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AD" w:rsidRPr="00A34734" w:rsidRDefault="00A34734" w:rsidP="00A34734">
      <w:pPr>
        <w:jc w:val="center"/>
        <w:rPr>
          <w:rFonts w:cstheme="minorHAnsi"/>
          <w:b/>
          <w:sz w:val="28"/>
          <w:szCs w:val="28"/>
          <w:lang w:val="en-GB"/>
        </w:rPr>
      </w:pPr>
      <w:r w:rsidRPr="00A34734">
        <w:rPr>
          <w:rFonts w:cstheme="minorHAnsi"/>
          <w:b/>
          <w:sz w:val="28"/>
          <w:szCs w:val="28"/>
          <w:lang w:val="en-GB"/>
        </w:rPr>
        <w:t>Paper’s proposal</w:t>
      </w:r>
    </w:p>
    <w:p w:rsidR="00A34734" w:rsidRPr="00A34734" w:rsidRDefault="00A34734" w:rsidP="00A34734">
      <w:pPr>
        <w:jc w:val="both"/>
        <w:rPr>
          <w:rFonts w:cstheme="minorHAnsi"/>
          <w:b/>
          <w:sz w:val="24"/>
          <w:szCs w:val="24"/>
          <w:lang w:val="en-GB"/>
        </w:rPr>
      </w:pPr>
    </w:p>
    <w:p w:rsidR="0038561E" w:rsidRPr="0038561E" w:rsidRDefault="00A34734" w:rsidP="00A34734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38561E">
        <w:rPr>
          <w:rFonts w:cstheme="minorHAnsi"/>
          <w:b/>
          <w:sz w:val="24"/>
          <w:szCs w:val="24"/>
          <w:lang w:val="en-GB"/>
        </w:rPr>
        <w:t>Title</w:t>
      </w:r>
      <w:r w:rsidR="0038561E" w:rsidRPr="0038561E">
        <w:rPr>
          <w:rFonts w:cstheme="minorHAnsi"/>
          <w:b/>
          <w:sz w:val="24"/>
          <w:szCs w:val="24"/>
          <w:lang w:val="en-GB"/>
        </w:rPr>
        <w:t>:</w:t>
      </w:r>
      <w:r w:rsidR="0038561E">
        <w:rPr>
          <w:rFonts w:cstheme="minorHAnsi"/>
          <w:b/>
          <w:sz w:val="24"/>
          <w:szCs w:val="24"/>
          <w:lang w:val="en-GB"/>
        </w:rPr>
        <w:t xml:space="preserve"> </w:t>
      </w:r>
    </w:p>
    <w:p w:rsidR="00A34734" w:rsidRPr="0038561E" w:rsidRDefault="0038561E" w:rsidP="0038561E">
      <w:pPr>
        <w:jc w:val="both"/>
        <w:rPr>
          <w:rFonts w:cstheme="minorHAnsi"/>
          <w:sz w:val="24"/>
          <w:szCs w:val="24"/>
          <w:lang w:val="en-GB"/>
        </w:rPr>
      </w:pPr>
      <w:r w:rsidRPr="0038561E">
        <w:rPr>
          <w:rFonts w:cstheme="minorHAnsi"/>
          <w:b/>
          <w:sz w:val="24"/>
          <w:szCs w:val="24"/>
          <w:lang w:val="en-GB"/>
        </w:rPr>
        <w:t>“</w:t>
      </w:r>
      <w:r w:rsidR="00A34734" w:rsidRPr="0038561E">
        <w:rPr>
          <w:rFonts w:cstheme="minorHAnsi"/>
          <w:i/>
          <w:sz w:val="24"/>
          <w:szCs w:val="24"/>
          <w:lang w:val="en-GB"/>
        </w:rPr>
        <w:t xml:space="preserve">Representing Relationships </w:t>
      </w:r>
      <w:r w:rsidR="00763DC3">
        <w:rPr>
          <w:rFonts w:cstheme="minorHAnsi"/>
          <w:i/>
          <w:sz w:val="24"/>
          <w:szCs w:val="24"/>
          <w:lang w:val="en-GB"/>
        </w:rPr>
        <w:t>among</w:t>
      </w:r>
      <w:r w:rsidR="00A34734" w:rsidRPr="0038561E">
        <w:rPr>
          <w:rFonts w:cstheme="minorHAnsi"/>
          <w:i/>
          <w:sz w:val="24"/>
          <w:szCs w:val="24"/>
          <w:lang w:val="en-GB"/>
        </w:rPr>
        <w:t xml:space="preserve"> Actors in a Software Ecosystem </w:t>
      </w:r>
      <w:proofErr w:type="gramStart"/>
      <w:r w:rsidR="00A34734" w:rsidRPr="0038561E">
        <w:rPr>
          <w:rFonts w:cstheme="minorHAnsi"/>
          <w:i/>
          <w:sz w:val="24"/>
          <w:szCs w:val="24"/>
          <w:lang w:val="en-GB"/>
        </w:rPr>
        <w:t>Through</w:t>
      </w:r>
      <w:proofErr w:type="gramEnd"/>
      <w:r w:rsidR="00A34734" w:rsidRPr="0038561E">
        <w:rPr>
          <w:rFonts w:cstheme="minorHAnsi"/>
          <w:i/>
          <w:sz w:val="24"/>
          <w:szCs w:val="24"/>
          <w:lang w:val="en-GB"/>
        </w:rPr>
        <w:t xml:space="preserve"> Goal Modelling</w:t>
      </w:r>
      <w:r w:rsidRPr="0038561E">
        <w:rPr>
          <w:rFonts w:cstheme="minorHAnsi"/>
          <w:i/>
          <w:sz w:val="24"/>
          <w:szCs w:val="24"/>
          <w:lang w:val="en-GB"/>
        </w:rPr>
        <w:t>”</w:t>
      </w:r>
      <w:r w:rsidR="00A34734" w:rsidRPr="0038561E">
        <w:rPr>
          <w:rFonts w:cstheme="minorHAnsi"/>
          <w:sz w:val="24"/>
          <w:szCs w:val="24"/>
          <w:lang w:val="en-GB"/>
        </w:rPr>
        <w:t>.</w:t>
      </w:r>
    </w:p>
    <w:p w:rsidR="00A34734" w:rsidRPr="00A34734" w:rsidRDefault="00A34734" w:rsidP="00A34734">
      <w:pPr>
        <w:pStyle w:val="PargrafodaLista"/>
        <w:jc w:val="both"/>
        <w:rPr>
          <w:rFonts w:cstheme="minorHAnsi"/>
          <w:sz w:val="24"/>
          <w:szCs w:val="24"/>
          <w:lang w:val="en-GB"/>
        </w:rPr>
      </w:pPr>
    </w:p>
    <w:p w:rsidR="00A34734" w:rsidRPr="00A34734" w:rsidRDefault="00A34734" w:rsidP="00A34734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 w:rsidRPr="00A34734">
        <w:rPr>
          <w:rFonts w:cstheme="minorHAnsi"/>
          <w:b/>
          <w:sz w:val="24"/>
          <w:szCs w:val="24"/>
          <w:lang w:val="en-GB"/>
        </w:rPr>
        <w:t>Obje</w:t>
      </w:r>
      <w:r>
        <w:rPr>
          <w:rFonts w:cstheme="minorHAnsi"/>
          <w:b/>
          <w:sz w:val="24"/>
          <w:szCs w:val="24"/>
          <w:lang w:val="en-GB"/>
        </w:rPr>
        <w:t>ctive</w:t>
      </w:r>
    </w:p>
    <w:p w:rsidR="003529FC" w:rsidRDefault="0038561E" w:rsidP="00A34734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Software Ecosystems (SECO) is a paradigm which uses theories from Ecology to explain cooperation and competition aspects between organisations participating in an ecosystem. </w:t>
      </w:r>
      <w:r w:rsidR="003529FC">
        <w:rPr>
          <w:rFonts w:cstheme="minorHAnsi"/>
          <w:sz w:val="24"/>
          <w:szCs w:val="24"/>
          <w:lang w:val="en-GB"/>
        </w:rPr>
        <w:t>S</w:t>
      </w:r>
      <w:r>
        <w:rPr>
          <w:rFonts w:cstheme="minorHAnsi"/>
          <w:sz w:val="24"/>
          <w:szCs w:val="24"/>
          <w:lang w:val="en-GB"/>
        </w:rPr>
        <w:t>everal studies claim that relationship</w:t>
      </w:r>
      <w:r w:rsidR="003529FC">
        <w:rPr>
          <w:rFonts w:cstheme="minorHAnsi"/>
          <w:sz w:val="24"/>
          <w:szCs w:val="24"/>
          <w:lang w:val="en-GB"/>
        </w:rPr>
        <w:t>s</w:t>
      </w:r>
      <w:r>
        <w:rPr>
          <w:rFonts w:cstheme="minorHAnsi"/>
          <w:sz w:val="24"/>
          <w:szCs w:val="24"/>
          <w:lang w:val="en-GB"/>
        </w:rPr>
        <w:t xml:space="preserve"> between actors </w:t>
      </w:r>
      <w:r w:rsidR="003529FC">
        <w:rPr>
          <w:rFonts w:cstheme="minorHAnsi"/>
          <w:sz w:val="24"/>
          <w:szCs w:val="24"/>
          <w:lang w:val="en-GB"/>
        </w:rPr>
        <w:t>are</w:t>
      </w:r>
      <w:r>
        <w:rPr>
          <w:rFonts w:cstheme="minorHAnsi"/>
          <w:sz w:val="24"/>
          <w:szCs w:val="24"/>
          <w:lang w:val="en-GB"/>
        </w:rPr>
        <w:t xml:space="preserve"> considered a key aspect to the success of a SECO. </w:t>
      </w:r>
      <w:r w:rsidR="003529FC">
        <w:rPr>
          <w:rFonts w:cstheme="minorHAnsi"/>
          <w:sz w:val="24"/>
          <w:szCs w:val="24"/>
          <w:lang w:val="en-GB"/>
        </w:rPr>
        <w:t>Given that, i</w:t>
      </w:r>
      <w:r>
        <w:rPr>
          <w:rFonts w:cstheme="minorHAnsi"/>
          <w:sz w:val="24"/>
          <w:szCs w:val="24"/>
          <w:lang w:val="en-GB"/>
        </w:rPr>
        <w:t xml:space="preserve">n this paper we approach the </w:t>
      </w:r>
      <w:r w:rsidR="003529FC">
        <w:rPr>
          <w:rFonts w:cstheme="minorHAnsi"/>
          <w:sz w:val="24"/>
          <w:szCs w:val="24"/>
          <w:lang w:val="en-GB"/>
        </w:rPr>
        <w:t xml:space="preserve">social dimension of </w:t>
      </w:r>
      <w:r>
        <w:rPr>
          <w:rFonts w:cstheme="minorHAnsi"/>
          <w:sz w:val="24"/>
          <w:szCs w:val="24"/>
          <w:lang w:val="en-GB"/>
        </w:rPr>
        <w:t xml:space="preserve">a SECO by representing </w:t>
      </w:r>
      <w:r w:rsidR="003529FC">
        <w:rPr>
          <w:rFonts w:cstheme="minorHAnsi"/>
          <w:sz w:val="24"/>
          <w:szCs w:val="24"/>
          <w:lang w:val="en-GB"/>
        </w:rPr>
        <w:t xml:space="preserve">relationships </w:t>
      </w:r>
      <w:r w:rsidR="007F658C">
        <w:rPr>
          <w:rFonts w:cstheme="minorHAnsi"/>
          <w:sz w:val="24"/>
          <w:szCs w:val="24"/>
          <w:lang w:val="en-GB"/>
        </w:rPr>
        <w:t xml:space="preserve">among </w:t>
      </w:r>
      <w:r w:rsidR="003529FC">
        <w:rPr>
          <w:rFonts w:cstheme="minorHAnsi"/>
          <w:sz w:val="24"/>
          <w:szCs w:val="24"/>
          <w:lang w:val="en-GB"/>
        </w:rPr>
        <w:t xml:space="preserve">players through goal modelling. By </w:t>
      </w:r>
      <w:r w:rsidR="007F3B6E">
        <w:rPr>
          <w:rFonts w:cstheme="minorHAnsi"/>
          <w:sz w:val="24"/>
          <w:szCs w:val="24"/>
          <w:lang w:val="en-GB"/>
        </w:rPr>
        <w:t xml:space="preserve">exploring aspects such as the </w:t>
      </w:r>
      <w:r w:rsidR="003529FC">
        <w:rPr>
          <w:rFonts w:cstheme="minorHAnsi"/>
          <w:sz w:val="24"/>
          <w:szCs w:val="24"/>
          <w:lang w:val="en-GB"/>
        </w:rPr>
        <w:t xml:space="preserve">sharing and </w:t>
      </w:r>
      <w:r w:rsidR="003529FC" w:rsidRPr="003529FC">
        <w:rPr>
          <w:rFonts w:cstheme="minorHAnsi"/>
          <w:sz w:val="24"/>
          <w:szCs w:val="24"/>
          <w:lang w:val="en-GB"/>
        </w:rPr>
        <w:t xml:space="preserve">convergence </w:t>
      </w:r>
      <w:r w:rsidR="003529FC">
        <w:rPr>
          <w:rFonts w:cstheme="minorHAnsi"/>
          <w:sz w:val="24"/>
          <w:szCs w:val="24"/>
          <w:lang w:val="en-GB"/>
        </w:rPr>
        <w:t xml:space="preserve">of goals among </w:t>
      </w:r>
      <w:r w:rsidR="003529FC" w:rsidRPr="003529FC">
        <w:rPr>
          <w:rFonts w:cstheme="minorHAnsi"/>
          <w:sz w:val="24"/>
          <w:szCs w:val="24"/>
          <w:lang w:val="en-GB"/>
        </w:rPr>
        <w:t>actor</w:t>
      </w:r>
      <w:r w:rsidR="007F3B6E">
        <w:rPr>
          <w:rFonts w:cstheme="minorHAnsi"/>
          <w:sz w:val="24"/>
          <w:szCs w:val="24"/>
          <w:lang w:val="en-GB"/>
        </w:rPr>
        <w:t>s</w:t>
      </w:r>
      <w:r w:rsidR="00C558CF">
        <w:rPr>
          <w:rFonts w:cstheme="minorHAnsi"/>
          <w:sz w:val="24"/>
          <w:szCs w:val="24"/>
          <w:lang w:val="en-GB"/>
        </w:rPr>
        <w:t>,</w:t>
      </w:r>
      <w:r w:rsidR="003529FC" w:rsidRPr="003529FC">
        <w:rPr>
          <w:rFonts w:cstheme="minorHAnsi"/>
          <w:sz w:val="24"/>
          <w:szCs w:val="24"/>
          <w:lang w:val="en-GB"/>
        </w:rPr>
        <w:t xml:space="preserve"> </w:t>
      </w:r>
      <w:r w:rsidR="003529FC">
        <w:rPr>
          <w:rFonts w:cstheme="minorHAnsi"/>
          <w:sz w:val="24"/>
          <w:szCs w:val="24"/>
          <w:lang w:val="en-GB"/>
        </w:rPr>
        <w:t xml:space="preserve">we </w:t>
      </w:r>
      <w:r w:rsidR="00331A24">
        <w:rPr>
          <w:rFonts w:cstheme="minorHAnsi"/>
          <w:sz w:val="24"/>
          <w:szCs w:val="24"/>
          <w:lang w:val="en-GB"/>
        </w:rPr>
        <w:t xml:space="preserve">aim to analyse how </w:t>
      </w:r>
      <w:r w:rsidR="003529FC">
        <w:rPr>
          <w:rFonts w:cstheme="minorHAnsi"/>
          <w:sz w:val="24"/>
          <w:szCs w:val="24"/>
          <w:lang w:val="en-GB"/>
        </w:rPr>
        <w:t xml:space="preserve">to increase the benefits for </w:t>
      </w:r>
      <w:r w:rsidR="003529FC">
        <w:rPr>
          <w:sz w:val="24"/>
          <w:szCs w:val="24"/>
          <w:lang w:val="en-GB"/>
        </w:rPr>
        <w:t>individuals and community.</w:t>
      </w:r>
    </w:p>
    <w:p w:rsidR="0038561E" w:rsidRPr="00F1092C" w:rsidRDefault="0038561E" w:rsidP="00A34734">
      <w:pPr>
        <w:jc w:val="both"/>
        <w:rPr>
          <w:rFonts w:cstheme="minorHAnsi"/>
          <w:sz w:val="24"/>
          <w:szCs w:val="24"/>
          <w:lang w:val="en-GB"/>
        </w:rPr>
      </w:pPr>
    </w:p>
    <w:p w:rsidR="00A34734" w:rsidRPr="00A34734" w:rsidRDefault="00A34734" w:rsidP="00A34734">
      <w:pPr>
        <w:pStyle w:val="PargrafodaLista"/>
        <w:numPr>
          <w:ilvl w:val="0"/>
          <w:numId w:val="2"/>
        </w:num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</w:t>
      </w:r>
      <w:r w:rsidRPr="00A34734">
        <w:rPr>
          <w:rFonts w:cstheme="minorHAnsi"/>
          <w:b/>
          <w:sz w:val="24"/>
          <w:szCs w:val="24"/>
          <w:lang w:val="en-GB"/>
        </w:rPr>
        <w:t>tru</w:t>
      </w:r>
      <w:r>
        <w:rPr>
          <w:rFonts w:cstheme="minorHAnsi"/>
          <w:b/>
          <w:sz w:val="24"/>
          <w:szCs w:val="24"/>
          <w:lang w:val="en-GB"/>
        </w:rPr>
        <w:t>cture</w:t>
      </w:r>
    </w:p>
    <w:p w:rsidR="00A34734" w:rsidRDefault="00EF1B2A" w:rsidP="00EF1B2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Sec 1 – Introduction</w:t>
      </w:r>
    </w:p>
    <w:p w:rsidR="00EF1B2A" w:rsidRDefault="00EF1B2A" w:rsidP="00EF1B2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Sec 2 – </w:t>
      </w:r>
      <w:r w:rsidR="00EE3291">
        <w:rPr>
          <w:rFonts w:cstheme="minorHAnsi"/>
          <w:sz w:val="24"/>
          <w:szCs w:val="24"/>
          <w:lang w:val="en-GB"/>
        </w:rPr>
        <w:t xml:space="preserve">Social </w:t>
      </w:r>
      <w:r w:rsidR="008A0240">
        <w:rPr>
          <w:rFonts w:cstheme="minorHAnsi"/>
          <w:sz w:val="24"/>
          <w:szCs w:val="24"/>
          <w:lang w:val="en-GB"/>
        </w:rPr>
        <w:t>d</w:t>
      </w:r>
      <w:r w:rsidR="00EE3291">
        <w:rPr>
          <w:rFonts w:cstheme="minorHAnsi"/>
          <w:sz w:val="24"/>
          <w:szCs w:val="24"/>
          <w:lang w:val="en-GB"/>
        </w:rPr>
        <w:t xml:space="preserve">imension </w:t>
      </w:r>
      <w:r w:rsidR="00EF76B6">
        <w:rPr>
          <w:rFonts w:cstheme="minorHAnsi"/>
          <w:sz w:val="24"/>
          <w:szCs w:val="24"/>
          <w:lang w:val="en-GB"/>
        </w:rPr>
        <w:t xml:space="preserve">of </w:t>
      </w:r>
      <w:r w:rsidR="00EE3291">
        <w:rPr>
          <w:rFonts w:cstheme="minorHAnsi"/>
          <w:sz w:val="24"/>
          <w:szCs w:val="24"/>
          <w:lang w:val="en-GB"/>
        </w:rPr>
        <w:t>Software Ecosystem</w:t>
      </w:r>
      <w:r w:rsidR="00144733">
        <w:rPr>
          <w:rFonts w:cstheme="minorHAnsi"/>
          <w:sz w:val="24"/>
          <w:szCs w:val="24"/>
          <w:lang w:val="en-GB"/>
        </w:rPr>
        <w:t>s</w:t>
      </w:r>
    </w:p>
    <w:p w:rsidR="00EF1B2A" w:rsidRDefault="00EF1B2A" w:rsidP="00EF1B2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Sec 3 –</w:t>
      </w:r>
      <w:r w:rsidR="00EE3291">
        <w:rPr>
          <w:rFonts w:cstheme="minorHAnsi"/>
          <w:sz w:val="24"/>
          <w:szCs w:val="24"/>
          <w:lang w:val="en-GB"/>
        </w:rPr>
        <w:t xml:space="preserve"> </w:t>
      </w:r>
      <w:r w:rsidR="004623A4">
        <w:rPr>
          <w:rFonts w:cstheme="minorHAnsi"/>
          <w:sz w:val="24"/>
          <w:szCs w:val="24"/>
          <w:lang w:val="en-GB"/>
        </w:rPr>
        <w:t xml:space="preserve">Analysing relationships </w:t>
      </w:r>
      <w:r w:rsidR="00CE70A4">
        <w:rPr>
          <w:rFonts w:cstheme="minorHAnsi"/>
          <w:sz w:val="24"/>
          <w:szCs w:val="24"/>
          <w:lang w:val="en-GB"/>
        </w:rPr>
        <w:t>among</w:t>
      </w:r>
      <w:r w:rsidR="005E06AF">
        <w:rPr>
          <w:rFonts w:cstheme="minorHAnsi"/>
          <w:sz w:val="24"/>
          <w:szCs w:val="24"/>
          <w:lang w:val="en-GB"/>
        </w:rPr>
        <w:t xml:space="preserve"> </w:t>
      </w:r>
      <w:r w:rsidR="00E56B5E">
        <w:rPr>
          <w:rFonts w:cstheme="minorHAnsi"/>
          <w:sz w:val="24"/>
          <w:szCs w:val="24"/>
          <w:lang w:val="en-GB"/>
        </w:rPr>
        <w:t xml:space="preserve">SECO </w:t>
      </w:r>
      <w:r w:rsidR="004623A4">
        <w:rPr>
          <w:rFonts w:cstheme="minorHAnsi"/>
          <w:sz w:val="24"/>
          <w:szCs w:val="24"/>
          <w:lang w:val="en-GB"/>
        </w:rPr>
        <w:t xml:space="preserve">actors </w:t>
      </w:r>
      <w:r w:rsidR="00F57150">
        <w:rPr>
          <w:rFonts w:cstheme="minorHAnsi"/>
          <w:sz w:val="24"/>
          <w:szCs w:val="24"/>
          <w:lang w:val="en-GB"/>
        </w:rPr>
        <w:t>with goal modelling</w:t>
      </w:r>
    </w:p>
    <w:p w:rsidR="00EF1B2A" w:rsidRDefault="00EF1B2A" w:rsidP="00EF1B2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Sec 4 – Discussion</w:t>
      </w:r>
    </w:p>
    <w:p w:rsidR="00EF1B2A" w:rsidRPr="00EF1B2A" w:rsidRDefault="00EF1B2A" w:rsidP="00EF1B2A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Sec 5 – Final considerations</w:t>
      </w:r>
    </w:p>
    <w:p w:rsidR="00EF1B2A" w:rsidRDefault="00EF1B2A" w:rsidP="00A34734">
      <w:pPr>
        <w:jc w:val="both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Sec 6 – References</w:t>
      </w:r>
    </w:p>
    <w:p w:rsidR="00E56B5E" w:rsidRDefault="00E56B5E" w:rsidP="00E56B5E">
      <w:pPr>
        <w:pStyle w:val="PargrafodaLista"/>
        <w:ind w:left="360"/>
        <w:jc w:val="both"/>
        <w:rPr>
          <w:rFonts w:cstheme="minorHAnsi"/>
          <w:b/>
          <w:sz w:val="24"/>
          <w:szCs w:val="24"/>
          <w:lang w:val="en-GB"/>
        </w:rPr>
      </w:pPr>
    </w:p>
    <w:p w:rsidR="0086798F" w:rsidRDefault="0086798F" w:rsidP="0086798F">
      <w:pPr>
        <w:pStyle w:val="PargrafodaLista"/>
        <w:numPr>
          <w:ilvl w:val="0"/>
          <w:numId w:val="2"/>
        </w:numPr>
        <w:jc w:val="both"/>
        <w:rPr>
          <w:rFonts w:cstheme="minorHAnsi"/>
          <w:b/>
          <w:sz w:val="24"/>
          <w:szCs w:val="24"/>
          <w:lang w:val="en-GB"/>
        </w:rPr>
      </w:pPr>
      <w:r w:rsidRPr="0086798F">
        <w:rPr>
          <w:rFonts w:cstheme="minorHAnsi"/>
          <w:b/>
          <w:sz w:val="24"/>
          <w:szCs w:val="24"/>
          <w:lang w:val="en-GB"/>
        </w:rPr>
        <w:t xml:space="preserve">References </w:t>
      </w:r>
    </w:p>
    <w:p w:rsidR="0086798F" w:rsidRPr="00564E16" w:rsidRDefault="0086798F" w:rsidP="0086798F">
      <w:pPr>
        <w:pStyle w:val="PargrafodaLista"/>
        <w:rPr>
          <w:rFonts w:cstheme="minorHAnsi"/>
          <w:sz w:val="24"/>
          <w:szCs w:val="24"/>
          <w:lang w:val="en-GB"/>
        </w:rPr>
      </w:pP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 xml:space="preserve">ANDRADE, R. Understanding Strategies </w:t>
      </w:r>
      <w:proofErr w:type="gramStart"/>
      <w:r w:rsidRPr="00564E16">
        <w:rPr>
          <w:rFonts w:cstheme="minorHAnsi"/>
          <w:sz w:val="24"/>
          <w:szCs w:val="24"/>
          <w:lang w:val="en-GB"/>
        </w:rPr>
        <w:t>During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the Software Ecosystems Lifecycle. </w:t>
      </w:r>
      <w:proofErr w:type="spellStart"/>
      <w:r w:rsidRPr="00564E16">
        <w:rPr>
          <w:rFonts w:cstheme="minorHAnsi"/>
          <w:sz w:val="24"/>
          <w:szCs w:val="24"/>
          <w:lang w:val="en-GB"/>
        </w:rPr>
        <w:t>Dissertação</w:t>
      </w:r>
      <w:proofErr w:type="spellEnd"/>
      <w:r w:rsidRPr="00564E16">
        <w:rPr>
          <w:rFonts w:cstheme="minorHAnsi"/>
          <w:sz w:val="24"/>
          <w:szCs w:val="24"/>
          <w:lang w:val="en-GB"/>
        </w:rPr>
        <w:t xml:space="preserve"> de </w:t>
      </w:r>
      <w:proofErr w:type="spellStart"/>
      <w:r w:rsidRPr="00564E16">
        <w:rPr>
          <w:rFonts w:cstheme="minorHAnsi"/>
          <w:sz w:val="24"/>
          <w:szCs w:val="24"/>
          <w:lang w:val="en-GB"/>
        </w:rPr>
        <w:t>Mestrado</w:t>
      </w:r>
      <w:proofErr w:type="spellEnd"/>
      <w:r w:rsidRPr="00564E16">
        <w:rPr>
          <w:rFonts w:cstheme="minorHAnsi"/>
          <w:sz w:val="24"/>
          <w:szCs w:val="24"/>
          <w:lang w:val="en-GB"/>
        </w:rPr>
        <w:t xml:space="preserve">, Centro de </w:t>
      </w:r>
      <w:proofErr w:type="spellStart"/>
      <w:r w:rsidRPr="00564E16">
        <w:rPr>
          <w:rFonts w:cstheme="minorHAnsi"/>
          <w:sz w:val="24"/>
          <w:szCs w:val="24"/>
          <w:lang w:val="en-GB"/>
        </w:rPr>
        <w:t>Informática</w:t>
      </w:r>
      <w:proofErr w:type="spellEnd"/>
      <w:r w:rsidRPr="00564E16">
        <w:rPr>
          <w:rFonts w:cstheme="minorHAnsi"/>
          <w:sz w:val="24"/>
          <w:szCs w:val="24"/>
          <w:lang w:val="en-GB"/>
        </w:rPr>
        <w:t>, UFPE, 2012.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 xml:space="preserve">BARBOSA, O. SANTOS, R. ALVES, C. WERNER, C. JANSEN, S. </w:t>
      </w:r>
      <w:proofErr w:type="gramStart"/>
      <w:r w:rsidRPr="00564E16">
        <w:rPr>
          <w:rFonts w:cstheme="minorHAnsi"/>
          <w:sz w:val="24"/>
          <w:szCs w:val="24"/>
          <w:lang w:val="en-GB"/>
        </w:rPr>
        <w:t>A Systematic Mapping Study on Software Ecosystems through a Three-dimensional Perspective.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Book Software Ecosystems: Analyzing and Managing Business Networks in the Software Industry. </w:t>
      </w:r>
      <w:proofErr w:type="gramStart"/>
      <w:r w:rsidRPr="00564E16">
        <w:rPr>
          <w:rFonts w:cstheme="minorHAnsi"/>
          <w:sz w:val="24"/>
          <w:szCs w:val="24"/>
          <w:lang w:val="en-GB"/>
        </w:rPr>
        <w:t>In press, Edward Elgar Publishers 2013.</w:t>
      </w:r>
      <w:proofErr w:type="gramEnd"/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lastRenderedPageBreak/>
        <w:t xml:space="preserve">BARBOSA, O. ALVES, C. </w:t>
      </w:r>
      <w:proofErr w:type="gramStart"/>
      <w:r w:rsidRPr="00564E16">
        <w:rPr>
          <w:rFonts w:cstheme="minorHAnsi"/>
          <w:sz w:val="24"/>
          <w:szCs w:val="24"/>
          <w:lang w:val="en-GB"/>
        </w:rPr>
        <w:t>A Systematic Mapping Study on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564E16">
        <w:rPr>
          <w:rFonts w:cstheme="minorHAnsi"/>
          <w:sz w:val="24"/>
          <w:szCs w:val="24"/>
          <w:lang w:val="en-GB"/>
        </w:rPr>
        <w:t>In proceedings of Third International Workshop on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Brussels, Belgium. 2011.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 xml:space="preserve">BARBOSA, O. Understanding Software Ecosystems: Implications for Practice and Theory. </w:t>
      </w:r>
      <w:proofErr w:type="spellStart"/>
      <w:r w:rsidRPr="00564E16">
        <w:rPr>
          <w:rFonts w:cstheme="minorHAnsi"/>
          <w:sz w:val="24"/>
          <w:szCs w:val="24"/>
          <w:lang w:val="en-GB"/>
        </w:rPr>
        <w:t>Dissertação</w:t>
      </w:r>
      <w:proofErr w:type="spellEnd"/>
      <w:r w:rsidRPr="00564E16">
        <w:rPr>
          <w:rFonts w:cstheme="minorHAnsi"/>
          <w:sz w:val="24"/>
          <w:szCs w:val="24"/>
          <w:lang w:val="en-GB"/>
        </w:rPr>
        <w:t xml:space="preserve"> de </w:t>
      </w:r>
      <w:proofErr w:type="spellStart"/>
      <w:r w:rsidRPr="00564E16">
        <w:rPr>
          <w:rFonts w:cstheme="minorHAnsi"/>
          <w:sz w:val="24"/>
          <w:szCs w:val="24"/>
          <w:lang w:val="en-GB"/>
        </w:rPr>
        <w:t>Mestrado</w:t>
      </w:r>
      <w:proofErr w:type="spellEnd"/>
      <w:r w:rsidRPr="00564E16">
        <w:rPr>
          <w:rFonts w:cstheme="minorHAnsi"/>
          <w:sz w:val="24"/>
          <w:szCs w:val="24"/>
          <w:lang w:val="en-GB"/>
        </w:rPr>
        <w:t xml:space="preserve">, Centro de </w:t>
      </w:r>
      <w:proofErr w:type="spellStart"/>
      <w:r w:rsidRPr="00564E16">
        <w:rPr>
          <w:rFonts w:cstheme="minorHAnsi"/>
          <w:sz w:val="24"/>
          <w:szCs w:val="24"/>
          <w:lang w:val="en-GB"/>
        </w:rPr>
        <w:t>Informática</w:t>
      </w:r>
      <w:proofErr w:type="spellEnd"/>
      <w:r w:rsidRPr="00564E16">
        <w:rPr>
          <w:rFonts w:cstheme="minorHAnsi"/>
          <w:sz w:val="24"/>
          <w:szCs w:val="24"/>
          <w:lang w:val="en-GB"/>
        </w:rPr>
        <w:t xml:space="preserve">, UFPE, 2012a. 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 xml:space="preserve">BOSCH, J. </w:t>
      </w:r>
      <w:proofErr w:type="gramStart"/>
      <w:r w:rsidRPr="00564E16">
        <w:rPr>
          <w:rFonts w:cstheme="minorHAnsi"/>
          <w:sz w:val="24"/>
          <w:szCs w:val="24"/>
          <w:lang w:val="en-GB"/>
        </w:rPr>
        <w:t>From Software Product Lines to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564E16">
        <w:rPr>
          <w:rFonts w:cstheme="minorHAnsi"/>
          <w:sz w:val="24"/>
          <w:szCs w:val="24"/>
          <w:lang w:val="en-GB"/>
        </w:rPr>
        <w:t>3th Software Product Line Conference.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564E16">
        <w:rPr>
          <w:rFonts w:cstheme="minorHAnsi"/>
          <w:sz w:val="24"/>
          <w:szCs w:val="24"/>
          <w:lang w:val="en-GB"/>
        </w:rPr>
        <w:t>August.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2009.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proofErr w:type="gramStart"/>
      <w:r w:rsidRPr="00564E16">
        <w:rPr>
          <w:rFonts w:cstheme="minorHAnsi"/>
          <w:sz w:val="24"/>
          <w:szCs w:val="24"/>
          <w:lang w:val="en-GB"/>
        </w:rPr>
        <w:t xml:space="preserve">BOUCHARAS, V. JANSEN, S. BRINKKEMPER, S. Formalizing software ecosystem </w:t>
      </w:r>
      <w:proofErr w:type="spellStart"/>
      <w:r w:rsidRPr="00564E16">
        <w:rPr>
          <w:rFonts w:cstheme="minorHAnsi"/>
          <w:sz w:val="24"/>
          <w:szCs w:val="24"/>
          <w:lang w:val="en-GB"/>
        </w:rPr>
        <w:t>modeling</w:t>
      </w:r>
      <w:proofErr w:type="spellEnd"/>
      <w:r w:rsidRPr="00564E16">
        <w:rPr>
          <w:rFonts w:cstheme="minorHAnsi"/>
          <w:sz w:val="24"/>
          <w:szCs w:val="24"/>
          <w:lang w:val="en-GB"/>
        </w:rPr>
        <w:t>, Proceedings of the 1st international workshop on Open component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2009.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 xml:space="preserve">HANSSEN, G. A Longitudinal Case Study of an Emerging Software Ecosystem: Implications for Practice and Theory. </w:t>
      </w:r>
      <w:proofErr w:type="gramStart"/>
      <w:r w:rsidRPr="00564E16">
        <w:rPr>
          <w:rFonts w:cstheme="minorHAnsi"/>
          <w:sz w:val="24"/>
          <w:szCs w:val="24"/>
          <w:lang w:val="en-GB"/>
        </w:rPr>
        <w:t>Journal of Systems and Software (85).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2012a.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proofErr w:type="gramStart"/>
      <w:r w:rsidRPr="00564E16">
        <w:rPr>
          <w:rFonts w:cstheme="minorHAnsi"/>
          <w:sz w:val="24"/>
          <w:szCs w:val="24"/>
          <w:lang w:val="en-GB"/>
        </w:rPr>
        <w:t>HANSSEN, G. DYBA, T. Theoretical Foundations of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564E16">
        <w:rPr>
          <w:rFonts w:cstheme="minorHAnsi"/>
          <w:sz w:val="24"/>
          <w:szCs w:val="24"/>
          <w:lang w:val="en-GB"/>
        </w:rPr>
        <w:t>International Workshop on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2012b.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>JANSEN, S. FINKELSTEIN, A. BRINKKEMPER, S. A Sense of Community: A Research Agenda for Software Ecosystems. Proceedings of the 31st ICSE, New and Emerging Research Track, Vancouver, BC, Canada, pp. 187-190. 2009a.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proofErr w:type="gramStart"/>
      <w:r w:rsidRPr="00564E16">
        <w:rPr>
          <w:rFonts w:cstheme="minorHAnsi"/>
          <w:sz w:val="24"/>
          <w:szCs w:val="24"/>
          <w:lang w:val="en-GB"/>
        </w:rPr>
        <w:t>JANSEN, S., BRINKKEMPER, S., FINKELSTEIN, A. Business Network Management as a Survival Strategy - A Tale of Two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</w:t>
      </w:r>
      <w:proofErr w:type="gramStart"/>
      <w:r w:rsidRPr="00564E16">
        <w:rPr>
          <w:rFonts w:cstheme="minorHAnsi"/>
          <w:sz w:val="24"/>
          <w:szCs w:val="24"/>
          <w:lang w:val="en-GB"/>
        </w:rPr>
        <w:t>1st International Workshop on Software Ecosystems.</w:t>
      </w:r>
      <w:proofErr w:type="gramEnd"/>
      <w:r w:rsidRPr="00564E16">
        <w:rPr>
          <w:rFonts w:cstheme="minorHAnsi"/>
          <w:sz w:val="24"/>
          <w:szCs w:val="24"/>
          <w:lang w:val="en-GB"/>
        </w:rPr>
        <w:t xml:space="preserve"> 2009b.</w:t>
      </w:r>
    </w:p>
    <w:p w:rsidR="00564E16" w:rsidRPr="00564E16" w:rsidRDefault="00564E16" w:rsidP="00564E16">
      <w:pPr>
        <w:jc w:val="both"/>
        <w:rPr>
          <w:rFonts w:cstheme="minorHAnsi"/>
          <w:sz w:val="24"/>
          <w:szCs w:val="24"/>
          <w:lang w:val="en-GB"/>
        </w:rPr>
      </w:pPr>
      <w:r w:rsidRPr="00564E16">
        <w:rPr>
          <w:rFonts w:cstheme="minorHAnsi"/>
          <w:sz w:val="24"/>
          <w:szCs w:val="24"/>
          <w:lang w:val="en-GB"/>
        </w:rPr>
        <w:t>VAN DEN BERK, I. JANSEN, S. LUINENBURG, L. Software Ecosystems: A Software Ecosystem Strategy Assessment Model. In: 2nd International Workshop on Software Ecosystems. 2010.</w:t>
      </w:r>
    </w:p>
    <w:sectPr w:rsidR="00564E16" w:rsidRPr="00564E16" w:rsidSect="005211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AF0"/>
    <w:multiLevelType w:val="hybridMultilevel"/>
    <w:tmpl w:val="79ECD0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E3DB4"/>
    <w:multiLevelType w:val="hybridMultilevel"/>
    <w:tmpl w:val="67DE166A"/>
    <w:lvl w:ilvl="0" w:tplc="549C53C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403BD4"/>
    <w:multiLevelType w:val="hybridMultilevel"/>
    <w:tmpl w:val="4C7E1254"/>
    <w:lvl w:ilvl="0" w:tplc="D3B6850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174924"/>
    <w:multiLevelType w:val="hybridMultilevel"/>
    <w:tmpl w:val="28407130"/>
    <w:lvl w:ilvl="0" w:tplc="FC6EA9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A34734"/>
    <w:rsid w:val="00144733"/>
    <w:rsid w:val="00331A24"/>
    <w:rsid w:val="003529FC"/>
    <w:rsid w:val="0038561E"/>
    <w:rsid w:val="004623A4"/>
    <w:rsid w:val="005211AD"/>
    <w:rsid w:val="00564E16"/>
    <w:rsid w:val="005E06AF"/>
    <w:rsid w:val="00763DC3"/>
    <w:rsid w:val="007F3B6E"/>
    <w:rsid w:val="007F658C"/>
    <w:rsid w:val="0086798F"/>
    <w:rsid w:val="008A0240"/>
    <w:rsid w:val="00A34734"/>
    <w:rsid w:val="00B814FD"/>
    <w:rsid w:val="00C558CF"/>
    <w:rsid w:val="00CE70A4"/>
    <w:rsid w:val="00E55621"/>
    <w:rsid w:val="00E56B5E"/>
    <w:rsid w:val="00EE3291"/>
    <w:rsid w:val="00EF1B2A"/>
    <w:rsid w:val="00EF76B6"/>
    <w:rsid w:val="00F1092C"/>
    <w:rsid w:val="00F57150"/>
    <w:rsid w:val="00F81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A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3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438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Hamilton</dc:creator>
  <cp:lastModifiedBy>Hamilton</cp:lastModifiedBy>
  <cp:revision>18</cp:revision>
  <dcterms:created xsi:type="dcterms:W3CDTF">2012-10-07T21:35:00Z</dcterms:created>
  <dcterms:modified xsi:type="dcterms:W3CDTF">2012-10-10T13:20:00Z</dcterms:modified>
</cp:coreProperties>
</file>