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8874CA">
      <w:pPr>
        <w:pStyle w:val="SBC-title"/>
        <w:spacing w:before="0"/>
        <w:ind w:firstLine="0"/>
        <w:jc w:val="left"/>
        <w:rPr>
          <w:sz w:val="36"/>
          <w:lang w:val="pt-BR"/>
        </w:rPr>
      </w:pPr>
      <w:bookmarkStart w:id="0" w:name="_Toc236845201"/>
      <w:r>
        <w:rPr>
          <w:sz w:val="36"/>
          <w:lang w:val="pt-BR"/>
        </w:rPr>
        <w:t>Capítulo</w:t>
      </w:r>
    </w:p>
    <w:p w:rsidR="005F6BEA" w:rsidRDefault="00B91998">
      <w:pPr>
        <w:pStyle w:val="SBC-title"/>
        <w:spacing w:before="0"/>
        <w:ind w:firstLine="0"/>
        <w:jc w:val="left"/>
        <w:rPr>
          <w:sz w:val="96"/>
          <w:lang w:val="pt-BR"/>
        </w:rPr>
      </w:pPr>
      <w:r>
        <w:rPr>
          <w:sz w:val="96"/>
          <w:lang w:val="pt-BR"/>
        </w:rPr>
        <w:t>4</w:t>
      </w:r>
    </w:p>
    <w:p w:rsidR="00D013D2" w:rsidRPr="00F147ED" w:rsidRDefault="00D013D2">
      <w:pPr>
        <w:pStyle w:val="SBC-title"/>
        <w:spacing w:before="0"/>
        <w:ind w:firstLine="0"/>
        <w:jc w:val="left"/>
        <w:rPr>
          <w:sz w:val="96"/>
          <w:lang w:val="pt-BR"/>
        </w:rPr>
      </w:pPr>
    </w:p>
    <w:p w:rsidR="005F6BEA" w:rsidRPr="00D013D2" w:rsidRDefault="005F6BEA" w:rsidP="00D013D2">
      <w:pPr>
        <w:pStyle w:val="SBC-title"/>
        <w:spacing w:before="0"/>
        <w:ind w:firstLine="0"/>
        <w:jc w:val="left"/>
        <w:rPr>
          <w:rFonts w:ascii="Times New Roman" w:hAnsi="Times New Roman"/>
          <w:sz w:val="40"/>
          <w:lang w:val="pt-BR"/>
        </w:rPr>
      </w:pPr>
      <w:r w:rsidRPr="00D013D2">
        <w:rPr>
          <w:rFonts w:ascii="Times New Roman" w:hAnsi="Times New Roman"/>
          <w:sz w:val="40"/>
          <w:lang w:val="pt-BR"/>
        </w:rPr>
        <w:t>Desenvolvimento de Software Dirigido a Modelos</w:t>
      </w:r>
    </w:p>
    <w:p w:rsidR="00D25BF5" w:rsidRDefault="00D25BF5">
      <w:pPr>
        <w:jc w:val="center"/>
        <w:rPr>
          <w:sz w:val="28"/>
          <w:szCs w:val="28"/>
        </w:rPr>
      </w:pPr>
    </w:p>
    <w:p w:rsidR="00D25BF5" w:rsidRDefault="005F6BEA">
      <w:pPr>
        <w:jc w:val="center"/>
        <w:rPr>
          <w:sz w:val="28"/>
          <w:szCs w:val="28"/>
        </w:rPr>
      </w:pPr>
      <w:r w:rsidRPr="00325D7A">
        <w:rPr>
          <w:sz w:val="28"/>
          <w:szCs w:val="28"/>
        </w:rPr>
        <w:t>Almir Buarque</w:t>
      </w:r>
      <w:r w:rsidR="006E5852">
        <w:rPr>
          <w:rStyle w:val="Refdenotaderodap"/>
          <w:sz w:val="28"/>
          <w:szCs w:val="28"/>
        </w:rPr>
        <w:footnoteReference w:id="1"/>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O objetivo geral deste capítulo é apresentar o processo desenvolvimento de software dirigido a modelos</w:t>
      </w:r>
      <w:r w:rsidR="00552038">
        <w:fldChar w:fldCharType="begin"/>
      </w:r>
      <w:r w:rsidR="009930F1">
        <w:instrText xml:space="preserve"> XE "</w:instrText>
      </w:r>
      <w:r w:rsidR="009930F1" w:rsidRPr="00653AD3">
        <w:instrText>desenvolvimento de software dirigido a modelos</w:instrText>
      </w:r>
      <w:r w:rsidR="009930F1">
        <w:instrText xml:space="preserve">" </w:instrText>
      </w:r>
      <w:r w:rsidR="00552038">
        <w:fldChar w:fldCharType="end"/>
      </w:r>
      <w:r>
        <w:t xml:space="preserve"> (MDD</w:t>
      </w:r>
      <w:r w:rsidR="0011072E">
        <w:rPr>
          <w:rStyle w:val="Refdenotaderodap"/>
        </w:rPr>
        <w:footnoteReference w:id="2"/>
      </w:r>
      <w:r>
        <w:t>), padronizado pela Arquitetura Dirigida</w:t>
      </w:r>
      <w:r w:rsidR="002A2CAA">
        <w:t xml:space="preserve"> a Modelos</w:t>
      </w:r>
      <w:r w:rsidR="00552038">
        <w:fldChar w:fldCharType="begin"/>
      </w:r>
      <w:r w:rsidR="009930F1">
        <w:instrText xml:space="preserve"> XE "</w:instrText>
      </w:r>
      <w:r w:rsidR="009930F1" w:rsidRPr="00653AD3">
        <w:instrText>Arquitetura Dirigida a Modelos</w:instrText>
      </w:r>
      <w:r w:rsidR="009930F1">
        <w:instrText xml:space="preserve">" </w:instrText>
      </w:r>
      <w:r w:rsidR="00552038">
        <w:fldChar w:fldCharType="end"/>
      </w:r>
      <w:r w:rsidR="002A2CAA">
        <w:t xml:space="preserve"> (MDA</w:t>
      </w:r>
      <w:r w:rsidR="0014017E">
        <w:rPr>
          <w:rStyle w:val="Refdenotaderodap"/>
        </w:rPr>
        <w:footnoteReference w:id="3"/>
      </w:r>
      <w:r w:rsidR="002A2CAA">
        <w:t>) do grupo OMG,</w:t>
      </w:r>
      <w:r>
        <w:t xml:space="preserve"> sua relevância para elevação da qualidade do processo de engenharia de software e, </w:t>
      </w:r>
      <w:proofErr w:type="spellStart"/>
      <w:r>
        <w:t>consequentemente</w:t>
      </w:r>
      <w:proofErr w:type="spellEnd"/>
      <w:r>
        <w:t>, do produto. Duas abordagens MDD</w:t>
      </w:r>
      <w:r w:rsidR="00552038">
        <w:fldChar w:fldCharType="begin"/>
      </w:r>
      <w:r w:rsidR="009930F1">
        <w:instrText xml:space="preserve"> XE "</w:instrText>
      </w:r>
      <w:r w:rsidR="009930F1" w:rsidRPr="00653AD3">
        <w:instrText>MDD</w:instrText>
      </w:r>
      <w:r w:rsidR="009930F1">
        <w:instrText xml:space="preserve">" </w:instrText>
      </w:r>
      <w:r w:rsidR="00552038">
        <w:fldChar w:fldCharType="end"/>
      </w:r>
      <w:r>
        <w:t xml:space="preserve"> serão descritas: </w:t>
      </w:r>
      <w:proofErr w:type="spellStart"/>
      <w:r>
        <w:t>OO</w:t>
      </w:r>
      <w:r w:rsidR="00783570">
        <w:t>-Mét</w:t>
      </w:r>
      <w:r>
        <w:t>od</w:t>
      </w:r>
      <w:r w:rsidR="00783570">
        <w:t>o</w:t>
      </w:r>
      <w:proofErr w:type="spellEnd"/>
      <w:r>
        <w:t xml:space="preserve"> e </w:t>
      </w:r>
      <w:proofErr w:type="spellStart"/>
      <w:proofErr w:type="gramStart"/>
      <w:r>
        <w:t>AndroMDA</w:t>
      </w:r>
      <w:proofErr w:type="spellEnd"/>
      <w:proofErr w:type="gramEnd"/>
      <w:r w:rsidR="00552038">
        <w:fldChar w:fldCharType="begin"/>
      </w:r>
      <w:r w:rsidR="009930F1">
        <w:instrText xml:space="preserve"> XE "</w:instrText>
      </w:r>
      <w:r w:rsidR="009930F1" w:rsidRPr="00653AD3">
        <w:instrText>AndroMDA</w:instrText>
      </w:r>
      <w:r w:rsidR="009930F1">
        <w:instrText xml:space="preserve">" </w:instrText>
      </w:r>
      <w:r w:rsidR="00552038">
        <w:fldChar w:fldCharType="end"/>
      </w:r>
      <w:r>
        <w:t xml:space="preserve">. O capítulo mencionará ainda os problemas e desafios atuais do processo de desenvolvimento dirigido </w:t>
      </w:r>
      <w:r w:rsidR="0094136D">
        <w:t>a</w:t>
      </w:r>
      <w:r>
        <w:t xml:space="preserve"> modelos.</w:t>
      </w:r>
      <w:r>
        <w:rPr>
          <w:rFonts w:ascii="Lucida Sans Unicode" w:hAnsi="Lucida Sans Unicode" w:cs="Lucida Sans Unicode"/>
        </w:rPr>
        <w:t xml:space="preserve"> </w:t>
      </w:r>
      <w:r w:rsidRPr="00A42D9C">
        <w:t>Será apresentada mais detalhad</w:t>
      </w:r>
      <w:r w:rsidR="00742C46">
        <w:t xml:space="preserve">amente, a abordagem </w:t>
      </w:r>
      <w:proofErr w:type="spellStart"/>
      <w:r w:rsidR="00742C46">
        <w:t>OO-Méto</w:t>
      </w:r>
      <w:r w:rsidR="00783570">
        <w:t>do</w:t>
      </w:r>
      <w:proofErr w:type="spellEnd"/>
      <w:r w:rsidR="00552038">
        <w:fldChar w:fldCharType="begin"/>
      </w:r>
      <w:r w:rsidR="009930F1">
        <w:instrText xml:space="preserve"> XE "</w:instrText>
      </w:r>
      <w:r w:rsidR="009930F1" w:rsidRPr="00653AD3">
        <w:instrText>OO-Method</w:instrText>
      </w:r>
      <w:r w:rsidR="009930F1">
        <w:instrText xml:space="preserve">" </w:instrText>
      </w:r>
      <w:r w:rsidR="00552038">
        <w:fldChar w:fldCharType="end"/>
      </w:r>
      <w:r>
        <w:t xml:space="preserve"> </w:t>
      </w:r>
      <w:r w:rsidRPr="00A42D9C">
        <w:t>por ser uma referência na literatura MDD, ter precisão e definição semântica baseada na linguagem formal orientada a objeto</w:t>
      </w:r>
      <w:r>
        <w:t xml:space="preserve"> chamada</w:t>
      </w:r>
      <w:r w:rsidRPr="00A42D9C">
        <w:t xml:space="preserve"> OASIS e por ser totalmente supo</w:t>
      </w:r>
      <w:r w:rsidR="001F511E">
        <w:t>rtad</w:t>
      </w:r>
      <w:r w:rsidR="0094136D">
        <w:t>a</w:t>
      </w:r>
      <w:r w:rsidR="001F511E">
        <w:t xml:space="preserve"> pela ferramenta </w:t>
      </w:r>
      <w:proofErr w:type="spellStart"/>
      <w:proofErr w:type="gramStart"/>
      <w:r w:rsidR="00FC30D3" w:rsidRPr="007827CD">
        <w:t>O</w:t>
      </w:r>
      <w:r w:rsidR="00FC30D3">
        <w:t>livaNova</w:t>
      </w:r>
      <w:proofErr w:type="spellEnd"/>
      <w:proofErr w:type="gramEnd"/>
      <w:r w:rsidR="00FC30D3">
        <w:t xml:space="preserve"> da </w:t>
      </w:r>
      <w:proofErr w:type="spellStart"/>
      <w:r w:rsidR="00FC30D3">
        <w:t>Care</w:t>
      </w:r>
      <w:proofErr w:type="spellEnd"/>
      <w:r w:rsidR="00FC30D3">
        <w:t xml:space="preserve"> Technologies [</w:t>
      </w:r>
      <w:proofErr w:type="spellStart"/>
      <w:r w:rsidR="00FC30D3" w:rsidRPr="00176390">
        <w:t>OlivaNova</w:t>
      </w:r>
      <w:proofErr w:type="spellEnd"/>
      <w:r w:rsidR="00FC30D3" w:rsidRPr="00176390">
        <w:t xml:space="preserve"> 2009</w:t>
      </w:r>
      <w:r w:rsidR="00FC30D3" w:rsidRPr="007827CD">
        <w:t>]</w:t>
      </w:r>
      <w:r w:rsidRPr="00A42D9C">
        <w:t xml:space="preserve">.  </w:t>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1" w:name="_Toc248691696"/>
      <w:r w:rsidR="005F6BEA" w:rsidRPr="00FD456F">
        <w:rPr>
          <w:rFonts w:ascii="Times New Roman" w:hAnsi="Times New Roman" w:cs="Times New Roman"/>
          <w:sz w:val="26"/>
          <w:szCs w:val="26"/>
        </w:rPr>
        <w:t>Introdução</w:t>
      </w:r>
      <w:bookmarkEnd w:id="0"/>
      <w:bookmarkEnd w:id="1"/>
    </w:p>
    <w:p w:rsidR="00302541" w:rsidRDefault="00721823" w:rsidP="00956CF4">
      <w:pPr>
        <w:spacing w:before="120"/>
        <w:jc w:val="both"/>
      </w:pPr>
      <w:r>
        <w:t>Dentro do contexto</w:t>
      </w:r>
      <w:r w:rsidR="005F6BEA" w:rsidRPr="00A42D9C">
        <w:t xml:space="preserve"> de que modelar é uma atividade essencial da engenharia de </w:t>
      </w:r>
      <w:proofErr w:type="gramStart"/>
      <w:r w:rsidR="005F6BEA" w:rsidRPr="00A42D9C">
        <w:t xml:space="preserve">software, desenvolvimento </w:t>
      </w:r>
      <w:r w:rsidR="00C21EB1">
        <w:t>de software dirigido a modelos (</w:t>
      </w:r>
      <w:proofErr w:type="spellStart"/>
      <w:r w:rsidR="005F6BEA" w:rsidRPr="00D54BC3">
        <w:rPr>
          <w:b/>
        </w:rPr>
        <w:t>Model</w:t>
      </w:r>
      <w:proofErr w:type="spellEnd"/>
      <w:r w:rsidR="005F6BEA" w:rsidRPr="00D54BC3">
        <w:rPr>
          <w:b/>
        </w:rPr>
        <w:t xml:space="preserve"> </w:t>
      </w:r>
      <w:proofErr w:type="spellStart"/>
      <w:r w:rsidR="005F6BEA" w:rsidRPr="00D54BC3">
        <w:rPr>
          <w:b/>
        </w:rPr>
        <w:t>Driven</w:t>
      </w:r>
      <w:proofErr w:type="spellEnd"/>
      <w:r w:rsidR="005F6BEA" w:rsidRPr="00D54BC3">
        <w:rPr>
          <w:b/>
        </w:rPr>
        <w:t xml:space="preserve"> Software </w:t>
      </w:r>
      <w:proofErr w:type="spellStart"/>
      <w:r w:rsidR="005F6BEA" w:rsidRPr="00D54BC3">
        <w:rPr>
          <w:b/>
        </w:rPr>
        <w:t>Development</w:t>
      </w:r>
      <w:proofErr w:type="spellEnd"/>
      <w:r w:rsidR="00C21EB1">
        <w:t>)</w:t>
      </w:r>
      <w:r w:rsidR="005F6BEA" w:rsidRPr="00A42D9C">
        <w:t xml:space="preserve">, cujo acrônimo em inglês é MDD, vem representando </w:t>
      </w:r>
      <w:r w:rsidR="0024236D">
        <w:t xml:space="preserve">atualmente </w:t>
      </w:r>
      <w:r w:rsidR="005F6BEA" w:rsidRPr="00A42D9C">
        <w:t>um papel central no processo de engenharia de software</w:t>
      </w:r>
      <w:proofErr w:type="gramEnd"/>
      <w:r w:rsidR="005F6BEA" w:rsidRPr="00A42D9C">
        <w:t xml:space="preserve">.  </w:t>
      </w:r>
      <w:r w:rsidR="001D3C70">
        <w:t>Convém lembrar que e</w:t>
      </w:r>
      <w:r w:rsidR="007565A5">
        <w:t>ssa idéia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a partir </w:t>
      </w:r>
      <w:r w:rsidR="000C3709">
        <w:t xml:space="preserve">de modelos formais matemáticos que eram transformados até se </w:t>
      </w:r>
      <w:r w:rsidR="00A077CB">
        <w:t xml:space="preserve">gerar o </w:t>
      </w:r>
      <w:r w:rsidR="007565A5">
        <w:t>código</w:t>
      </w:r>
      <w:r w:rsidR="000C3709">
        <w:t xml:space="preserve"> fonte final do sistema</w:t>
      </w:r>
      <w:r w:rsidR="007565A5">
        <w:t>.  A partir de um desenvolvimento formal é possível elevar a qualidade do software com técnicas for</w:t>
      </w:r>
      <w:r w:rsidR="001D3C70">
        <w:t xml:space="preserve">mais de validação e verificação. </w:t>
      </w:r>
    </w:p>
    <w:p w:rsidR="0042374A" w:rsidRDefault="00302541" w:rsidP="00956CF4">
      <w:pPr>
        <w:spacing w:before="120"/>
        <w:jc w:val="both"/>
      </w:pPr>
      <w:r>
        <w:tab/>
      </w:r>
      <w:r w:rsidR="007565A5">
        <w:t>Com o amadurecimento das linguagens de modelagem de software e a complexidade da conjuntura atual da indústria de soft</w:t>
      </w:r>
      <w:r w:rsidR="0024236D">
        <w:t xml:space="preserve">ware, </w:t>
      </w:r>
      <w:r w:rsidR="007565A5">
        <w:t xml:space="preserve">cada vez mais, </w:t>
      </w:r>
      <w:r w:rsidR="004F571D">
        <w:t>essa idéia tem se consolida</w:t>
      </w:r>
      <w:r w:rsidR="007565A5">
        <w:t>do através de abordagens que adotam MDD como um pa</w:t>
      </w:r>
      <w:r w:rsidR="00ED47C0">
        <w:t>drão de desenvolvimento. Em 2001</w:t>
      </w:r>
      <w:r w:rsidR="004207A5">
        <w:t xml:space="preserve">, </w:t>
      </w:r>
      <w:r w:rsidR="00FB22DA">
        <w:t>ao</w:t>
      </w:r>
      <w:r w:rsidR="000775FD">
        <w:t xml:space="preserve"> especifica</w:t>
      </w:r>
      <w:r w:rsidR="00FB22DA">
        <w:t>r</w:t>
      </w:r>
      <w:r w:rsidR="000775FD">
        <w:t xml:space="preserve"> a Arquitetura Dirigida a </w:t>
      </w:r>
      <w:proofErr w:type="spellStart"/>
      <w:r w:rsidR="000775FD">
        <w:t>M</w:t>
      </w:r>
      <w:r w:rsidR="007565A5">
        <w:t>odelo</w:t>
      </w:r>
      <w:r w:rsidR="000775FD">
        <w:t>s-MDA</w:t>
      </w:r>
      <w:proofErr w:type="spellEnd"/>
      <w:r w:rsidR="00552038">
        <w:fldChar w:fldCharType="begin"/>
      </w:r>
      <w:r w:rsidR="009930F1">
        <w:instrText xml:space="preserve"> XE "</w:instrText>
      </w:r>
      <w:r w:rsidR="009930F1" w:rsidRPr="00653AD3">
        <w:instrText>MDA</w:instrText>
      </w:r>
      <w:r w:rsidR="009930F1">
        <w:instrText xml:space="preserve">" </w:instrText>
      </w:r>
      <w:r w:rsidR="00552038">
        <w:fldChar w:fldCharType="end"/>
      </w:r>
      <w:r w:rsidR="000775FD">
        <w:t xml:space="preserve"> (</w:t>
      </w:r>
      <w:proofErr w:type="spellStart"/>
      <w:r w:rsidR="000775FD">
        <w:t>Model</w:t>
      </w:r>
      <w:proofErr w:type="spellEnd"/>
      <w:r w:rsidR="000775FD">
        <w:t xml:space="preserve"> </w:t>
      </w:r>
      <w:proofErr w:type="spellStart"/>
      <w:r w:rsidR="000775FD">
        <w:t>Driven</w:t>
      </w:r>
      <w:proofErr w:type="spellEnd"/>
      <w:r w:rsidR="000775FD">
        <w:t xml:space="preserve"> </w:t>
      </w:r>
      <w:proofErr w:type="spellStart"/>
      <w:r w:rsidR="000775FD">
        <w:t>Architecture</w:t>
      </w:r>
      <w:proofErr w:type="spellEnd"/>
      <w:r w:rsidR="000775FD">
        <w:t>),</w:t>
      </w:r>
      <w:r>
        <w:t xml:space="preserve"> o grupo OMG, na verdade, definiu</w:t>
      </w:r>
      <w:r w:rsidR="00FB22DA">
        <w:t xml:space="preserve"> apenas</w:t>
      </w:r>
      <w:r w:rsidR="00DB2DD4">
        <w:t xml:space="preserve"> uma nova instância de</w:t>
      </w:r>
      <w:r w:rsidR="000775FD">
        <w:t xml:space="preserve"> processo de desenvolvimento </w:t>
      </w:r>
      <w:r w:rsidR="00DB2DD4">
        <w:t xml:space="preserve">de software </w:t>
      </w:r>
      <w:r w:rsidR="000775FD">
        <w:t>dirigido a modelos (MDD) qu</w:t>
      </w:r>
      <w:r w:rsidR="000C3709">
        <w:t>e já existia há anos</w:t>
      </w:r>
      <w:r w:rsidR="000775FD">
        <w:t>.</w:t>
      </w:r>
    </w:p>
    <w:p w:rsidR="00B91998" w:rsidRDefault="005F6BEA" w:rsidP="005175F7">
      <w:pPr>
        <w:spacing w:before="120"/>
        <w:ind w:firstLine="720"/>
        <w:jc w:val="both"/>
      </w:pPr>
      <w:r w:rsidRPr="00A42D9C">
        <w:lastRenderedPageBreak/>
        <w:t xml:space="preserve">Os principais argumentos </w:t>
      </w:r>
      <w:r w:rsidR="009016E8">
        <w:t>para a utilização de um processo de desenvolvimento dirigido a modelos</w:t>
      </w:r>
      <w:r w:rsidR="00552038">
        <w:fldChar w:fldCharType="begin"/>
      </w:r>
      <w:r w:rsidR="00395EAA">
        <w:instrText xml:space="preserve"> XE "</w:instrText>
      </w:r>
      <w:r w:rsidR="00395EAA" w:rsidRPr="00587E3C">
        <w:instrText>modelos</w:instrText>
      </w:r>
      <w:r w:rsidR="00395EAA">
        <w:instrText xml:space="preserve">" </w:instrText>
      </w:r>
      <w:r w:rsidR="00552038">
        <w:fldChar w:fldCharType="end"/>
      </w:r>
      <w:r w:rsidRPr="00A42D9C">
        <w:t xml:space="preserve"> são</w:t>
      </w:r>
      <w:r w:rsidR="005175F7">
        <w:t xml:space="preserve"> os seguintes</w:t>
      </w:r>
      <w:r w:rsidRPr="00A42D9C">
        <w:t xml:space="preserve">: maior produtividade, portabilidade, interoperabilidade, menor custo, </w:t>
      </w:r>
      <w:r w:rsidR="005175F7">
        <w:t xml:space="preserve">mais </w:t>
      </w:r>
      <w:r w:rsidRPr="00A42D9C">
        <w:t>facilidade na evolução do software</w:t>
      </w:r>
      <w:r w:rsidR="009016E8">
        <w:t>, enfim,</w:t>
      </w:r>
      <w:r w:rsidRPr="00A42D9C">
        <w:t xml:space="preserve"> maior qualidade</w:t>
      </w:r>
      <w:r w:rsidR="005175F7">
        <w:t xml:space="preserve"> do produto</w:t>
      </w:r>
      <w:r w:rsidRPr="00A42D9C">
        <w:t>. Esses benefícios são evidenci</w:t>
      </w:r>
      <w:r w:rsidR="00056D05">
        <w:t>ados, por exemplo, num estudo [MDA 2003</w:t>
      </w:r>
      <w:r w:rsidRPr="00A42D9C">
        <w:t xml:space="preserve">] que comparou uma produção de software usando-se a tecnologia MDD com o mesmo software </w:t>
      </w:r>
      <w:r w:rsidR="004E6BCC">
        <w:t>desenvolvido</w:t>
      </w:r>
      <w:r w:rsidRPr="00A42D9C">
        <w:t xml:space="preserve"> com tecnologia OO tradicional. Isso ocorre principalmente pelas seguintes razões: </w:t>
      </w:r>
    </w:p>
    <w:p w:rsidR="00BB4DF8" w:rsidRPr="00126B36" w:rsidRDefault="00F97DFF" w:rsidP="00126B36">
      <w:pPr>
        <w:numPr>
          <w:ilvl w:val="0"/>
          <w:numId w:val="37"/>
        </w:numPr>
        <w:spacing w:before="120"/>
        <w:ind w:left="709" w:hanging="372"/>
        <w:jc w:val="both"/>
      </w:pPr>
      <w:r w:rsidRPr="00126B36">
        <w:t>A</w:t>
      </w:r>
      <w:r w:rsidR="005175F7" w:rsidRPr="00126B36">
        <w:t xml:space="preserve"> </w:t>
      </w:r>
      <w:r w:rsidR="005F6BEA" w:rsidRPr="00126B36">
        <w:t>principal idéia em MDD é a transformação de modelos de maiores níveis de abstração (domínio do problema) em modelos mais concretos (domínio solução) até se obter, por fim, o código do siste</w:t>
      </w:r>
      <w:r w:rsidR="005175F7" w:rsidRPr="00126B36">
        <w:t xml:space="preserve">ma. </w:t>
      </w:r>
    </w:p>
    <w:p w:rsidR="005F6BEA" w:rsidRPr="00A42D9C" w:rsidRDefault="00F97DFF" w:rsidP="00126B36">
      <w:pPr>
        <w:numPr>
          <w:ilvl w:val="0"/>
          <w:numId w:val="37"/>
        </w:numPr>
        <w:spacing w:before="120"/>
        <w:ind w:left="709"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956CF4">
      <w:pPr>
        <w:spacing w:before="120"/>
        <w:ind w:firstLine="720"/>
        <w:jc w:val="both"/>
      </w:pPr>
      <w:r>
        <w:t xml:space="preserve">Em </w:t>
      </w:r>
      <w:r w:rsidR="005F6BEA" w:rsidRPr="00A42D9C">
        <w:t>processo</w:t>
      </w:r>
      <w:r>
        <w:t>s</w:t>
      </w:r>
      <w:r w:rsidR="005F6BEA" w:rsidRPr="00A42D9C">
        <w:t xml:space="preserve"> MDD automatizado</w:t>
      </w:r>
      <w:r w:rsidR="00645914">
        <w:t>s</w:t>
      </w:r>
      <w:r w:rsidR="005F6BEA" w:rsidRPr="00A42D9C">
        <w:t>, esse 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software e dispensando completamente, nos melhores ambientes MDD, </w:t>
      </w:r>
      <w:r w:rsidR="00CD469E">
        <w:t xml:space="preserve">a execução de </w:t>
      </w:r>
      <w:r w:rsidR="005F6BEA" w:rsidRPr="00A42D9C">
        <w:t xml:space="preserve">atividades manuais nos modelos de mais baixos níveis de abstração (projeto e </w:t>
      </w:r>
      <w:proofErr w:type="gramStart"/>
      <w:r w:rsidR="005F6BEA" w:rsidRPr="00A42D9C">
        <w:t>implementação</w:t>
      </w:r>
      <w:proofErr w:type="gramEnd"/>
      <w:r w:rsidR="005F6BEA" w:rsidRPr="00A42D9C">
        <w:t>).</w:t>
      </w:r>
    </w:p>
    <w:p w:rsidR="000413C9" w:rsidRDefault="005F6BEA" w:rsidP="00956CF4">
      <w:pPr>
        <w:spacing w:before="120"/>
        <w:ind w:firstLine="720"/>
        <w:jc w:val="both"/>
      </w:pPr>
      <w:r w:rsidRPr="00A42D9C">
        <w:t>Entretanto, a indústria de software</w:t>
      </w:r>
      <w:r w:rsidR="00524DB3">
        <w:t xml:space="preserve"> e empresas de ferramentas </w:t>
      </w:r>
      <w:r w:rsidR="00CD469E" w:rsidRPr="00A42D9C">
        <w:t>CASE</w:t>
      </w:r>
      <w:r w:rsidR="00CD469E">
        <w:rPr>
          <w:rStyle w:val="Refdenotaderodap"/>
        </w:rPr>
        <w:footnoteReference w:id="4"/>
      </w:r>
      <w:r w:rsidR="00524DB3">
        <w:t xml:space="preserve"> tê</w:t>
      </w:r>
      <w:r w:rsidRPr="00A42D9C">
        <w:t>m exag</w:t>
      </w:r>
      <w:r w:rsidR="00524DB3">
        <w:t>erado ne</w:t>
      </w:r>
      <w:r w:rsidR="0030012F">
        <w:t>sses benefícios, transmitindo a falsa idéia</w:t>
      </w:r>
      <w:r w:rsidRPr="00A42D9C">
        <w:t xml:space="preserve"> aos desenvolvedores de que</w:t>
      </w:r>
      <w:r w:rsidR="00524DB3">
        <w:t>,</w:t>
      </w:r>
      <w:r w:rsidRPr="00A42D9C">
        <w:t xml:space="preserve"> em MDD, apenas com um </w:t>
      </w:r>
      <w:proofErr w:type="spellStart"/>
      <w:r w:rsidR="009B4C69" w:rsidRPr="009B4C69">
        <w:rPr>
          <w:i/>
        </w:rPr>
        <w:t>click</w:t>
      </w:r>
      <w:proofErr w:type="spellEnd"/>
      <w:r w:rsidRPr="00A42D9C">
        <w:t xml:space="preserve"> ou </w:t>
      </w:r>
      <w:r w:rsidR="00645914">
        <w:t>“</w:t>
      </w:r>
      <w:r w:rsidRPr="00A42D9C">
        <w:t>passo de mágica</w:t>
      </w:r>
      <w:r w:rsidR="00645914">
        <w:t>”</w:t>
      </w:r>
      <w:r w:rsidRPr="00A42D9C">
        <w:t>, ob</w:t>
      </w:r>
      <w:r w:rsidR="00524DB3">
        <w:t>tém-se todas as transformações de modelos até se chegar ao</w:t>
      </w:r>
      <w:r w:rsidRPr="00A42D9C">
        <w:t xml:space="preserve"> produt</w:t>
      </w:r>
      <w:r w:rsidR="00726DCD">
        <w:t>o</w:t>
      </w:r>
      <w:r w:rsidR="00524DB3">
        <w:t xml:space="preserve"> final de software</w:t>
      </w:r>
      <w:r w:rsidR="00726DCD">
        <w:t>. Além disso</w:t>
      </w:r>
      <w:r w:rsidRPr="00A42D9C">
        <w:t xml:space="preserve">, </w:t>
      </w:r>
      <w:r w:rsidR="00726DCD">
        <w:t>passa-se</w:t>
      </w:r>
      <w:r w:rsidRPr="00A42D9C">
        <w:t xml:space="preserve"> a idéia de que gerar código é o principal objetivo MDD quando</w:t>
      </w:r>
      <w:r w:rsidR="00524DB3">
        <w:t>, de fato,</w:t>
      </w:r>
      <w:r w:rsidRPr="00A42D9C">
        <w:t xml:space="preserve"> é transformar modelos, confundindo os desenvolvedores com várias ferramentas (ambientes) CASE</w:t>
      </w:r>
      <w:r w:rsidR="000722BE">
        <w:t xml:space="preserve"> que apenas geram códigos fontes </w:t>
      </w:r>
      <w:r w:rsidRPr="00A42D9C">
        <w:t>a partir de técnicas diversas e que, na verdade, não transformam modelos</w:t>
      </w:r>
      <w:r w:rsidR="00A208A5">
        <w:t xml:space="preserve"> conforme a arquitetura MDA</w:t>
      </w:r>
      <w:r w:rsidRPr="00A42D9C">
        <w:t>. Ademais, existem ainda problemas semânticos, com</w:t>
      </w:r>
      <w:r w:rsidR="00BE5FE7">
        <w:t>plexidades e imprecisões (</w:t>
      </w:r>
      <w:proofErr w:type="spellStart"/>
      <w:r w:rsidR="00BE5FE7">
        <w:t>ambigu</w:t>
      </w:r>
      <w:r w:rsidRPr="00A42D9C">
        <w:t>idades</w:t>
      </w:r>
      <w:proofErr w:type="spellEnd"/>
      <w:r w:rsidRPr="00A42D9C">
        <w:t xml:space="preserve">)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proofErr w:type="gramStart"/>
      <w:r w:rsidRPr="00A42D9C">
        <w:t xml:space="preserve">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w:t>
      </w:r>
      <w:r w:rsidR="001744B3" w:rsidRPr="00A42D9C">
        <w:t>em nível de</w:t>
      </w:r>
      <w:r w:rsidRPr="00A42D9C">
        <w:t xml:space="preserve"> requisitos</w:t>
      </w:r>
      <w:r w:rsidR="001744B3">
        <w:t>, os quais</w:t>
      </w:r>
      <w:r w:rsidRPr="00A42D9C">
        <w:t xml:space="preserve"> são essenciais  para todo o processo de Engenharia de Software.</w:t>
      </w:r>
      <w:proofErr w:type="gramEnd"/>
      <w:r w:rsidR="000413C9">
        <w:t xml:space="preserve"> Este capítulo </w:t>
      </w:r>
      <w:r w:rsidR="00E94D83">
        <w:t>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 w:name="_Toc248691697"/>
      <w:r w:rsidRPr="005906AB">
        <w:rPr>
          <w:rFonts w:ascii="Times New Roman" w:hAnsi="Times New Roman" w:cs="Times New Roman"/>
          <w:sz w:val="26"/>
          <w:szCs w:val="26"/>
        </w:rPr>
        <w:t>Arquitetura Dirigida a Modelos</w:t>
      </w:r>
      <w:bookmarkEnd w:id="2"/>
    </w:p>
    <w:p w:rsidR="005F6BEA" w:rsidRPr="00E718F3" w:rsidRDefault="004C2C62" w:rsidP="00E718F3">
      <w:pPr>
        <w:jc w:val="both"/>
      </w:pPr>
      <w:bookmarkStart w:id="3" w:name="_Toc236845203"/>
      <w:r>
        <w:t>Nesta seção, serão apresentados os seguintes tópicos:</w:t>
      </w:r>
      <w:r w:rsidR="005F6BEA" w:rsidRPr="00E718F3">
        <w:t xml:space="preserve"> uma visão geral dos padrões OMG</w:t>
      </w:r>
      <w:r w:rsidR="000308C5">
        <w:rPr>
          <w:rStyle w:val="Refdenotaderodap"/>
        </w:rPr>
        <w:footnoteReference w:id="5"/>
      </w:r>
      <w:r w:rsidR="005F6BEA" w:rsidRPr="00E718F3">
        <w:t>, arquitetu</w:t>
      </w:r>
      <w:r w:rsidR="00183183">
        <w:t>ra MDA e seus conceitos básicos</w:t>
      </w:r>
      <w:r w:rsidR="00974C07">
        <w:t>,</w:t>
      </w:r>
      <w:r w:rsidR="00183183">
        <w:t xml:space="preserve"> com o objetivo de explorar a teoria básica sobre o</w:t>
      </w:r>
      <w:r>
        <w:t xml:space="preserve"> processo de desenvolvimento de software orientado a modelos.</w:t>
      </w:r>
      <w:r w:rsidR="00183183">
        <w:t xml:space="preserve"> </w:t>
      </w:r>
      <w:r w:rsidR="00974C07">
        <w:t>S</w:t>
      </w:r>
      <w:r w:rsidR="00183183">
        <w:t xml:space="preserve">erá dado </w:t>
      </w:r>
      <w:r w:rsidR="00183183">
        <w:lastRenderedPageBreak/>
        <w:t xml:space="preserve">um foco maior sobre a transformação de modelos a partir de </w:t>
      </w:r>
      <w:proofErr w:type="spellStart"/>
      <w:r w:rsidR="00183183">
        <w:t>metamodelos</w:t>
      </w:r>
      <w:proofErr w:type="spellEnd"/>
      <w:r w:rsidR="00183183">
        <w:t>, pois essa técnica facilita a automação do processo.</w:t>
      </w:r>
      <w:r>
        <w:t xml:space="preserve">  </w:t>
      </w:r>
      <w:r w:rsidR="005F6BEA" w:rsidRPr="00E718F3">
        <w:t xml:space="preserve"> </w:t>
      </w:r>
    </w:p>
    <w:bookmarkEnd w:id="3"/>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4" w:name="_Toc248691698"/>
      <w:r w:rsidR="005F6BEA" w:rsidRPr="005906AB">
        <w:rPr>
          <w:rFonts w:ascii="Times New Roman" w:hAnsi="Times New Roman" w:cs="Times New Roman"/>
          <w:i w:val="0"/>
          <w:sz w:val="24"/>
          <w:szCs w:val="24"/>
        </w:rPr>
        <w:t>Conceitos Básicos</w:t>
      </w:r>
      <w:bookmarkEnd w:id="4"/>
    </w:p>
    <w:p w:rsidR="00D25BF5" w:rsidRDefault="0004175F">
      <w:pPr>
        <w:jc w:val="both"/>
      </w:pPr>
      <w:r>
        <w:t>Pa</w:t>
      </w:r>
      <w:r w:rsidR="00A7348E">
        <w:t xml:space="preserve">ra um melhor entendimento da </w:t>
      </w:r>
      <w:r>
        <w:t>arquitetura</w:t>
      </w:r>
      <w:r w:rsidR="00A7348E">
        <w:t xml:space="preserve"> dirigida a modelos</w:t>
      </w:r>
      <w:r>
        <w:t>, o</w:t>
      </w:r>
      <w:r w:rsidR="005F6BEA" w:rsidRPr="004D417F">
        <w:t xml:space="preserve"> </w:t>
      </w:r>
      <w:r w:rsidR="0049575D">
        <w:t>padrão MDA do OMG [</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rsidP="00126B36">
      <w:pPr>
        <w:numPr>
          <w:ilvl w:val="0"/>
          <w:numId w:val="2"/>
        </w:numPr>
        <w:tabs>
          <w:tab w:val="clear" w:pos="1440"/>
          <w:tab w:val="num" w:pos="709"/>
        </w:tabs>
        <w:ind w:left="709" w:hanging="373"/>
        <w:rPr>
          <w:b/>
        </w:rPr>
      </w:pPr>
      <w:r w:rsidRPr="001F2AAB">
        <w:rPr>
          <w:b/>
        </w:rPr>
        <w:t>Modelo</w:t>
      </w:r>
    </w:p>
    <w:p w:rsidR="005F6BEA" w:rsidRDefault="005F6BEA" w:rsidP="00126B36">
      <w:pPr>
        <w:spacing w:before="120"/>
        <w:ind w:left="709"/>
        <w:jc w:val="both"/>
      </w:pPr>
      <w:r w:rsidRPr="001F2AAB">
        <w:t>Um modelo</w:t>
      </w:r>
      <w:r w:rsidR="00552038">
        <w:fldChar w:fldCharType="begin"/>
      </w:r>
      <w:r w:rsidR="00395EAA">
        <w:instrText xml:space="preserve"> XE "</w:instrText>
      </w:r>
      <w:r w:rsidR="00395EAA" w:rsidRPr="00587E3C">
        <w:instrText>modelo</w:instrText>
      </w:r>
      <w:r w:rsidR="00395EAA">
        <w:instrText xml:space="preserve">" </w:instrText>
      </w:r>
      <w:r w:rsidR="00552038">
        <w:fldChar w:fldCharType="end"/>
      </w:r>
      <w:r w:rsidRPr="001F2AAB">
        <w:t xml:space="preserve">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 xml:space="preserve">intaxe e </w:t>
      </w:r>
      <w:proofErr w:type="gramStart"/>
      <w:r w:rsidR="008B55FF">
        <w:t>semântica bem definida</w:t>
      </w:r>
      <w:r w:rsidRPr="001F2AAB">
        <w:t xml:space="preserve"> e</w:t>
      </w:r>
      <w:r w:rsidR="009A087C">
        <w:t>,</w:t>
      </w:r>
      <w:r w:rsidRPr="001F2AAB">
        <w:t xml:space="preserve"> possivelmente</w:t>
      </w:r>
      <w:r w:rsidR="009A087C">
        <w:t>,</w:t>
      </w:r>
      <w:r w:rsidR="00221F99">
        <w:t xml:space="preserve"> </w:t>
      </w:r>
      <w:r w:rsidR="009A087C">
        <w:t>regras</w:t>
      </w:r>
      <w:proofErr w:type="gramEnd"/>
      <w:r w:rsidR="009A087C">
        <w:t xml:space="preserve"> de análise, inferência</w:t>
      </w:r>
      <w:r w:rsidRPr="001F2AAB">
        <w:t xml:space="preserve"> ou prova de seus elementos. Essa sintaxe pode ser gráfica (visual) ou textual. A semântic</w:t>
      </w:r>
      <w:r w:rsidR="00445A38">
        <w:t>a pode ter um formalismo maior ou menor (lógica formal)</w:t>
      </w:r>
      <w:r w:rsidR="00B9415E">
        <w:t>.</w:t>
      </w:r>
    </w:p>
    <w:p w:rsidR="001E2883" w:rsidRPr="001F2AAB" w:rsidRDefault="001E2883" w:rsidP="001F2AAB">
      <w:pPr>
        <w:ind w:left="1080"/>
        <w:jc w:val="both"/>
      </w:pPr>
    </w:p>
    <w:p w:rsidR="005F6BEA" w:rsidRPr="001E2883" w:rsidRDefault="005F6BEA" w:rsidP="00126B36">
      <w:pPr>
        <w:numPr>
          <w:ilvl w:val="0"/>
          <w:numId w:val="2"/>
        </w:numPr>
        <w:tabs>
          <w:tab w:val="clear" w:pos="1440"/>
          <w:tab w:val="num" w:pos="709"/>
        </w:tabs>
        <w:ind w:left="709" w:hanging="373"/>
        <w:rPr>
          <w:b/>
        </w:rPr>
      </w:pPr>
      <w:r w:rsidRPr="001E2883">
        <w:rPr>
          <w:b/>
        </w:rPr>
        <w:t>Dirigido a Modelos</w:t>
      </w:r>
    </w:p>
    <w:p w:rsidR="005F6BEA" w:rsidRPr="001E2883" w:rsidRDefault="005F6BEA" w:rsidP="00126B36">
      <w:pPr>
        <w:spacing w:before="120"/>
        <w:ind w:left="709"/>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rsidP="00126B36">
      <w:pPr>
        <w:numPr>
          <w:ilvl w:val="0"/>
          <w:numId w:val="2"/>
        </w:numPr>
        <w:tabs>
          <w:tab w:val="clear" w:pos="1440"/>
          <w:tab w:val="num" w:pos="709"/>
        </w:tabs>
        <w:ind w:left="709" w:hanging="373"/>
        <w:rPr>
          <w:b/>
        </w:rPr>
      </w:pPr>
      <w:r w:rsidRPr="001E2883">
        <w:rPr>
          <w:b/>
        </w:rPr>
        <w:t>Arquitetura</w:t>
      </w:r>
    </w:p>
    <w:p w:rsidR="005F6BEA" w:rsidRPr="001E2883" w:rsidRDefault="005F6BEA" w:rsidP="00126B36">
      <w:pPr>
        <w:spacing w:before="120"/>
        <w:ind w:left="709"/>
        <w:jc w:val="both"/>
      </w:pPr>
      <w:r w:rsidRPr="001E2883">
        <w:t>Arquitetura de um sistema é a especificação de suas partes e conectores, além das regras de interação dessas partes usando os conectores.</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Ponto de vista</w:t>
      </w:r>
    </w:p>
    <w:p w:rsidR="005F6BEA" w:rsidRPr="001E2883" w:rsidRDefault="005F6BEA" w:rsidP="00126B36">
      <w:pPr>
        <w:spacing w:before="120"/>
        <w:ind w:left="709"/>
        <w:jc w:val="both"/>
      </w:pPr>
      <w:r w:rsidRPr="001E2883">
        <w:t xml:space="preserve">Um ponto de vista </w:t>
      </w:r>
      <w:r w:rsidR="001E3586" w:rsidRPr="001E2883">
        <w:t>(</w:t>
      </w:r>
      <w:proofErr w:type="spellStart"/>
      <w:r w:rsidR="001E3586" w:rsidRPr="009B4C69">
        <w:rPr>
          <w:i/>
        </w:rPr>
        <w:t>viewpoint</w:t>
      </w:r>
      <w:proofErr w:type="spellEnd"/>
      <w:r w:rsidR="001E3586" w:rsidRPr="001E2883">
        <w:t xml:space="preserve">) </w:t>
      </w:r>
      <w:r w:rsidRPr="001E2883">
        <w:t xml:space="preserve">de um sistema é uma técnica de abstração, usando um conjunto selecionado de conceitos arquiteturais e regras de estruturação que visa focar ou representar um aspecto (característica) dentro desse sistema. O termo abstração </w:t>
      </w:r>
      <w:r w:rsidR="009952F6">
        <w:t>é</w:t>
      </w:r>
      <w:r w:rsidRPr="001E2883">
        <w:t xml:space="preserve">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Plataforma</w:t>
      </w:r>
    </w:p>
    <w:p w:rsidR="005F6BEA" w:rsidRPr="001E2883" w:rsidRDefault="005F6BEA" w:rsidP="00126B36">
      <w:pPr>
        <w:spacing w:before="120"/>
        <w:ind w:left="709"/>
        <w:jc w:val="both"/>
      </w:pPr>
      <w:r w:rsidRPr="001E2883">
        <w:t xml:space="preserve">Uma plataforma é um conjunto de subsistemas e tecnologias que provê um conjunto coerente de funcionalidade através de interfaces e padrões de uso especificados, que qualquer aplicação (sistema) suportada por essa plataforma pode usar, sem ter que saber </w:t>
      </w:r>
      <w:r w:rsidR="00FA3C92">
        <w:t xml:space="preserve">os </w:t>
      </w:r>
      <w:r w:rsidRPr="001E2883">
        <w:t xml:space="preserve">detalhes de como essa funcionalidade provida pela plataforma é </w:t>
      </w:r>
      <w:proofErr w:type="gramStart"/>
      <w:r w:rsidRPr="001E2883">
        <w:t>implementada</w:t>
      </w:r>
      <w:proofErr w:type="gramEnd"/>
      <w:r w:rsidRPr="001E2883">
        <w:t>.</w:t>
      </w:r>
    </w:p>
    <w:p w:rsidR="005F6BEA" w:rsidRPr="001E2883" w:rsidRDefault="005F6BEA" w:rsidP="00F147ED">
      <w:pPr>
        <w:ind w:leftChars="709" w:left="1702" w:firstLine="720"/>
      </w:pPr>
    </w:p>
    <w:p w:rsidR="005F6BEA" w:rsidRDefault="005F6BEA" w:rsidP="00126B36">
      <w:pPr>
        <w:numPr>
          <w:ilvl w:val="0"/>
          <w:numId w:val="2"/>
        </w:numPr>
        <w:tabs>
          <w:tab w:val="clear" w:pos="1440"/>
          <w:tab w:val="num" w:pos="709"/>
        </w:tabs>
        <w:ind w:left="709" w:hanging="373"/>
        <w:rPr>
          <w:b/>
        </w:rPr>
      </w:pPr>
      <w:r w:rsidRPr="001E2883">
        <w:rPr>
          <w:b/>
        </w:rPr>
        <w:t xml:space="preserve">Pontos de Vistas (Modelos) MDA </w:t>
      </w:r>
    </w:p>
    <w:p w:rsidR="009D4CCE" w:rsidRPr="001E2883" w:rsidRDefault="009D4CCE" w:rsidP="00126B36">
      <w:pPr>
        <w:spacing w:before="120"/>
        <w:ind w:left="709"/>
        <w:jc w:val="both"/>
        <w:rPr>
          <w:b/>
        </w:rPr>
      </w:pPr>
      <w:r>
        <w:t>Visando separar os dif</w:t>
      </w:r>
      <w:r w:rsidR="003D4836">
        <w:t xml:space="preserve">erentes níveis de abstração de </w:t>
      </w:r>
      <w:r>
        <w:t>um sistema de software</w:t>
      </w:r>
      <w:r w:rsidR="003D4836">
        <w:t xml:space="preserve"> e promover as facilidades e benefícios preconizados pelo processo de desenvolvimento dirigido a modelos (produtividade, interoperabilidade, portabilidade, </w:t>
      </w:r>
      <w:proofErr w:type="spellStart"/>
      <w:r w:rsidR="003D4836">
        <w:t>etc</w:t>
      </w:r>
      <w:proofErr w:type="spellEnd"/>
      <w:r w:rsidR="003D4836">
        <w:t>)</w:t>
      </w:r>
      <w:r w:rsidR="009952F6">
        <w:t>,</w:t>
      </w:r>
      <w:r w:rsidR="003D4836">
        <w:t xml:space="preserve"> a arquitetura MDA especifica basicamente os três modelos a seguir:</w:t>
      </w:r>
      <w:r>
        <w:rPr>
          <w:b/>
        </w:rPr>
        <w:tab/>
      </w:r>
    </w:p>
    <w:p w:rsidR="005F6BEA" w:rsidRPr="001E2883" w:rsidRDefault="005F6BEA" w:rsidP="00F147ED">
      <w:pPr>
        <w:ind w:leftChars="709" w:left="1702" w:firstLine="720"/>
      </w:pPr>
    </w:p>
    <w:p w:rsidR="005F6BEA" w:rsidRDefault="005F6BEA" w:rsidP="00126B36">
      <w:pPr>
        <w:numPr>
          <w:ilvl w:val="1"/>
          <w:numId w:val="2"/>
        </w:numPr>
        <w:tabs>
          <w:tab w:val="clear" w:pos="2160"/>
          <w:tab w:val="num" w:pos="1134"/>
        </w:tabs>
        <w:ind w:left="1134" w:hanging="425"/>
        <w:jc w:val="both"/>
        <w:rPr>
          <w:b/>
        </w:rPr>
      </w:pPr>
      <w:r w:rsidRPr="001E2883">
        <w:rPr>
          <w:b/>
        </w:rPr>
        <w:t>Modelo Independente de Computação (CIM</w:t>
      </w:r>
      <w:r w:rsidR="00114AC5">
        <w:rPr>
          <w:rStyle w:val="Refdenotaderodap"/>
          <w:b/>
        </w:rPr>
        <w:footnoteReference w:id="6"/>
      </w:r>
      <w:r w:rsidRPr="001E2883">
        <w:rPr>
          <w:b/>
        </w:rPr>
        <w:t>)</w:t>
      </w:r>
    </w:p>
    <w:p w:rsidR="00126B36" w:rsidRPr="001E2883" w:rsidRDefault="00126B36" w:rsidP="00126B36">
      <w:pPr>
        <w:ind w:left="1134"/>
        <w:jc w:val="both"/>
        <w:rPr>
          <w:b/>
        </w:rPr>
      </w:pPr>
    </w:p>
    <w:p w:rsidR="005F6BEA" w:rsidRPr="001E2883" w:rsidRDefault="001967C5" w:rsidP="00126B36">
      <w:pPr>
        <w:ind w:left="1134"/>
        <w:jc w:val="both"/>
      </w:pPr>
      <w:r>
        <w:t>O modelo independente de co</w:t>
      </w:r>
      <w:r w:rsidR="00954BDC">
        <w:t xml:space="preserve">mputação ou </w:t>
      </w:r>
      <w:r>
        <w:t>CIM (</w:t>
      </w:r>
      <w:proofErr w:type="spellStart"/>
      <w:r>
        <w:t>Computation</w:t>
      </w:r>
      <w:proofErr w:type="spellEnd"/>
      <w:r>
        <w:t xml:space="preserve"> </w:t>
      </w:r>
      <w:proofErr w:type="spellStart"/>
      <w:r>
        <w:t>Independent</w:t>
      </w:r>
      <w:proofErr w:type="spellEnd"/>
      <w:r>
        <w:t xml:space="preserve"> </w:t>
      </w:r>
      <w:proofErr w:type="spellStart"/>
      <w:r>
        <w:t>Model</w:t>
      </w:r>
      <w:proofErr w:type="spellEnd"/>
      <w:r>
        <w:t>)</w:t>
      </w:r>
      <w:r w:rsidR="00954BDC">
        <w:t xml:space="preserve"> é</w:t>
      </w:r>
      <w:r w:rsidR="005F6BEA" w:rsidRPr="001E2883">
        <w:t xml:space="preserve"> uma visão do sistema a partir de um ponto de vista independente de computação. O CIM não mostra detalhes da estrutura dos sistemas, sendo usualmente chamado de modelo de domínio ou mod</w:t>
      </w:r>
      <w:r w:rsidR="00F3347D">
        <w:t>elo de negó</w:t>
      </w:r>
      <w:r w:rsidR="00392A2C">
        <w:t>cio e utiliza</w:t>
      </w:r>
      <w:r w:rsidR="005F6BEA" w:rsidRPr="001E2883">
        <w:t xml:space="preserve">,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escondidos aos usuários ou, </w:t>
      </w:r>
      <w:r w:rsidR="001E3586">
        <w:t xml:space="preserve">até </w:t>
      </w:r>
      <w:r w:rsidR="005F6BEA" w:rsidRPr="001E2883">
        <w:t>mesmo, indeterminados.</w:t>
      </w:r>
    </w:p>
    <w:p w:rsidR="00D25BF5" w:rsidRDefault="005F6BEA" w:rsidP="00126B36">
      <w:pPr>
        <w:ind w:left="1134" w:firstLine="720"/>
        <w:jc w:val="both"/>
      </w:pPr>
      <w:r w:rsidRPr="001E2883">
        <w:t xml:space="preserve">Dessa forma o CIM tem um </w:t>
      </w:r>
      <w:r w:rsidR="00E870B2" w:rsidRPr="00E870B2">
        <w:t xml:space="preserve">papel </w:t>
      </w:r>
      <w:r w:rsidRPr="001E2883">
        <w:t xml:space="preserve">importante de </w:t>
      </w:r>
      <w:r w:rsidR="009838AA">
        <w:t>fazer a ponte (reduzir a lacuna</w:t>
      </w:r>
      <w:r w:rsidRPr="001E2883">
        <w:t xml:space="preserve">) entre aqueles que são especialistas no domínio do problema e seus requisitos, e aqueles que são especialistas em projeto (arquitetura) e construção dos artefatos que juntos vão satisfazer aos requisitos do domínio, </w:t>
      </w:r>
      <w:proofErr w:type="spellStart"/>
      <w:r w:rsidRPr="001E2883">
        <w:t>elicitados</w:t>
      </w:r>
      <w:proofErr w:type="spellEnd"/>
      <w:r w:rsidRPr="001E2883">
        <w:t xml:space="preserve"> pelos usuários.</w:t>
      </w:r>
    </w:p>
    <w:p w:rsidR="00D25BF5" w:rsidRDefault="005F6BEA" w:rsidP="00126B36">
      <w:pPr>
        <w:ind w:left="1134" w:firstLine="720"/>
        <w:jc w:val="both"/>
        <w:rPr>
          <w:b/>
        </w:rPr>
      </w:pPr>
      <w:r w:rsidRPr="001E2883">
        <w:t xml:space="preserve">O CIM é obtido no processo de documentação e especificação dos requisitos, ou seja, ao se especificar um modelo de requisitos para o sistema. Outra forma também de definição do CIM é </w:t>
      </w:r>
      <w:r w:rsidR="00E870B2">
        <w:t>através d</w:t>
      </w:r>
      <w:r w:rsidRPr="001E2883">
        <w:t>o modelo de negócios do sistema.</w:t>
      </w:r>
    </w:p>
    <w:p w:rsidR="005F6BEA" w:rsidRPr="001E2883" w:rsidRDefault="005F6BEA" w:rsidP="00006E50">
      <w:pPr>
        <w:ind w:left="1440"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Independente de Plataforma (PIM)</w:t>
      </w:r>
      <w:r w:rsidR="003271F8" w:rsidRPr="00E11BBF">
        <w:rPr>
          <w:rStyle w:val="Refdenotaderodap"/>
          <w:b/>
        </w:rPr>
        <w:footnoteReference w:id="7"/>
      </w:r>
    </w:p>
    <w:p w:rsidR="005F6BEA" w:rsidRPr="001E2883" w:rsidRDefault="005F6BEA" w:rsidP="00F147ED">
      <w:pPr>
        <w:ind w:leftChars="709" w:left="1702" w:firstLine="720"/>
        <w:rPr>
          <w:b/>
        </w:rPr>
      </w:pPr>
    </w:p>
    <w:p w:rsidR="005F6BEA" w:rsidRPr="001E2883" w:rsidRDefault="005F6BEA" w:rsidP="00126B36">
      <w:pPr>
        <w:ind w:left="1134"/>
        <w:jc w:val="both"/>
      </w:pPr>
      <w:r w:rsidRPr="001E2883">
        <w:t>O</w:t>
      </w:r>
      <w:r w:rsidR="0050360E">
        <w:t xml:space="preserve"> modelo independente de plataforma ou</w:t>
      </w:r>
      <w:r w:rsidRPr="001E2883">
        <w:t xml:space="preserve"> PIM</w:t>
      </w:r>
      <w:r w:rsidR="0050360E">
        <w:t xml:space="preserve"> (</w:t>
      </w:r>
      <w:proofErr w:type="spellStart"/>
      <w:r w:rsidR="0050360E">
        <w:t>Platform</w:t>
      </w:r>
      <w:proofErr w:type="spellEnd"/>
      <w:r w:rsidR="0050360E">
        <w:t xml:space="preserve"> </w:t>
      </w:r>
      <w:proofErr w:type="spellStart"/>
      <w:r w:rsidR="0050360E">
        <w:t>Independent</w:t>
      </w:r>
      <w:proofErr w:type="spellEnd"/>
      <w:r w:rsidR="0050360E">
        <w:t xml:space="preserve"> </w:t>
      </w:r>
      <w:proofErr w:type="spellStart"/>
      <w:r w:rsidR="0050360E">
        <w:t>Model</w:t>
      </w:r>
      <w:proofErr w:type="spellEnd"/>
      <w:r w:rsidR="0050360E">
        <w:t xml:space="preserve">) </w:t>
      </w:r>
      <w:r w:rsidRPr="001E2883">
        <w:t>foca na operação do sistema (modelo computacional), escondendo os detalhes necessários para implantar esse modelo numa plataforma específica. O PIM é único para o sistema e não muda quando se var</w:t>
      </w:r>
      <w:r w:rsidR="006135A1">
        <w:t xml:space="preserve">ia de uma plataforma para outra, </w:t>
      </w:r>
      <w:r w:rsidR="00E11BBF">
        <w:t>permitindo</w:t>
      </w:r>
      <w:r w:rsidR="00A65716">
        <w:t xml:space="preserve"> assim</w:t>
      </w:r>
      <w:r w:rsidR="006135A1">
        <w:t xml:space="preserve"> portabilidade</w:t>
      </w:r>
      <w:r w:rsidR="00A65716">
        <w:t>.</w:t>
      </w:r>
      <w:r w:rsidRPr="001E2883">
        <w:t xml:space="preserve"> Esse ponto de vista independente de plataforma pode ser especificado usando-se uma linguagem de modelagem de propósito geral (UML) ou uma linguagem específica (</w:t>
      </w:r>
      <w:proofErr w:type="spellStart"/>
      <w:r w:rsidRPr="001E2883">
        <w:t>O</w:t>
      </w:r>
      <w:r w:rsidR="00C863C7">
        <w:t>O-Method</w:t>
      </w:r>
      <w:proofErr w:type="spellEnd"/>
      <w:r w:rsidR="00C863C7">
        <w:t>)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Específico de Plataforma (PSM</w:t>
      </w:r>
      <w:r w:rsidR="003271F8">
        <w:rPr>
          <w:rStyle w:val="Refdenotaderodap"/>
          <w:b/>
        </w:rPr>
        <w:footnoteReference w:id="8"/>
      </w:r>
      <w:r w:rsidRPr="001E2883">
        <w:rPr>
          <w:b/>
        </w:rPr>
        <w:t>)</w:t>
      </w:r>
    </w:p>
    <w:p w:rsidR="005F6BEA" w:rsidRPr="001E2883" w:rsidRDefault="005F6BEA" w:rsidP="00F147ED">
      <w:pPr>
        <w:ind w:leftChars="709" w:left="1702" w:firstLine="720"/>
        <w:rPr>
          <w:b/>
        </w:rPr>
      </w:pPr>
    </w:p>
    <w:p w:rsidR="005F6BEA" w:rsidRPr="001E2883" w:rsidRDefault="00451E7C" w:rsidP="00126B36">
      <w:pPr>
        <w:ind w:left="1134"/>
        <w:jc w:val="both"/>
      </w:pPr>
      <w:r>
        <w:t>O modelo específico de plataforma ou PSM (</w:t>
      </w:r>
      <w:proofErr w:type="spellStart"/>
      <w:r>
        <w:t>Platform</w:t>
      </w:r>
      <w:proofErr w:type="spellEnd"/>
      <w:r>
        <w:t xml:space="preserve"> </w:t>
      </w:r>
      <w:proofErr w:type="spellStart"/>
      <w:r>
        <w:t>Specific</w:t>
      </w:r>
      <w:proofErr w:type="spellEnd"/>
      <w:r>
        <w:t xml:space="preserve"> </w:t>
      </w:r>
      <w:proofErr w:type="spellStart"/>
      <w:r>
        <w:t>Model</w:t>
      </w:r>
      <w:proofErr w:type="spellEnd"/>
      <w:r>
        <w:t>)</w:t>
      </w:r>
      <w:r w:rsidR="005F6BEA" w:rsidRPr="001E2883">
        <w:t xml:space="preserve"> é uma visão do sistema que agrega características e elementos constituintes de uma plataforma específica, contendo informações da tecnologia utilizada na aplicação</w:t>
      </w:r>
      <w:r w:rsidR="00D81132">
        <w:t>,</w:t>
      </w:r>
      <w:r w:rsidR="005F6BEA" w:rsidRPr="001E2883">
        <w:t xml:space="preserve"> </w:t>
      </w:r>
      <w:r w:rsidR="00D81132">
        <w:t xml:space="preserve">bem </w:t>
      </w:r>
      <w:r w:rsidR="005F6BEA" w:rsidRPr="001E2883">
        <w:t xml:space="preserve">como a linguagem de programação, os componentes de </w:t>
      </w:r>
      <w:proofErr w:type="spellStart"/>
      <w:proofErr w:type="gramStart"/>
      <w:r w:rsidR="009B4C69" w:rsidRPr="009B4C69">
        <w:rPr>
          <w:i/>
        </w:rPr>
        <w:t>middleware</w:t>
      </w:r>
      <w:proofErr w:type="spellEnd"/>
      <w:proofErr w:type="gramEnd"/>
      <w:r w:rsidR="005F6BEA" w:rsidRPr="001E2883">
        <w:t xml:space="preserve">, </w:t>
      </w:r>
      <w:r w:rsidR="00D81132">
        <w:t xml:space="preserve">e </w:t>
      </w:r>
      <w:r w:rsidR="005F6BEA" w:rsidRPr="001E2883">
        <w:t>a arquitetura de hardware e de software. Para que isso seja possível</w:t>
      </w:r>
      <w:r w:rsidR="00D81132">
        <w:t>,</w:t>
      </w:r>
      <w:r w:rsidR="005F6BEA" w:rsidRPr="001E2883">
        <w:t xml:space="preserve"> é necessário o suporte de f</w:t>
      </w:r>
      <w:r w:rsidR="00D454B7">
        <w:t>erramentas que façam o mapeament</w:t>
      </w:r>
      <w:r w:rsidR="005F6BEA" w:rsidRPr="001E2883">
        <w:t xml:space="preserve">o adequado de uma especificação abstrata (PIM) para uma determinada </w:t>
      </w:r>
      <w:r w:rsidR="005F6BEA" w:rsidRPr="001E2883">
        <w:lastRenderedPageBreak/>
        <w:t>plataforma. O PSM, por sua vez, passa por processo(s) de refinamento(s) para obtenção do nível de especificação desejado. A obtenção desse nível torna possível a transformação do mesmo no código (</w:t>
      </w:r>
      <w:proofErr w:type="gramStart"/>
      <w:r w:rsidR="005F6BEA" w:rsidRPr="001E2883">
        <w:t>implementação</w:t>
      </w:r>
      <w:proofErr w:type="gramEnd"/>
      <w:r w:rsidR="005F6BEA" w:rsidRPr="001E2883">
        <w:t>) da aplicação. O modelo PSM é o responsável por lidar com toda heterogen</w:t>
      </w:r>
      <w:r w:rsidR="008A28CE">
        <w:t>e</w:t>
      </w:r>
      <w:r w:rsidR="005F6BEA" w:rsidRPr="001E2883">
        <w:t>idade e complexidade dos diversos tipos de plataformas existentes.</w:t>
      </w:r>
    </w:p>
    <w:p w:rsidR="005F6BEA" w:rsidRPr="001E2883" w:rsidRDefault="005F6BEA" w:rsidP="00F147ED">
      <w:pPr>
        <w:ind w:leftChars="709" w:left="1702" w:firstLine="720"/>
        <w:rPr>
          <w:b/>
        </w:rPr>
      </w:pPr>
    </w:p>
    <w:p w:rsidR="005F6BEA" w:rsidRPr="001E2883" w:rsidRDefault="005F6BEA" w:rsidP="00126B36">
      <w:pPr>
        <w:numPr>
          <w:ilvl w:val="0"/>
          <w:numId w:val="2"/>
        </w:numPr>
        <w:tabs>
          <w:tab w:val="clear" w:pos="1440"/>
          <w:tab w:val="num" w:pos="709"/>
        </w:tabs>
        <w:ind w:left="709" w:hanging="373"/>
        <w:rPr>
          <w:b/>
        </w:rPr>
      </w:pPr>
      <w:r w:rsidRPr="001E2883">
        <w:rPr>
          <w:b/>
        </w:rPr>
        <w:t>Transformações (Mapeamentos)</w:t>
      </w:r>
    </w:p>
    <w:p w:rsidR="005F6BEA" w:rsidRPr="001E2883" w:rsidRDefault="005F6BEA" w:rsidP="00443486">
      <w:pPr>
        <w:spacing w:before="120"/>
        <w:ind w:left="709"/>
        <w:jc w:val="both"/>
      </w:pPr>
      <w:r w:rsidRPr="001E2883">
        <w:t xml:space="preserve">A força motriz do padrão MDA é a transformação de modelos, que pode ser realizada entre modelos de um mesmo ponto de vista ou entre </w:t>
      </w:r>
      <w:r w:rsidR="00AB59AE">
        <w:t xml:space="preserve">modelos de </w:t>
      </w:r>
      <w:r w:rsidRPr="001E2883">
        <w:t>pontos de vistas diferentes, tanto num sentido direto</w:t>
      </w:r>
      <w:r w:rsidR="00EB6978">
        <w:t xml:space="preserve"> (de maior nível de abstração para menor nível de abstração)</w:t>
      </w:r>
      <w:r w:rsidR="00AB59AE">
        <w:t xml:space="preserve"> quando inverso</w:t>
      </w:r>
      <w:r w:rsidRPr="001E2883">
        <w:t>.  Em qualquer caso, sempre um modelo é usado como parâmetro de ent</w:t>
      </w:r>
      <w:r w:rsidR="001B4960">
        <w:t>rada para ser transformado em</w:t>
      </w:r>
      <w:r w:rsidRPr="001E2883">
        <w:t xml:space="preserve"> outro modelo.</w:t>
      </w:r>
    </w:p>
    <w:p w:rsidR="005F6BEA" w:rsidRPr="001E2883" w:rsidRDefault="005F6BEA" w:rsidP="00443486">
      <w:pPr>
        <w:ind w:left="709" w:firstLine="420"/>
        <w:jc w:val="both"/>
      </w:pPr>
      <w:r w:rsidRPr="001E2883">
        <w:t xml:space="preserve">A </w:t>
      </w:r>
      <w:r w:rsidR="00645914">
        <w:t>F</w:t>
      </w:r>
      <w:r w:rsidRPr="001E2883">
        <w:t xml:space="preserve">igura </w:t>
      </w:r>
      <w:r w:rsidR="006911B1">
        <w:t>4</w:t>
      </w:r>
      <w:r w:rsidR="00EF4395">
        <w:t>.</w:t>
      </w:r>
      <w:r w:rsidRPr="001E2883">
        <w:t xml:space="preserve">1 mostra o ciclo (sentido) mais natural </w:t>
      </w:r>
      <w:r w:rsidR="00AB59AE">
        <w:t xml:space="preserve">do </w:t>
      </w:r>
      <w:r w:rsidRPr="001E2883">
        <w:t>MDA, partindo do CIM (modelo de requisitos) até o nível mais baixo de código (</w:t>
      </w:r>
      <w:proofErr w:type="gramStart"/>
      <w:r w:rsidRPr="001E2883">
        <w:t>implementação</w:t>
      </w:r>
      <w:proofErr w:type="gramEnd"/>
      <w:r w:rsidRPr="001E2883">
        <w:t>)</w:t>
      </w:r>
      <w:r w:rsidR="007115DA">
        <w:t>.</w:t>
      </w:r>
    </w:p>
    <w:p w:rsidR="005F6BEA" w:rsidRPr="001E2883" w:rsidRDefault="005F6BEA">
      <w:pPr>
        <w:spacing w:line="360" w:lineRule="auto"/>
        <w:ind w:left="1440" w:firstLine="709"/>
        <w:rPr>
          <w:b/>
        </w:rPr>
      </w:pPr>
    </w:p>
    <w:p w:rsidR="005F6BEA" w:rsidRDefault="009A4CEF" w:rsidP="0019784D">
      <w:pPr>
        <w:keepNext/>
        <w:spacing w:line="360" w:lineRule="auto"/>
        <w:ind w:firstLine="709"/>
        <w:jc w:val="center"/>
      </w:pPr>
      <w:r>
        <w:rPr>
          <w:noProof/>
        </w:rPr>
        <w:drawing>
          <wp:inline distT="0" distB="0" distL="0" distR="0">
            <wp:extent cx="3810000" cy="4114800"/>
            <wp:effectExtent l="19050" t="0" r="0" b="0"/>
            <wp:docPr id="2" name="Imagem 2" descr="figur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4_1"/>
                    <pic:cNvPicPr>
                      <a:picLocks noChangeAspect="1" noChangeArrowheads="1"/>
                    </pic:cNvPicPr>
                  </pic:nvPicPr>
                  <pic:blipFill>
                    <a:blip r:embed="rId8"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5F6BEA" w:rsidRPr="0015461B" w:rsidRDefault="006911B1" w:rsidP="00056D3F">
      <w:pPr>
        <w:pStyle w:val="Legenda"/>
        <w:ind w:left="2124"/>
        <w:jc w:val="center"/>
        <w:rPr>
          <w:rFonts w:ascii="Helvetica" w:hAnsi="Helvetica" w:cs="Helvetica"/>
        </w:rPr>
      </w:pPr>
      <w:bookmarkStart w:id="5" w:name="_Toc236845271"/>
      <w:bookmarkStart w:id="6" w:name="_Toc246644542"/>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5"/>
      <w:bookmarkEnd w:id="6"/>
      <w:r w:rsidR="00F74F28">
        <w:rPr>
          <w:rFonts w:ascii="Helvetica" w:hAnsi="Helvetica" w:cs="Helvetica"/>
        </w:rPr>
        <w:t xml:space="preserve"> [</w:t>
      </w:r>
      <w:r w:rsidR="00056D3F">
        <w:rPr>
          <w:rFonts w:ascii="Helvetica" w:hAnsi="Helvetica" w:cs="Helvetica"/>
        </w:rPr>
        <w:t xml:space="preserve">Adaptada de </w:t>
      </w:r>
      <w:r w:rsidR="00F74F28" w:rsidRPr="0015461B">
        <w:rPr>
          <w:rFonts w:ascii="Helvetica" w:hAnsi="Helvetica" w:cs="Helvetica"/>
        </w:rPr>
        <w:t>Hitachi</w:t>
      </w:r>
      <w:r w:rsidR="001465C9" w:rsidRPr="0015461B">
        <w:rPr>
          <w:rFonts w:ascii="Helvetica" w:hAnsi="Helvetica" w:cs="Helvetica"/>
        </w:rPr>
        <w:t xml:space="preserve"> 2002]</w:t>
      </w:r>
    </w:p>
    <w:p w:rsidR="005F6BEA" w:rsidRPr="008415D8" w:rsidRDefault="005F6BEA">
      <w:pPr>
        <w:ind w:left="1440"/>
        <w:rPr>
          <w:b/>
        </w:rPr>
      </w:pPr>
    </w:p>
    <w:p w:rsidR="005F6BEA" w:rsidRPr="008415D8" w:rsidRDefault="005F6BEA" w:rsidP="00604416">
      <w:pPr>
        <w:spacing w:before="120"/>
        <w:ind w:left="709"/>
        <w:jc w:val="both"/>
      </w:pPr>
      <w:r w:rsidRPr="008415D8">
        <w:t xml:space="preserve">Entretanto, </w:t>
      </w:r>
      <w:r w:rsidR="00604416">
        <w:t>são possíveis</w:t>
      </w:r>
      <w:r w:rsidRPr="008415D8">
        <w:t xml:space="preserve"> também as seguintes transformações (mapeamentos):</w:t>
      </w:r>
    </w:p>
    <w:p w:rsidR="005F6BEA" w:rsidRPr="008415D8" w:rsidRDefault="005F6BEA">
      <w:pPr>
        <w:ind w:left="1068"/>
      </w:pPr>
    </w:p>
    <w:p w:rsidR="005F6BEA" w:rsidRPr="008415D8" w:rsidRDefault="005F6BEA" w:rsidP="00604416">
      <w:pPr>
        <w:numPr>
          <w:ilvl w:val="1"/>
          <w:numId w:val="2"/>
        </w:numPr>
        <w:tabs>
          <w:tab w:val="clear" w:pos="2160"/>
          <w:tab w:val="num" w:pos="1134"/>
        </w:tabs>
        <w:ind w:left="1134" w:hanging="425"/>
        <w:jc w:val="both"/>
      </w:pPr>
      <w:r w:rsidRPr="008415D8">
        <w:t>PSM =&gt; PIM (Engenharia Reversa)</w:t>
      </w:r>
    </w:p>
    <w:p w:rsidR="005F6BEA" w:rsidRPr="008415D8" w:rsidRDefault="005F6BEA" w:rsidP="00604416">
      <w:pPr>
        <w:numPr>
          <w:ilvl w:val="1"/>
          <w:numId w:val="2"/>
        </w:numPr>
        <w:tabs>
          <w:tab w:val="clear" w:pos="2160"/>
          <w:tab w:val="num" w:pos="1134"/>
        </w:tabs>
        <w:ind w:left="1134" w:hanging="425"/>
        <w:jc w:val="both"/>
      </w:pPr>
      <w:r w:rsidRPr="008415D8">
        <w:t>PIM =&gt; PIM, PSM =&gt; PSM (Modelos de mesmo nível</w:t>
      </w:r>
      <w:r w:rsidR="004214A5">
        <w:t>)</w:t>
      </w:r>
    </w:p>
    <w:p w:rsidR="005F6BEA" w:rsidRPr="008415D8" w:rsidRDefault="005F6BEA" w:rsidP="00604416">
      <w:pPr>
        <w:numPr>
          <w:ilvl w:val="1"/>
          <w:numId w:val="2"/>
        </w:numPr>
        <w:tabs>
          <w:tab w:val="clear" w:pos="2160"/>
          <w:tab w:val="num" w:pos="1134"/>
        </w:tabs>
        <w:ind w:left="1134" w:hanging="425"/>
        <w:jc w:val="both"/>
      </w:pPr>
      <w:proofErr w:type="gramStart"/>
      <w:r w:rsidRPr="008415D8">
        <w:lastRenderedPageBreak/>
        <w:t>Implementação</w:t>
      </w:r>
      <w:proofErr w:type="gramEnd"/>
      <w:r w:rsidRPr="008415D8">
        <w:t xml:space="preserve"> =&gt; PSM (Engenharia Reversa)</w:t>
      </w:r>
    </w:p>
    <w:p w:rsidR="005F6BEA" w:rsidRPr="008415D8" w:rsidRDefault="005F6BEA" w:rsidP="00604416">
      <w:pPr>
        <w:numPr>
          <w:ilvl w:val="1"/>
          <w:numId w:val="2"/>
        </w:numPr>
        <w:tabs>
          <w:tab w:val="clear" w:pos="2160"/>
          <w:tab w:val="num" w:pos="1134"/>
        </w:tabs>
        <w:ind w:left="1134" w:hanging="425"/>
        <w:jc w:val="both"/>
      </w:pPr>
      <w:r w:rsidRPr="008415D8">
        <w:t xml:space="preserve">PIM =&gt; </w:t>
      </w:r>
      <w:proofErr w:type="gramStart"/>
      <w:r w:rsidRPr="008415D8">
        <w:t>Implementação</w:t>
      </w:r>
      <w:proofErr w:type="gramEnd"/>
      <w:r w:rsidRPr="008415D8">
        <w:t xml:space="preserve"> </w:t>
      </w:r>
    </w:p>
    <w:p w:rsidR="005F6BEA" w:rsidRPr="001E2883" w:rsidRDefault="005F6BEA" w:rsidP="00F147ED">
      <w:pPr>
        <w:ind w:leftChars="709" w:left="1702" w:firstLine="720"/>
        <w:rPr>
          <w:b/>
        </w:rPr>
      </w:pPr>
    </w:p>
    <w:p w:rsidR="005F6BEA" w:rsidRPr="001E2883" w:rsidRDefault="005F6BEA" w:rsidP="00604416">
      <w:pPr>
        <w:numPr>
          <w:ilvl w:val="0"/>
          <w:numId w:val="2"/>
        </w:numPr>
        <w:tabs>
          <w:tab w:val="clear" w:pos="1440"/>
          <w:tab w:val="num" w:pos="709"/>
        </w:tabs>
        <w:ind w:left="709" w:hanging="373"/>
        <w:rPr>
          <w:b/>
        </w:rPr>
      </w:pPr>
      <w:r w:rsidRPr="001E2883">
        <w:rPr>
          <w:b/>
        </w:rPr>
        <w:t>Transformações e Mapeamentos em MDA</w:t>
      </w:r>
    </w:p>
    <w:p w:rsidR="005F6BEA" w:rsidRPr="00C31B27" w:rsidRDefault="001859B0" w:rsidP="00604416">
      <w:pPr>
        <w:spacing w:before="120"/>
        <w:ind w:left="709"/>
        <w:jc w:val="both"/>
      </w:pPr>
      <w:r>
        <w:t xml:space="preserve">Existe uma </w:t>
      </w:r>
      <w:r w:rsidR="005F6BEA" w:rsidRPr="00C31B27">
        <w:t xml:space="preserve">quantidade enorme de ferramentas para suportar transformação de modelos. Transformações podem utilizar diferentes técnicas que vão </w:t>
      </w:r>
      <w:r w:rsidR="00DF061C">
        <w:t xml:space="preserve">desde uma transformação manual até as </w:t>
      </w:r>
      <w:r w:rsidR="005F6BEA" w:rsidRPr="00C31B27">
        <w:t>semi-automática</w:t>
      </w:r>
      <w:r w:rsidR="00DF061C">
        <w:t>s</w:t>
      </w:r>
      <w:r w:rsidR="005F6BEA" w:rsidRPr="00C31B27">
        <w:t xml:space="preserve"> e </w:t>
      </w:r>
      <w:r w:rsidR="00DF061C">
        <w:t xml:space="preserve">as </w:t>
      </w:r>
      <w:r w:rsidR="005F6BEA" w:rsidRPr="00C31B27">
        <w:t>automatizada</w:t>
      </w:r>
      <w:r w:rsidR="00DF061C">
        <w:t>s</w:t>
      </w:r>
      <w:r w:rsidR="005F6BEA" w:rsidRPr="00C31B27">
        <w:t>. Por exemplo, transformações de PIM para PSM podem ser realizada</w:t>
      </w:r>
      <w:r w:rsidR="007D2651">
        <w:t>s através do</w:t>
      </w:r>
      <w:r w:rsidR="005F6BEA" w:rsidRPr="00C31B27">
        <w:t xml:space="preserve"> uso de UML </w:t>
      </w:r>
      <w:proofErr w:type="spellStart"/>
      <w:r w:rsidR="009B4C69" w:rsidRPr="009B4C69">
        <w:rPr>
          <w:i/>
        </w:rPr>
        <w:t>Profiles</w:t>
      </w:r>
      <w:proofErr w:type="spellEnd"/>
      <w:r w:rsidR="005F6BEA" w:rsidRPr="00C31B27">
        <w:t xml:space="preserve"> (extensões UML), uso de padrões (</w:t>
      </w:r>
      <w:proofErr w:type="spellStart"/>
      <w:r w:rsidR="009B4C69" w:rsidRPr="009B4C69">
        <w:rPr>
          <w:i/>
        </w:rPr>
        <w:t>patterns</w:t>
      </w:r>
      <w:proofErr w:type="spellEnd"/>
      <w:r w:rsidR="005F6BEA" w:rsidRPr="00C31B27">
        <w:t>), marcas (</w:t>
      </w:r>
      <w:proofErr w:type="spellStart"/>
      <w:r w:rsidR="005F6BEA" w:rsidRPr="00C31B27">
        <w:t>markings</w:t>
      </w:r>
      <w:proofErr w:type="spellEnd"/>
      <w:r w:rsidR="005F6BEA" w:rsidRPr="00C31B27">
        <w:t xml:space="preserve">), </w:t>
      </w:r>
      <w:proofErr w:type="spellStart"/>
      <w:r w:rsidR="005F6BEA" w:rsidRPr="00C31B27">
        <w:t>metamodelos</w:t>
      </w:r>
      <w:proofErr w:type="spellEnd"/>
      <w:r w:rsidR="008115FA">
        <w:t xml:space="preserve"> (</w:t>
      </w:r>
      <w:proofErr w:type="spellStart"/>
      <w:r w:rsidR="008115FA">
        <w:t>metamodels</w:t>
      </w:r>
      <w:proofErr w:type="spellEnd"/>
      <w:r w:rsidR="008115FA">
        <w:t>)</w:t>
      </w:r>
      <w:r w:rsidR="005F6BEA" w:rsidRPr="00C31B27">
        <w:t xml:space="preserve"> e transformações</w:t>
      </w:r>
      <w:r w:rsidR="00023399">
        <w:t xml:space="preserve"> automáticas (via algoritmos) [</w:t>
      </w:r>
      <w:r w:rsidR="00023399" w:rsidRPr="00A21BE4">
        <w:t xml:space="preserve">MDA </w:t>
      </w:r>
      <w:proofErr w:type="spellStart"/>
      <w:r w:rsidR="00023399" w:rsidRPr="00A21BE4">
        <w:t>Guide</w:t>
      </w:r>
      <w:proofErr w:type="spellEnd"/>
      <w:r w:rsidR="00023399" w:rsidRPr="00A21BE4">
        <w:t xml:space="preserve"> Version 2003</w:t>
      </w:r>
      <w:r w:rsidR="005F6BEA" w:rsidRPr="00C31B27">
        <w:t xml:space="preserve">].   Os elementos centrais dessas transformações são os mapeamentos dos modelos.  Segundo a arquitetura MDA, um mapeamento é um conjunto de regras e técnicas utilizadas para modificar, refinar ou transformar um modelo e obter outro modelo. Esse mapeamento, usando-se </w:t>
      </w:r>
      <w:proofErr w:type="spellStart"/>
      <w:r w:rsidR="005F6BEA" w:rsidRPr="00C31B27">
        <w:t>metamodelos</w:t>
      </w:r>
      <w:proofErr w:type="spellEnd"/>
      <w:r w:rsidR="005F6BEA" w:rsidRPr="00C31B27">
        <w:t xml:space="preserve"> (modelos que descrevem e especificam os modelos originais), facilita a automação. A Figu</w:t>
      </w:r>
      <w:r w:rsidR="002E0F05">
        <w:t xml:space="preserve">ra </w:t>
      </w:r>
      <w:r w:rsidR="006911B1">
        <w:t>4</w:t>
      </w:r>
      <w:r w:rsidR="00C90C80">
        <w:t>.2</w:t>
      </w:r>
      <w:r w:rsidR="002E0F05">
        <w:t xml:space="preserve"> descreve o </w:t>
      </w:r>
      <w:proofErr w:type="spellStart"/>
      <w:r w:rsidR="002E0F05">
        <w:t>Metamodelo</w:t>
      </w:r>
      <w:proofErr w:type="spellEnd"/>
      <w:r w:rsidR="002E0F05">
        <w:t xml:space="preserve"> MDA</w:t>
      </w:r>
      <w:r w:rsidR="007D2651">
        <w:t xml:space="preserve"> </w:t>
      </w:r>
      <w:r w:rsidR="002E0F05">
        <w:t>[</w:t>
      </w:r>
      <w:r w:rsidR="00DA68AF" w:rsidRPr="00F147ED">
        <w:rPr>
          <w:iCs/>
        </w:rPr>
        <w:t xml:space="preserve">MDA </w:t>
      </w:r>
      <w:r w:rsidR="002E0F05" w:rsidRPr="00F147ED">
        <w:rPr>
          <w:iCs/>
        </w:rPr>
        <w:t>2001</w:t>
      </w:r>
      <w:r w:rsidR="005F6BEA" w:rsidRPr="00C31B27">
        <w:t xml:space="preserve">]. </w:t>
      </w:r>
      <w:r w:rsidR="007D2651">
        <w:t>B</w:t>
      </w:r>
      <w:r w:rsidR="00794C38">
        <w:t>asicamente</w:t>
      </w:r>
      <w:r w:rsidR="005F6BEA" w:rsidRPr="00C31B27">
        <w:t xml:space="preserve"> </w:t>
      </w:r>
      <w:r w:rsidR="00794C38">
        <w:t>os modelos PIM e</w:t>
      </w:r>
      <w:r w:rsidR="005F6BEA" w:rsidRPr="00C31B27">
        <w:t xml:space="preserve"> PSM </w:t>
      </w:r>
      <w:r w:rsidR="00794C38">
        <w:t xml:space="preserve">são descritos através de seus </w:t>
      </w:r>
      <w:proofErr w:type="spellStart"/>
      <w:r w:rsidR="00794C38">
        <w:t>metamodelos</w:t>
      </w:r>
      <w:proofErr w:type="spellEnd"/>
      <w:r w:rsidR="00794C38">
        <w:t xml:space="preserve"> expressos </w:t>
      </w:r>
      <w:r w:rsidR="00794C38" w:rsidRPr="00C31B27">
        <w:t>preferencialme</w:t>
      </w:r>
      <w:r w:rsidR="00794C38">
        <w:t>nte com as tecnologias núcleo do</w:t>
      </w:r>
      <w:r w:rsidR="00794C38" w:rsidRPr="00C31B27">
        <w:t xml:space="preserve"> OMG: UML, MOF ou CWM</w:t>
      </w:r>
      <w:r w:rsidR="00794C38">
        <w:t xml:space="preserve">. Depois, a partir das várias regras de transformações entre os elementos desses </w:t>
      </w:r>
      <w:proofErr w:type="spellStart"/>
      <w:r w:rsidR="00794C38">
        <w:t>metamodelos</w:t>
      </w:r>
      <w:proofErr w:type="spellEnd"/>
      <w:r w:rsidR="00794C38">
        <w:t xml:space="preserve">, </w:t>
      </w:r>
      <w:r w:rsidR="005F6BEA" w:rsidRPr="00C31B27">
        <w:t>técnicas de mapeamento são</w:t>
      </w:r>
      <w:r w:rsidR="00794C38">
        <w:t xml:space="preserve"> utilizadas para </w:t>
      </w:r>
      <w:proofErr w:type="gramStart"/>
      <w:r w:rsidR="00794C38">
        <w:t>implementar</w:t>
      </w:r>
      <w:proofErr w:type="gramEnd"/>
      <w:r w:rsidR="00794C38">
        <w:t xml:space="preserve"> a transformação</w:t>
      </w:r>
      <w:r w:rsidR="005F6BEA" w:rsidRPr="00C31B27">
        <w:t>.</w:t>
      </w:r>
    </w:p>
    <w:p w:rsidR="005F6BEA" w:rsidRDefault="005F6BEA">
      <w:pPr>
        <w:keepNext/>
      </w:pPr>
    </w:p>
    <w:p w:rsidR="005F6BEA" w:rsidRDefault="009A4CEF" w:rsidP="00552375">
      <w:pPr>
        <w:keepNext/>
        <w:jc w:val="right"/>
      </w:pPr>
      <w:r>
        <w:rPr>
          <w:noProof/>
        </w:rPr>
        <w:drawing>
          <wp:inline distT="0" distB="0" distL="0" distR="0">
            <wp:extent cx="5153025" cy="2695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153025" cy="2695575"/>
                    </a:xfrm>
                    <a:prstGeom prst="rect">
                      <a:avLst/>
                    </a:prstGeom>
                    <a:noFill/>
                    <a:ln w="9525">
                      <a:noFill/>
                      <a:miter lim="800000"/>
                      <a:headEnd/>
                      <a:tailEnd/>
                    </a:ln>
                  </pic:spPr>
                </pic:pic>
              </a:graphicData>
            </a:graphic>
          </wp:inline>
        </w:drawing>
      </w:r>
    </w:p>
    <w:p w:rsidR="005F6BEA" w:rsidRPr="00890432" w:rsidRDefault="005F6BEA" w:rsidP="007D0165">
      <w:pPr>
        <w:pStyle w:val="Legenda"/>
        <w:jc w:val="center"/>
        <w:rPr>
          <w:rFonts w:ascii="Helvetica" w:hAnsi="Helvetica" w:cs="Helvetica"/>
        </w:rPr>
      </w:pPr>
      <w:bookmarkStart w:id="7" w:name="_Toc236845273"/>
      <w:bookmarkStart w:id="8" w:name="_Toc246644543"/>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w:t>
      </w:r>
      <w:proofErr w:type="spellStart"/>
      <w:r w:rsidRPr="00890432">
        <w:rPr>
          <w:rFonts w:ascii="Helvetica" w:hAnsi="Helvetica" w:cs="Helvetica"/>
        </w:rPr>
        <w:t>Metamodelo</w:t>
      </w:r>
      <w:proofErr w:type="spellEnd"/>
      <w:r w:rsidRPr="00890432">
        <w:rPr>
          <w:rFonts w:ascii="Helvetica" w:hAnsi="Helvetica" w:cs="Helvetica"/>
        </w:rPr>
        <w:t xml:space="preserve"> MDA</w:t>
      </w:r>
      <w:bookmarkEnd w:id="7"/>
      <w:bookmarkEnd w:id="8"/>
      <w:r w:rsidR="001465C9">
        <w:rPr>
          <w:rFonts w:ascii="Helvetica" w:hAnsi="Helvetica" w:cs="Helvetica"/>
        </w:rPr>
        <w:t xml:space="preserve"> </w:t>
      </w:r>
      <w:r w:rsidR="001465C9" w:rsidRPr="0015461B">
        <w:rPr>
          <w:rFonts w:ascii="Helvetica" w:hAnsi="Helvetica" w:cs="Helvetica"/>
        </w:rPr>
        <w:t>[</w:t>
      </w:r>
      <w:r w:rsidR="00DA0347">
        <w:rPr>
          <w:rFonts w:ascii="Helvetica" w:hAnsi="Helvetica" w:cs="Helvetica"/>
        </w:rPr>
        <w:t xml:space="preserve">Adaptada de </w:t>
      </w:r>
      <w:r w:rsidR="001465C9" w:rsidRPr="0015461B">
        <w:rPr>
          <w:rFonts w:ascii="Helvetica" w:hAnsi="Helvetica" w:cs="Helvetica"/>
        </w:rPr>
        <w:t>MDA 2001]</w:t>
      </w:r>
    </w:p>
    <w:p w:rsidR="005F6BEA" w:rsidRDefault="005F6BEA"/>
    <w:p w:rsidR="005F6BEA" w:rsidRPr="00B9674A" w:rsidRDefault="005D5887" w:rsidP="00552375">
      <w:pPr>
        <w:spacing w:before="120"/>
        <w:ind w:left="709"/>
        <w:jc w:val="both"/>
      </w:pPr>
      <w:r>
        <w:t>Nota-se ainda que o</w:t>
      </w:r>
      <w:r w:rsidR="005F6BEA" w:rsidRPr="00B9674A">
        <w:t xml:space="preserve"> OMG não </w:t>
      </w:r>
      <w:proofErr w:type="gramStart"/>
      <w:r w:rsidR="005F6BEA" w:rsidRPr="00B9674A">
        <w:t>contempla</w:t>
      </w:r>
      <w:proofErr w:type="gramEnd"/>
      <w:r w:rsidR="00552375">
        <w:t>,</w:t>
      </w:r>
      <w:r w:rsidR="005F6BEA" w:rsidRPr="00B9674A">
        <w:t xml:space="preserve"> nesse </w:t>
      </w:r>
      <w:proofErr w:type="spellStart"/>
      <w:r w:rsidR="005F6BEA" w:rsidRPr="00B9674A">
        <w:t>metamodelo</w:t>
      </w:r>
      <w:proofErr w:type="spellEnd"/>
      <w:r w:rsidR="005F6BEA" w:rsidRPr="00B9674A">
        <w:t xml:space="preserve"> MDA, </w:t>
      </w:r>
      <w:r w:rsidR="00552375">
        <w:t>o</w:t>
      </w:r>
      <w:r w:rsidR="005F6BEA" w:rsidRPr="00B9674A">
        <w:t xml:space="preserve"> Modelo Independente de Comput</w:t>
      </w:r>
      <w:r w:rsidR="00552375">
        <w:t>ação (CIM) o que, sob a ótica da</w:t>
      </w:r>
      <w:r w:rsidR="005F6BEA" w:rsidRPr="00B9674A">
        <w:t xml:space="preserve"> Engenharia de Software é como se deixasse uma lacuna </w:t>
      </w:r>
      <w:r w:rsidR="00552375">
        <w:t xml:space="preserve">a ser preenchida </w:t>
      </w:r>
      <w:r w:rsidR="005F6BEA" w:rsidRPr="00B9674A">
        <w:t>ou, como se o próprio PIM (UML) se unif</w:t>
      </w:r>
      <w:r w:rsidR="00185A59">
        <w:t>icasse com o CIM (UML), transmitindo</w:t>
      </w:r>
      <w:r w:rsidR="005F6BEA" w:rsidRPr="00B9674A">
        <w:t xml:space="preserve"> a idéia de ser um único modelo capaz de representar de modo completo e consistente todo um sistema.</w:t>
      </w:r>
    </w:p>
    <w:p w:rsidR="005F6BEA" w:rsidRPr="00B9674A" w:rsidRDefault="005F6BEA">
      <w:pPr>
        <w:ind w:firstLine="720"/>
        <w:jc w:val="both"/>
      </w:pPr>
    </w:p>
    <w:p w:rsidR="005F6BEA" w:rsidRPr="00B9674A" w:rsidRDefault="00831F6E" w:rsidP="00831F6E">
      <w:pPr>
        <w:spacing w:before="120"/>
        <w:ind w:left="709"/>
        <w:jc w:val="both"/>
      </w:pPr>
      <w:r w:rsidRPr="00831F6E">
        <w:rPr>
          <w:highlight w:val="yellow"/>
        </w:rPr>
        <w:lastRenderedPageBreak/>
        <w:sym w:font="Wingdings" w:char="F0E0"/>
      </w:r>
      <w:r w:rsidR="005F6BEA" w:rsidRPr="00B9674A">
        <w:t xml:space="preserve">Para ilustrar o esquema geral de transformações através de </w:t>
      </w:r>
      <w:proofErr w:type="spellStart"/>
      <w:r w:rsidR="005F6BEA" w:rsidRPr="00B9674A">
        <w:t>metamodelos</w:t>
      </w:r>
      <w:proofErr w:type="spellEnd"/>
      <w:r w:rsidR="005F6BEA" w:rsidRPr="00B9674A">
        <w:t xml:space="preserve">, considere a </w:t>
      </w:r>
      <w:r w:rsidR="00645914">
        <w:t>F</w:t>
      </w:r>
      <w:r w:rsidR="005F6BEA" w:rsidRPr="00B9674A">
        <w:t xml:space="preserve">igura </w:t>
      </w:r>
      <w:r w:rsidR="00C56C61">
        <w:t>4</w:t>
      </w:r>
      <w:r w:rsidR="00EA6576">
        <w:t>.3</w:t>
      </w:r>
      <w:r w:rsidR="005F6BEA" w:rsidRPr="00B9674A">
        <w:t xml:space="preserve"> onde um modelo 1 é transformado num modelo 2, usando como entrada do processo o </w:t>
      </w:r>
      <w:proofErr w:type="spellStart"/>
      <w:r w:rsidR="005F6BEA" w:rsidRPr="00B9674A">
        <w:t>metamodelo</w:t>
      </w:r>
      <w:proofErr w:type="spellEnd"/>
      <w:r w:rsidR="005F6BEA" w:rsidRPr="00B9674A">
        <w:t xml:space="preserve"> A do modelo 1 e </w:t>
      </w:r>
      <w:r w:rsidR="00F90F45">
        <w:t xml:space="preserve">produzindo o modelo </w:t>
      </w:r>
      <w:proofErr w:type="gramStart"/>
      <w:r w:rsidR="00F90F45">
        <w:t>2 expresso</w:t>
      </w:r>
      <w:proofErr w:type="gramEnd"/>
      <w:r w:rsidR="00F90F45">
        <w:t xml:space="preserve"> no</w:t>
      </w:r>
      <w:r w:rsidR="005F6BEA" w:rsidRPr="00B9674A">
        <w:t xml:space="preserve"> </w:t>
      </w:r>
      <w:proofErr w:type="spellStart"/>
      <w:r w:rsidR="005F6BEA" w:rsidRPr="00B9674A">
        <w:t>metamodelo</w:t>
      </w:r>
      <w:proofErr w:type="spellEnd"/>
      <w:r w:rsidR="005F6BEA" w:rsidRPr="00B9674A">
        <w:t xml:space="preserve"> B. É importante destacar que para realizar essa transformação é necessário ter regras de mapeamento  precisas entre esses </w:t>
      </w:r>
      <w:proofErr w:type="spellStart"/>
      <w:r w:rsidR="005F6BEA" w:rsidRPr="00B9674A">
        <w:t>metamodelos</w:t>
      </w:r>
      <w:proofErr w:type="spellEnd"/>
      <w:r w:rsidR="005F6BEA" w:rsidRPr="00B9674A">
        <w:t>.</w:t>
      </w:r>
    </w:p>
    <w:p w:rsidR="005F6BEA" w:rsidRDefault="005F6BEA">
      <w:pPr>
        <w:spacing w:line="360" w:lineRule="auto"/>
        <w:ind w:firstLine="720"/>
        <w:rPr>
          <w:rFonts w:ascii="Lucida Sans" w:hAnsi="Lucida Sans"/>
        </w:rPr>
      </w:pPr>
    </w:p>
    <w:p w:rsidR="005F6BEA" w:rsidRDefault="009A4CEF">
      <w:pPr>
        <w:keepNext/>
        <w:jc w:val="center"/>
      </w:pPr>
      <w:r>
        <w:rPr>
          <w:noProof/>
        </w:rPr>
        <w:drawing>
          <wp:inline distT="0" distB="0" distL="0" distR="0">
            <wp:extent cx="4229100" cy="3457575"/>
            <wp:effectExtent l="19050" t="0" r="0" b="0"/>
            <wp:docPr id="4" name="Imagem 4" descr="figura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4_3"/>
                    <pic:cNvPicPr>
                      <a:picLocks noChangeAspect="1" noChangeArrowheads="1"/>
                    </pic:cNvPicPr>
                  </pic:nvPicPr>
                  <pic:blipFill>
                    <a:blip r:embed="rId10" cstate="print"/>
                    <a:srcRect/>
                    <a:stretch>
                      <a:fillRect/>
                    </a:stretch>
                  </pic:blipFill>
                  <pic:spPr bwMode="auto">
                    <a:xfrm>
                      <a:off x="0" y="0"/>
                      <a:ext cx="4229100" cy="3457575"/>
                    </a:xfrm>
                    <a:prstGeom prst="rect">
                      <a:avLst/>
                    </a:prstGeom>
                    <a:noFill/>
                    <a:ln w="9525">
                      <a:noFill/>
                      <a:miter lim="800000"/>
                      <a:headEnd/>
                      <a:tailEnd/>
                    </a:ln>
                  </pic:spPr>
                </pic:pic>
              </a:graphicData>
            </a:graphic>
          </wp:inline>
        </w:drawing>
      </w:r>
    </w:p>
    <w:p w:rsidR="00A46B3E" w:rsidRDefault="005F6BEA" w:rsidP="00A46B3E">
      <w:pPr>
        <w:pStyle w:val="Legenda"/>
        <w:ind w:left="690"/>
        <w:jc w:val="center"/>
        <w:rPr>
          <w:rFonts w:ascii="Helvetica" w:hAnsi="Helvetica" w:cs="Helvetica"/>
        </w:rPr>
      </w:pPr>
      <w:bookmarkStart w:id="9" w:name="_Toc236845274"/>
      <w:bookmarkStart w:id="10"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 xml:space="preserve">Transformações de mapeamentos por </w:t>
      </w:r>
      <w:proofErr w:type="spellStart"/>
      <w:r w:rsidRPr="00890432">
        <w:rPr>
          <w:rFonts w:ascii="Helvetica" w:hAnsi="Helvetica" w:cs="Helvetica"/>
        </w:rPr>
        <w:t>metamodelos</w:t>
      </w:r>
      <w:bookmarkEnd w:id="9"/>
      <w:bookmarkEnd w:id="10"/>
      <w:proofErr w:type="spellEnd"/>
    </w:p>
    <w:p w:rsidR="005F6BEA" w:rsidRPr="00890432" w:rsidRDefault="00A46B3E" w:rsidP="00A46B3E">
      <w:pPr>
        <w:pStyle w:val="Legenda"/>
        <w:ind w:left="1440"/>
        <w:jc w:val="both"/>
        <w:rPr>
          <w:rFonts w:ascii="Helvetica" w:hAnsi="Helvetica" w:cs="Helvetica"/>
        </w:rPr>
      </w:pPr>
      <w:r>
        <w:rPr>
          <w:rFonts w:ascii="Helvetica" w:hAnsi="Helvetica" w:cs="Helvetica"/>
        </w:rPr>
        <w:t xml:space="preserve">  </w:t>
      </w:r>
      <w:r w:rsidR="003818D6" w:rsidRPr="0015461B">
        <w:rPr>
          <w:rFonts w:ascii="Helvetica" w:hAnsi="Helvetica" w:cs="Helvetica"/>
        </w:rPr>
        <w:t>[</w:t>
      </w:r>
      <w:r>
        <w:rPr>
          <w:rFonts w:ascii="Helvetica" w:hAnsi="Helvetica" w:cs="Helvetica"/>
        </w:rPr>
        <w:t xml:space="preserve">Adaptada de </w:t>
      </w:r>
      <w:r w:rsidR="003818D6" w:rsidRPr="0015461B">
        <w:rPr>
          <w:rFonts w:ascii="Helvetica" w:hAnsi="Helvetica" w:cs="Helvetica"/>
        </w:rPr>
        <w:t xml:space="preserve">MDA </w:t>
      </w:r>
      <w:proofErr w:type="spellStart"/>
      <w:r w:rsidR="003818D6" w:rsidRPr="0015461B">
        <w:rPr>
          <w:rFonts w:ascii="Helvetica" w:hAnsi="Helvetica" w:cs="Helvetica"/>
        </w:rPr>
        <w:t>Guide</w:t>
      </w:r>
      <w:proofErr w:type="spellEnd"/>
      <w:r w:rsidR="003818D6" w:rsidRPr="0015461B">
        <w:rPr>
          <w:rFonts w:ascii="Helvetica" w:hAnsi="Helvetica" w:cs="Helvetica"/>
        </w:rPr>
        <w:t xml:space="preserve"> Version 2003]</w:t>
      </w:r>
    </w:p>
    <w:p w:rsidR="005F6BEA" w:rsidRDefault="005F6BEA">
      <w:pPr>
        <w:ind w:left="708"/>
      </w:pPr>
    </w:p>
    <w:p w:rsidR="005F6BEA" w:rsidRPr="00D471BC" w:rsidRDefault="005F6BEA" w:rsidP="00D471BC">
      <w:pPr>
        <w:ind w:left="1410"/>
        <w:jc w:val="both"/>
      </w:pPr>
      <w:r w:rsidRPr="00D471BC">
        <w:t xml:space="preserve">De fato, a Linguagem de Modelagem Unificada (UML) é um marco na história de modelagem visual de software, pois antes dela havia várias notações </w:t>
      </w:r>
      <w:r w:rsidR="000253A2">
        <w:t xml:space="preserve">até mesmo </w:t>
      </w:r>
      <w:r w:rsidRPr="00D471BC">
        <w:t>incompatíveis entre si.  Desde a sua primeira versã</w:t>
      </w:r>
      <w:r w:rsidR="000253A2">
        <w:t xml:space="preserve">o (UML 1.0) lançada em 1997, </w:t>
      </w:r>
      <w:proofErr w:type="gramStart"/>
      <w:r w:rsidR="000253A2">
        <w:t>a</w:t>
      </w:r>
      <w:proofErr w:type="gramEnd"/>
      <w:r w:rsidR="000253A2">
        <w:t xml:space="preserve"> linguagem de modelagem unificada</w:t>
      </w:r>
      <w:r w:rsidRPr="00D471BC">
        <w:t xml:space="preserve"> recebeu diversas críticas e propostas de extensão. Em 2001, o OMG publicou a UML 2.0.</w:t>
      </w:r>
    </w:p>
    <w:p w:rsidR="005F6BEA" w:rsidRPr="00D471BC" w:rsidRDefault="005F6BEA" w:rsidP="00D471BC">
      <w:pPr>
        <w:ind w:left="690" w:firstLine="720"/>
        <w:jc w:val="both"/>
      </w:pPr>
      <w:r w:rsidRPr="00D471BC">
        <w:t>Alguns dos novos aperfeiçoamentos da UML 2.0 foram:</w:t>
      </w:r>
    </w:p>
    <w:p w:rsidR="005F6BEA" w:rsidRPr="00D471BC" w:rsidRDefault="005F6BEA">
      <w:pPr>
        <w:numPr>
          <w:ilvl w:val="0"/>
          <w:numId w:val="3"/>
        </w:numPr>
        <w:jc w:val="both"/>
      </w:pPr>
      <w:r w:rsidRPr="00D471BC">
        <w:t xml:space="preserve">Melhor suporte de extensão para outros modelos(linguagens) através do uso de UML </w:t>
      </w:r>
      <w:proofErr w:type="spellStart"/>
      <w:r w:rsidRPr="00D471BC">
        <w:t>Profiles</w:t>
      </w:r>
      <w:proofErr w:type="spellEnd"/>
      <w:r w:rsidRPr="00D471BC">
        <w:t>;</w:t>
      </w:r>
    </w:p>
    <w:p w:rsidR="005F6BEA" w:rsidRPr="00D471BC" w:rsidRDefault="005F6BEA">
      <w:pPr>
        <w:numPr>
          <w:ilvl w:val="0"/>
          <w:numId w:val="3"/>
        </w:numPr>
        <w:jc w:val="both"/>
      </w:pPr>
      <w:r w:rsidRPr="00D471BC">
        <w:t>Aperfeiçoamento da expressividade de modelar, incluindo modelagem de processos de negócios, suporte a modelagem de classificadores reusáveis e suporte para modelagem de arquiteturas distribuídas e sistemas heterogêneos;</w:t>
      </w:r>
    </w:p>
    <w:p w:rsidR="005F6BEA" w:rsidRPr="00D471BC" w:rsidRDefault="005F6BEA">
      <w:pPr>
        <w:numPr>
          <w:ilvl w:val="0"/>
          <w:numId w:val="3"/>
        </w:numPr>
        <w:jc w:val="both"/>
      </w:pPr>
      <w:r w:rsidRPr="00D471BC">
        <w:t xml:space="preserve">Integração com </w:t>
      </w:r>
      <w:r w:rsidR="00BF73C2">
        <w:t>Semântica de Ações (</w:t>
      </w:r>
      <w:proofErr w:type="spellStart"/>
      <w:r w:rsidR="00BF73C2">
        <w:t>Actions</w:t>
      </w:r>
      <w:proofErr w:type="spellEnd"/>
      <w:r w:rsidR="00BF73C2">
        <w:t xml:space="preserve"> </w:t>
      </w:r>
      <w:proofErr w:type="spellStart"/>
      <w:r w:rsidR="00BF73C2">
        <w:t>Semantics</w:t>
      </w:r>
      <w:proofErr w:type="spellEnd"/>
      <w:r w:rsidR="00BF73C2">
        <w:t>)</w:t>
      </w:r>
      <w:r w:rsidRPr="00D471BC">
        <w:t xml:space="preserve"> que o desenvolvedor pode usar para definir a semântica de tempo de execução do modelo (aspecto funcional) e prover precisão semântica exigida para analisar modelos e transformá-los em </w:t>
      </w:r>
      <w:proofErr w:type="gramStart"/>
      <w:r w:rsidRPr="00D471BC">
        <w:t>implementações</w:t>
      </w:r>
      <w:proofErr w:type="gramEnd"/>
      <w:r w:rsidRPr="00D471BC">
        <w:t>.</w:t>
      </w:r>
    </w:p>
    <w:p w:rsidR="005F6BEA" w:rsidRPr="00D471BC" w:rsidRDefault="005F6BEA">
      <w:pPr>
        <w:ind w:left="520"/>
        <w:jc w:val="both"/>
      </w:pPr>
    </w:p>
    <w:p w:rsidR="005F6BEA" w:rsidRPr="00D471BC" w:rsidRDefault="005F6BEA">
      <w:pPr>
        <w:ind w:left="520"/>
        <w:jc w:val="both"/>
      </w:pPr>
    </w:p>
    <w:p w:rsidR="005F6BEA" w:rsidRPr="00D471BC" w:rsidRDefault="005F6BEA" w:rsidP="00D471BC">
      <w:pPr>
        <w:ind w:left="1410"/>
        <w:jc w:val="both"/>
      </w:pPr>
      <w:r w:rsidRPr="00D471BC">
        <w:t>Robert B. France em</w:t>
      </w:r>
      <w:r w:rsidR="00A80F43">
        <w:t xml:space="preserve"> “Desenvolvimento orientado a Modelos usando UML 2.0: Promessas e Armadilhas” (</w:t>
      </w:r>
      <w:proofErr w:type="spellStart"/>
      <w:r w:rsidRPr="00D471BC">
        <w:t>Model-Driven</w:t>
      </w:r>
      <w:proofErr w:type="spellEnd"/>
      <w:r w:rsidRPr="00D471BC">
        <w:t xml:space="preserve"> </w:t>
      </w:r>
      <w:proofErr w:type="spellStart"/>
      <w:r w:rsidRPr="00D471BC">
        <w:t>Development</w:t>
      </w:r>
      <w:proofErr w:type="spellEnd"/>
      <w:r w:rsidRPr="00D471BC">
        <w:t xml:space="preserve"> </w:t>
      </w:r>
      <w:proofErr w:type="spellStart"/>
      <w:r w:rsidRPr="00D471BC">
        <w:t>Using</w:t>
      </w:r>
      <w:proofErr w:type="spellEnd"/>
      <w:r w:rsidRPr="00D471BC">
        <w:t xml:space="preserve"> UML</w:t>
      </w:r>
      <w:r w:rsidR="00A80F43">
        <w:t xml:space="preserve"> 2.0: </w:t>
      </w:r>
      <w:proofErr w:type="spellStart"/>
      <w:r w:rsidR="00A80F43">
        <w:t>Promises</w:t>
      </w:r>
      <w:proofErr w:type="spellEnd"/>
      <w:r w:rsidR="00A80F43">
        <w:t xml:space="preserve"> </w:t>
      </w:r>
      <w:proofErr w:type="spellStart"/>
      <w:r w:rsidR="00A80F43">
        <w:t>and</w:t>
      </w:r>
      <w:proofErr w:type="spellEnd"/>
      <w:r w:rsidR="00A80F43">
        <w:t xml:space="preserve"> </w:t>
      </w:r>
      <w:proofErr w:type="spellStart"/>
      <w:r w:rsidR="00A80F43">
        <w:t>Pitfalls</w:t>
      </w:r>
      <w:proofErr w:type="spellEnd"/>
      <w:r w:rsidR="00A80F43">
        <w:t xml:space="preserve">) </w:t>
      </w:r>
      <w:r w:rsidR="005110A5">
        <w:t>[</w:t>
      </w:r>
      <w:r w:rsidR="005110A5" w:rsidRPr="00F147ED">
        <w:t xml:space="preserve">France </w:t>
      </w:r>
      <w:proofErr w:type="spellStart"/>
      <w:r w:rsidR="005110A5" w:rsidRPr="00F147ED">
        <w:t>and</w:t>
      </w:r>
      <w:proofErr w:type="spellEnd"/>
      <w:r w:rsidR="005110A5" w:rsidRPr="00F147ED">
        <w:t xml:space="preserve"> </w:t>
      </w:r>
      <w:proofErr w:type="spellStart"/>
      <w:r w:rsidR="005110A5" w:rsidRPr="00F147ED">
        <w:t>Ghosh</w:t>
      </w:r>
      <w:proofErr w:type="spellEnd"/>
      <w:r w:rsidR="005110A5" w:rsidRPr="00F147ED">
        <w:t xml:space="preserve"> 2006</w:t>
      </w:r>
      <w:r w:rsidRPr="00D471BC">
        <w:t>] cita que padrão UML 2.0 contém um largo conjunto de conceitos de modelagem que são relacionados de um modo complexo</w:t>
      </w:r>
      <w:r w:rsidR="00230EA6">
        <w:t xml:space="preserve"> em termos estruturais</w:t>
      </w:r>
      <w:r w:rsidRPr="00D471BC">
        <w:t>. 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proofErr w:type="spellStart"/>
      <w:r w:rsidRPr="00D471BC">
        <w:t>Infraestrutura</w:t>
      </w:r>
      <w:proofErr w:type="spellEnd"/>
      <w:r w:rsidRPr="00D471BC">
        <w:t>: elementos ou con</w:t>
      </w:r>
      <w:r w:rsidR="006D5A0A">
        <w:t>s</w:t>
      </w:r>
      <w:r w:rsidRPr="00D471BC">
        <w:t>trutores básicos da linguagem.</w:t>
      </w:r>
    </w:p>
    <w:p w:rsidR="005F6BEA" w:rsidRPr="00D471BC" w:rsidRDefault="005F6BEA">
      <w:pPr>
        <w:numPr>
          <w:ilvl w:val="0"/>
          <w:numId w:val="4"/>
        </w:numPr>
        <w:jc w:val="both"/>
      </w:pPr>
      <w:proofErr w:type="gramStart"/>
      <w:r w:rsidRPr="00D471BC">
        <w:t>Super</w:t>
      </w:r>
      <w:r w:rsidR="00C90FAA">
        <w:t>-</w:t>
      </w:r>
      <w:r w:rsidRPr="00D471BC">
        <w:t>estrutura</w:t>
      </w:r>
      <w:proofErr w:type="gramEnd"/>
      <w:r w:rsidRPr="00D471BC">
        <w:t xml:space="preserve">: o  próprio </w:t>
      </w:r>
      <w:proofErr w:type="spellStart"/>
      <w:r w:rsidRPr="00D471BC">
        <w:t>metamodelo</w:t>
      </w:r>
      <w:proofErr w:type="spellEnd"/>
      <w:r w:rsidRPr="00D471BC">
        <w:t xml:space="preserve"> UML.</w:t>
      </w:r>
    </w:p>
    <w:p w:rsidR="005F6BEA" w:rsidRPr="00D471BC" w:rsidRDefault="005F6BEA">
      <w:pPr>
        <w:numPr>
          <w:ilvl w:val="0"/>
          <w:numId w:val="4"/>
        </w:numPr>
        <w:jc w:val="both"/>
      </w:pPr>
      <w:r w:rsidRPr="00D471BC">
        <w:t>Linguagem de Restrição de Objeto (OCL): especificação de consultas, invariantes</w:t>
      </w:r>
      <w:r w:rsidR="00786E0D">
        <w:t xml:space="preserve"> (de estado), pré-condições, pós-condições</w:t>
      </w:r>
      <w:r w:rsidRPr="00D471BC">
        <w:t>, restrições e operações em modelos UML.</w:t>
      </w:r>
    </w:p>
    <w:p w:rsidR="005F6BEA" w:rsidRPr="00D471BC" w:rsidRDefault="005F6BEA">
      <w:pPr>
        <w:numPr>
          <w:ilvl w:val="0"/>
          <w:numId w:val="4"/>
        </w:numPr>
        <w:jc w:val="both"/>
      </w:pPr>
      <w:r w:rsidRPr="00D471BC">
        <w:t xml:space="preserve">Intercâmbio de Diagramas: extensão do </w:t>
      </w:r>
      <w:proofErr w:type="spellStart"/>
      <w:r w:rsidRPr="00D471BC">
        <w:t>metamodelo</w:t>
      </w:r>
      <w:proofErr w:type="spellEnd"/>
      <w:r w:rsidRPr="00D471BC">
        <w:t xml:space="preserve"> (</w:t>
      </w:r>
      <w:proofErr w:type="gramStart"/>
      <w:r w:rsidRPr="00D471BC">
        <w:t>Super-estrutura</w:t>
      </w:r>
      <w:proofErr w:type="gramEnd"/>
      <w:r w:rsidRPr="00D471BC">
        <w:t>) para dar suporte armazenamento e intercâmbio de informação de modelos UML.</w:t>
      </w:r>
    </w:p>
    <w:p w:rsidR="005F6BEA" w:rsidRPr="00D471BC" w:rsidRDefault="005F6BEA">
      <w:pPr>
        <w:ind w:left="880"/>
        <w:jc w:val="both"/>
      </w:pPr>
    </w:p>
    <w:p w:rsidR="005F6BEA" w:rsidRPr="00D471BC" w:rsidRDefault="005F6BEA" w:rsidP="00E628DF">
      <w:pPr>
        <w:ind w:left="1410" w:firstLine="30"/>
        <w:jc w:val="both"/>
        <w:rPr>
          <w:b/>
        </w:rPr>
      </w:pPr>
      <w:r w:rsidRPr="00D471BC">
        <w:t>Além de toda essa complexidade, UML carece de precisão semântica, pois muitos dos seus elementos (primitivas)</w:t>
      </w:r>
      <w:r w:rsidR="005E0210">
        <w:t xml:space="preserve"> têm diferentes interpretações que</w:t>
      </w:r>
      <w:r w:rsidRPr="00D471BC">
        <w:t xml:space="preserve"> varia</w:t>
      </w:r>
      <w:r w:rsidR="005E0210">
        <w:t>m</w:t>
      </w:r>
      <w:r w:rsidRPr="00D471BC">
        <w:t xml:space="preserve"> conforme entendimento do projeti</w:t>
      </w:r>
      <w:r w:rsidR="006B67F0">
        <w:t xml:space="preserve">sta, causando </w:t>
      </w:r>
      <w:r w:rsidR="005E0210">
        <w:t xml:space="preserve">muitas </w:t>
      </w:r>
      <w:r w:rsidR="008378EB">
        <w:t>ambigüidades [</w:t>
      </w:r>
      <w:r w:rsidR="008378EB" w:rsidRPr="00A21BE4">
        <w:t xml:space="preserve">France </w:t>
      </w:r>
      <w:proofErr w:type="spellStart"/>
      <w:r w:rsidR="008378EB" w:rsidRPr="00A21BE4">
        <w:t>and</w:t>
      </w:r>
      <w:proofErr w:type="spellEnd"/>
      <w:r w:rsidR="008378EB" w:rsidRPr="00A21BE4">
        <w:t xml:space="preserve"> </w:t>
      </w:r>
      <w:proofErr w:type="spellStart"/>
      <w:r w:rsidR="008378EB" w:rsidRPr="00A21BE4">
        <w:t>Ghosh</w:t>
      </w:r>
      <w:proofErr w:type="spellEnd"/>
      <w:r w:rsidR="008378EB" w:rsidRPr="00A21BE4">
        <w:t xml:space="preserve"> 2006</w:t>
      </w:r>
      <w:r w:rsidR="006B67F0">
        <w:t xml:space="preserve">]. </w:t>
      </w:r>
      <w:r w:rsidR="008378EB">
        <w:t>Oscar Pastor [</w:t>
      </w:r>
      <w:r w:rsidR="008378EB" w:rsidRPr="00A21BE4">
        <w:t xml:space="preserve">Pastor </w:t>
      </w:r>
      <w:proofErr w:type="spellStart"/>
      <w:r w:rsidR="008378EB" w:rsidRPr="00A21BE4">
        <w:t>and</w:t>
      </w:r>
      <w:proofErr w:type="spellEnd"/>
      <w:r w:rsidR="008378EB" w:rsidRPr="00A21BE4">
        <w:t xml:space="preserve"> Molina 2007</w:t>
      </w:r>
      <w:r w:rsidR="006B67F0">
        <w:t>] afirma que a maioria das ferramentas CASE</w:t>
      </w:r>
      <w:r w:rsidR="00305968">
        <w:t xml:space="preserve"> baseadas em UML não realizam o processo de transformação de modelos de modo completo e correto. Isso porque</w:t>
      </w:r>
      <w:r w:rsidR="00D0578A">
        <w:t xml:space="preserve"> UML tem conceitos</w:t>
      </w:r>
      <w:r w:rsidRPr="00D471BC">
        <w:t xml:space="preserve"> </w:t>
      </w:r>
      <w:r w:rsidR="004E2223" w:rsidRPr="00D471BC">
        <w:t xml:space="preserve">tão ambíguos </w:t>
      </w:r>
      <w:r w:rsidRPr="00D471BC">
        <w:t>c</w:t>
      </w:r>
      <w:r w:rsidR="00B0369C">
        <w:t xml:space="preserve">omo generalização, associação, </w:t>
      </w:r>
      <w:r w:rsidRPr="00D471BC">
        <w:t>agregação</w:t>
      </w:r>
      <w:r w:rsidR="00B0369C">
        <w:t xml:space="preserve"> e composição</w:t>
      </w:r>
      <w:r w:rsidR="004E2223">
        <w:t>;</w:t>
      </w:r>
      <w:r w:rsidRPr="00D471BC">
        <w:t xml:space="preserve"> e dependentes da interpretação </w:t>
      </w:r>
      <w:r w:rsidR="00B0369C">
        <w:t xml:space="preserve">subjetiva </w:t>
      </w:r>
      <w:r w:rsidRPr="00D471BC">
        <w:t>do projetista que o resultado em termos do produto de software é imprevisível</w:t>
      </w:r>
      <w:r w:rsidR="00305968">
        <w:t>. Assim, por exemplo,</w:t>
      </w:r>
      <w:r w:rsidR="006B67F0">
        <w:t xml:space="preserve"> dois projetistas podem especificar</w:t>
      </w:r>
      <w:r w:rsidR="00305968">
        <w:t xml:space="preserve"> </w:t>
      </w:r>
      <w:r w:rsidR="006B67F0">
        <w:t>que um relacio</w:t>
      </w:r>
      <w:r w:rsidR="00B0369C">
        <w:t xml:space="preserve">namento entre classes em UML seja uma associação, agregação ou herança e, para </w:t>
      </w:r>
      <w:proofErr w:type="gramStart"/>
      <w:r w:rsidR="00B0369C">
        <w:t xml:space="preserve">cada </w:t>
      </w:r>
      <w:r w:rsidR="00E96404">
        <w:t>um tipo</w:t>
      </w:r>
      <w:proofErr w:type="gramEnd"/>
      <w:r w:rsidR="00E96404">
        <w:t xml:space="preserve"> </w:t>
      </w:r>
      <w:r w:rsidR="00305968">
        <w:t xml:space="preserve">de relacionamento </w:t>
      </w:r>
      <w:r w:rsidR="00B0369C">
        <w:t>dess</w:t>
      </w:r>
      <w:r w:rsidR="00305968">
        <w:t>e</w:t>
      </w:r>
      <w:r w:rsidR="00B0369C">
        <w:t>s, pode-se</w:t>
      </w:r>
      <w:r w:rsidR="00E96404">
        <w:t xml:space="preserve"> </w:t>
      </w:r>
      <w:r w:rsidR="00B0369C">
        <w:t>ter  implementações do sistema completamente diferentes</w:t>
      </w:r>
      <w:r w:rsidRPr="00D471BC">
        <w:t xml:space="preserve">. </w:t>
      </w:r>
      <w:r w:rsidR="00305968">
        <w:t xml:space="preserve">A causa disso é porque os </w:t>
      </w:r>
      <w:r w:rsidR="00B0369C">
        <w:t xml:space="preserve">conceitos de </w:t>
      </w:r>
      <w:r w:rsidRPr="00D471BC">
        <w:t xml:space="preserve">relacionamentos de classes </w:t>
      </w:r>
      <w:r w:rsidR="00B0369C">
        <w:t>em UML não são precisos e</w:t>
      </w:r>
      <w:r w:rsidRPr="00D471BC">
        <w:t xml:space="preserve"> claramente definidos</w:t>
      </w:r>
      <w:r w:rsidR="00670A1F">
        <w:t xml:space="preserve">, </w:t>
      </w:r>
      <w:r w:rsidR="00305968">
        <w:t>dando margem a</w:t>
      </w:r>
      <w:r w:rsidR="00B0369C" w:rsidRPr="00305968">
        <w:t xml:space="preserve"> múltiplas </w:t>
      </w:r>
      <w:r w:rsidR="00305968" w:rsidRPr="00305968">
        <w:t>interpretações.</w:t>
      </w:r>
    </w:p>
    <w:p w:rsidR="005F6BEA" w:rsidRPr="00D471BC" w:rsidRDefault="005F6BEA">
      <w:pPr>
        <w:jc w:val="both"/>
        <w:rPr>
          <w:b/>
        </w:rPr>
      </w:pPr>
    </w:p>
    <w:p w:rsidR="005F6BEA" w:rsidRDefault="005F6BEA" w:rsidP="00855AE2">
      <w:pPr>
        <w:ind w:left="1410" w:firstLine="30"/>
        <w:jc w:val="both"/>
      </w:pPr>
      <w:r w:rsidRPr="00D471BC">
        <w:t xml:space="preserve">Essa imprecisão, aliada </w:t>
      </w:r>
      <w:r w:rsidR="00041FA5">
        <w:t>da ausência de formalismo do</w:t>
      </w:r>
      <w:r w:rsidRPr="00D471BC">
        <w:t xml:space="preserve"> </w:t>
      </w:r>
      <w:proofErr w:type="spellStart"/>
      <w:r w:rsidRPr="00D471BC">
        <w:t>metamodelo</w:t>
      </w:r>
      <w:proofErr w:type="spellEnd"/>
      <w:r w:rsidR="00041FA5">
        <w:t xml:space="preserve"> UML</w:t>
      </w:r>
      <w:r w:rsidRPr="00D471BC">
        <w:t xml:space="preserve">, faz com que sua validação fique comprometida, e como </w:t>
      </w:r>
      <w:proofErr w:type="spellStart"/>
      <w:r w:rsidRPr="00D471BC">
        <w:t>consequência</w:t>
      </w:r>
      <w:proofErr w:type="spellEnd"/>
      <w:r w:rsidRPr="00D471BC">
        <w:t>, erros e inconsistências sejam propagados, durante o refinamento desses elementos, para os nív</w:t>
      </w:r>
      <w:r w:rsidR="00354532">
        <w:t>eis de menor abstração da UML [</w:t>
      </w:r>
      <w:r w:rsidR="00354532" w:rsidRPr="00F147ED">
        <w:t xml:space="preserve">Pastor </w:t>
      </w:r>
      <w:proofErr w:type="spellStart"/>
      <w:r w:rsidR="00354532" w:rsidRPr="00F147ED">
        <w:t>and</w:t>
      </w:r>
      <w:proofErr w:type="spellEnd"/>
      <w:r w:rsidR="00354532" w:rsidRPr="00F147ED">
        <w:t xml:space="preserve"> Molina 2007</w:t>
      </w:r>
      <w:r w:rsidRPr="00D471BC">
        <w:t xml:space="preserve">]. Para dar um melhor suporte MDD, UML 2.0 lançou o conceito de UML </w:t>
      </w:r>
      <w:proofErr w:type="spellStart"/>
      <w:r w:rsidRPr="00D471BC">
        <w:t>Profile</w:t>
      </w:r>
      <w:proofErr w:type="spellEnd"/>
      <w:r w:rsidRPr="00D471BC">
        <w:t>. Esse mecanismo de extensão auxilia a transformação de modelos PIM para PSM específicos, conforme es</w:t>
      </w:r>
      <w:r w:rsidR="00C56C61">
        <w:t xml:space="preserve">quema ilustrado na </w:t>
      </w:r>
      <w:r w:rsidR="00645914">
        <w:t>F</w:t>
      </w:r>
      <w:r w:rsidR="00C56C61">
        <w:t>igura 4</w:t>
      </w:r>
      <w:r w:rsidR="00CC1E02">
        <w:t>.4</w:t>
      </w:r>
      <w:r w:rsidRPr="00D471BC">
        <w:t>:</w:t>
      </w:r>
    </w:p>
    <w:p w:rsidR="00557655" w:rsidRPr="00D471BC" w:rsidRDefault="00557655" w:rsidP="00E628DF">
      <w:pPr>
        <w:ind w:left="1410" w:firstLine="30"/>
        <w:jc w:val="both"/>
      </w:pPr>
    </w:p>
    <w:p w:rsidR="005F6BEA" w:rsidRDefault="00552038">
      <w:pPr>
        <w:keepNext/>
        <w:jc w:val="center"/>
      </w:pPr>
      <w:r>
        <w:pict>
          <v:group id="_x0000_s1034" editas="canvas" style="width:468pt;height:405pt;mso-position-horizontal-relative:char;mso-position-vertical-relative:line" coordorigin="1171,2457" coordsize="7966,6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1;top:2457;width:7966;height:69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767;top:8166;width:1378;height:412" stroked="f">
              <v:textbox style="mso-next-textbox:#_x0000_s1036">
                <w:txbxContent>
                  <w:p w:rsidR="00DA0391" w:rsidRPr="005229C4" w:rsidRDefault="00DA0391" w:rsidP="00416581">
                    <w:pPr>
                      <w:rPr>
                        <w:b/>
                        <w:sz w:val="16"/>
                        <w:szCs w:val="16"/>
                      </w:rPr>
                    </w:pPr>
                    <w:r>
                      <w:rPr>
                        <w:b/>
                        <w:sz w:val="16"/>
                        <w:szCs w:val="16"/>
                      </w:rPr>
                      <w:t>Geração de código</w:t>
                    </w:r>
                  </w:p>
                </w:txbxContent>
              </v:textbox>
            </v:shape>
            <v:line id="_x0000_s1037" style="position:absolute" from="5307,8166" to="7299,8167">
              <v:stroke endarrow="block"/>
            </v:line>
            <v:shape id="_x0000_s1038" type="#_x0000_t202" style="position:absolute;left:3162;top:8166;width:1328;height:411" stroked="f">
              <v:textbox style="mso-next-textbox:#_x0000_s1038">
                <w:txbxContent>
                  <w:p w:rsidR="00DA0391" w:rsidRPr="005229C4" w:rsidRDefault="00DA0391" w:rsidP="00416581">
                    <w:pPr>
                      <w:rPr>
                        <w:b/>
                        <w:sz w:val="16"/>
                        <w:szCs w:val="16"/>
                      </w:rPr>
                    </w:pPr>
                    <w:r w:rsidRPr="005229C4">
                      <w:rPr>
                        <w:b/>
                        <w:sz w:val="16"/>
                        <w:szCs w:val="16"/>
                      </w:rPr>
                      <w:t>Mapeamento</w:t>
                    </w:r>
                  </w:p>
                </w:txbxContent>
              </v:textbox>
            </v:shape>
            <v:oval id="_x0000_s1039" style="position:absolute;left:3928;top:3229;width:4749;height:3703"/>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0" type="#_x0000_t71" style="position:absolute;left:1477;top:2457;width:2758;height:1389"/>
            <v:shape id="_x0000_s1041" type="#_x0000_t202" style="position:absolute;left:2243;top:2920;width:1226;height:464" stroked="f">
              <v:textbox style="mso-next-textbox:#_x0000_s1041">
                <w:txbxContent>
                  <w:p w:rsidR="00DA0391" w:rsidRPr="00C0682D" w:rsidRDefault="00DA0391" w:rsidP="00416581">
                    <w:pPr>
                      <w:rPr>
                        <w:b/>
                        <w:sz w:val="20"/>
                        <w:szCs w:val="20"/>
                      </w:rPr>
                    </w:pPr>
                    <w:r w:rsidRPr="00C0682D">
                      <w:rPr>
                        <w:b/>
                        <w:sz w:val="20"/>
                        <w:szCs w:val="20"/>
                      </w:rPr>
                      <w:t>Requisitos</w:t>
                    </w:r>
                  </w:p>
                </w:txbxContent>
              </v:textbox>
            </v:shape>
            <v:shape id="_x0000_s1042" type="#_x0000_t202" style="position:absolute;left:1937;top:4309;width:1072;height:771">
              <v:textbox style="mso-next-textbox:#_x0000_s1042">
                <w:txbxContent>
                  <w:p w:rsidR="00DA0391" w:rsidRDefault="00DA0391" w:rsidP="00416581">
                    <w:r>
                      <w:t>Análise</w:t>
                    </w:r>
                  </w:p>
                </w:txbxContent>
              </v:textbox>
            </v:shape>
            <v:shape id="_x0000_s1043" type="#_x0000_t202" style="position:absolute;left:1784;top:5543;width:1327;height:720">
              <v:textbox style="mso-next-textbox:#_x0000_s1043">
                <w:txbxContent>
                  <w:p w:rsidR="00DA0391" w:rsidRDefault="00DA0391" w:rsidP="00416581">
                    <w:r>
                      <w:t>Projeto de Sistema</w:t>
                    </w:r>
                  </w:p>
                </w:txbxContent>
              </v:textbox>
            </v:shape>
            <v:shape id="_x0000_s1044" type="#_x0000_t202" style="position:absolute;left:2703;top:7086;width:1072;height:616">
              <v:textbox style="mso-next-textbox:#_x0000_s1044">
                <w:txbxContent>
                  <w:p w:rsidR="00DA0391" w:rsidRDefault="00DA0391" w:rsidP="00416581">
                    <w:r>
                      <w:t>Modelo</w:t>
                    </w:r>
                  </w:p>
                  <w:p w:rsidR="00DA0391" w:rsidRDefault="00DA0391" w:rsidP="00416581">
                    <w:r>
                      <w:t>PIM</w:t>
                    </w:r>
                  </w:p>
                </w:txbxContent>
              </v:textbox>
            </v:shape>
            <v:shape id="_x0000_s1045" type="#_x0000_t202" style="position:absolute;left:4541;top:7858;width:766;height:463">
              <v:textbox style="mso-next-textbox:#_x0000_s1045">
                <w:txbxContent>
                  <w:p w:rsidR="00DA0391" w:rsidRDefault="00DA0391" w:rsidP="00416581">
                    <w:r>
                      <w:t>PSM</w:t>
                    </w:r>
                  </w:p>
                </w:txbxContent>
              </v:textbox>
            </v:shape>
            <v:shape id="_x0000_s1046" type="#_x0000_t202" style="position:absolute;left:7299;top:7703;width:1684;height:926">
              <v:textbox style="mso-next-textbox:#_x0000_s1046">
                <w:txbxContent>
                  <w:p w:rsidR="00DA0391" w:rsidRDefault="00DA0391" w:rsidP="00416581">
                    <w:r>
                      <w:t xml:space="preserve">Código de </w:t>
                    </w:r>
                    <w:proofErr w:type="gramStart"/>
                    <w:r>
                      <w:t>Implementação</w:t>
                    </w:r>
                    <w:proofErr w:type="gramEnd"/>
                  </w:p>
                  <w:p w:rsidR="00DA0391" w:rsidRDefault="00DA0391" w:rsidP="00416581">
                    <w:r>
                      <w:t>Do Sistema</w:t>
                    </w:r>
                  </w:p>
                </w:txbxContent>
              </v:textbox>
            </v:shape>
            <v:shape id="_x0000_s1047" type="#_x0000_t202" style="position:absolute;left:4694;top:3846;width:1992;height:926">
              <v:textbox style="mso-next-textbox:#_x0000_s1047">
                <w:txbxContent>
                  <w:p w:rsidR="00DA0391" w:rsidRDefault="00DA0391" w:rsidP="00416581">
                    <w:pPr>
                      <w:rPr>
                        <w:b/>
                        <w:sz w:val="18"/>
                        <w:szCs w:val="18"/>
                      </w:rPr>
                    </w:pPr>
                    <w:r>
                      <w:rPr>
                        <w:b/>
                        <w:sz w:val="18"/>
                        <w:szCs w:val="18"/>
                      </w:rPr>
                      <w:t xml:space="preserve">Perfil  UML XX </w:t>
                    </w:r>
                  </w:p>
                  <w:p w:rsidR="00DA0391" w:rsidRDefault="00DA0391" w:rsidP="00416581">
                    <w:pPr>
                      <w:rPr>
                        <w:b/>
                        <w:sz w:val="18"/>
                        <w:szCs w:val="18"/>
                      </w:rPr>
                    </w:pPr>
                    <w:r>
                      <w:rPr>
                        <w:b/>
                        <w:sz w:val="18"/>
                        <w:szCs w:val="18"/>
                      </w:rPr>
                      <w:t>---------------------------------</w:t>
                    </w:r>
                  </w:p>
                  <w:p w:rsidR="00DA0391" w:rsidRDefault="00DA0391" w:rsidP="00416581">
                    <w:pPr>
                      <w:rPr>
                        <w:b/>
                        <w:sz w:val="18"/>
                        <w:szCs w:val="18"/>
                      </w:rPr>
                    </w:pPr>
                    <w:r w:rsidRPr="00E16F3F">
                      <w:rPr>
                        <w:b/>
                        <w:sz w:val="18"/>
                        <w:szCs w:val="18"/>
                      </w:rPr>
                      <w:t>Padrões</w:t>
                    </w:r>
                    <w:r>
                      <w:rPr>
                        <w:b/>
                        <w:sz w:val="18"/>
                        <w:szCs w:val="18"/>
                      </w:rPr>
                      <w:t xml:space="preserve"> do modelo</w:t>
                    </w:r>
                  </w:p>
                  <w:p w:rsidR="00DA0391" w:rsidRPr="005229C4" w:rsidRDefault="00DA0391" w:rsidP="00416581">
                    <w:pPr>
                      <w:rPr>
                        <w:b/>
                        <w:sz w:val="18"/>
                        <w:szCs w:val="18"/>
                      </w:rPr>
                    </w:pPr>
                    <w:r>
                      <w:rPr>
                        <w:b/>
                        <w:sz w:val="18"/>
                        <w:szCs w:val="18"/>
                      </w:rPr>
                      <w:t>Regras de mapeamento</w:t>
                    </w:r>
                  </w:p>
                </w:txbxContent>
              </v:textbox>
            </v:shape>
            <v:shape id="_x0000_s1048" type="#_x0000_t202" style="position:absolute;left:5767;top:5080;width:1991;height:925">
              <v:textbox style="mso-next-textbox:#_x0000_s1048">
                <w:txbxContent>
                  <w:p w:rsidR="00DA0391" w:rsidRDefault="00DA0391" w:rsidP="00416581">
                    <w:pPr>
                      <w:rPr>
                        <w:b/>
                        <w:sz w:val="18"/>
                        <w:szCs w:val="18"/>
                      </w:rPr>
                    </w:pPr>
                    <w:r>
                      <w:rPr>
                        <w:b/>
                        <w:sz w:val="18"/>
                        <w:szCs w:val="18"/>
                      </w:rPr>
                      <w:t xml:space="preserve">Perfil  UML YY </w:t>
                    </w:r>
                  </w:p>
                  <w:p w:rsidR="00DA0391" w:rsidRDefault="00DA0391" w:rsidP="00416581">
                    <w:pPr>
                      <w:rPr>
                        <w:b/>
                        <w:sz w:val="18"/>
                        <w:szCs w:val="18"/>
                      </w:rPr>
                    </w:pPr>
                    <w:r>
                      <w:rPr>
                        <w:b/>
                        <w:sz w:val="18"/>
                        <w:szCs w:val="18"/>
                      </w:rPr>
                      <w:t>---------------------------------</w:t>
                    </w:r>
                  </w:p>
                  <w:p w:rsidR="00DA0391" w:rsidRDefault="00DA0391" w:rsidP="00416581">
                    <w:pPr>
                      <w:rPr>
                        <w:b/>
                        <w:sz w:val="18"/>
                        <w:szCs w:val="18"/>
                      </w:rPr>
                    </w:pPr>
                    <w:r>
                      <w:rPr>
                        <w:b/>
                        <w:sz w:val="18"/>
                        <w:szCs w:val="18"/>
                      </w:rPr>
                      <w:t>Padrões do modelo</w:t>
                    </w:r>
                  </w:p>
                  <w:p w:rsidR="00DA0391" w:rsidRPr="005229C4" w:rsidRDefault="00DA0391" w:rsidP="00416581">
                    <w:pPr>
                      <w:rPr>
                        <w:b/>
                        <w:sz w:val="18"/>
                        <w:szCs w:val="18"/>
                      </w:rPr>
                    </w:pPr>
                    <w:r>
                      <w:rPr>
                        <w:b/>
                        <w:sz w:val="18"/>
                        <w:szCs w:val="18"/>
                      </w:rPr>
                      <w:t>Regras de mapeamento</w:t>
                    </w:r>
                  </w:p>
                </w:txbxContent>
              </v:textbox>
            </v:shape>
            <v:shape id="_x0000_s1049" type="#_x0000_t202" style="position:absolute;left:7605;top:4155;width:1225;height:617">
              <v:textbox style="mso-next-textbox:#_x0000_s1049">
                <w:txbxContent>
                  <w:p w:rsidR="00DA0391" w:rsidRDefault="00DA0391" w:rsidP="00416581">
                    <w:pPr>
                      <w:rPr>
                        <w:b/>
                        <w:sz w:val="18"/>
                        <w:szCs w:val="18"/>
                      </w:rPr>
                    </w:pPr>
                    <w:r>
                      <w:rPr>
                        <w:b/>
                        <w:sz w:val="18"/>
                        <w:szCs w:val="18"/>
                      </w:rPr>
                      <w:t>Perfis UML  Dependente de</w:t>
                    </w:r>
                  </w:p>
                  <w:p w:rsidR="00DA0391" w:rsidRPr="00E16F3F" w:rsidRDefault="00DA0391" w:rsidP="00416581">
                    <w:pPr>
                      <w:rPr>
                        <w:b/>
                        <w:sz w:val="18"/>
                        <w:szCs w:val="18"/>
                      </w:rPr>
                    </w:pPr>
                    <w:r>
                      <w:rPr>
                        <w:b/>
                        <w:sz w:val="18"/>
                        <w:szCs w:val="18"/>
                      </w:rPr>
                      <w:t>Plataforma</w:t>
                    </w:r>
                  </w:p>
                </w:txbxContent>
              </v:textbox>
            </v:shape>
            <v:line id="_x0000_s1050" style="position:absolute" from="2550,3692" to="2551,4309">
              <v:stroke endarrow="block"/>
            </v:line>
            <v:line id="_x0000_s1051" style="position:absolute" from="2550,5080" to="2551,5543">
              <v:stroke endarrow="block"/>
            </v:line>
            <v:line id="_x0000_s1052" style="position:absolute" from="2550,6315" to="3162,7086">
              <v:stroke endarrow="block"/>
            </v:line>
            <v:line id="_x0000_s1053" style="position:absolute" from="3162,7703" to="3162,8166"/>
            <v:line id="_x0000_s1054" style="position:absolute" from="3162,8166" to="4541,8166">
              <v:stroke endarrow="block"/>
            </v:line>
            <v:line id="_x0000_s1055" style="position:absolute" from="1937,6315" to="1937,8012">
              <v:stroke dashstyle="dash"/>
            </v:line>
            <v:line id="_x0000_s1056" style="position:absolute" from="1937,8012" to="3162,8012">
              <v:stroke dashstyle="longDash" endarrow="block"/>
            </v:line>
            <v:line id="_x0000_s1057" style="position:absolute;flip:y" from="3009,4309" to="4694,5543">
              <v:stroke dashstyle="longDash" endarrow="block"/>
            </v:line>
            <v:line id="_x0000_s1058" style="position:absolute;flip:y" from="3162,5543" to="5767,5852">
              <v:stroke dashstyle="longDash" endarrow="block"/>
            </v:line>
            <v:shape id="_x0000_s1059" type="#_x0000_t202" style="position:absolute;left:3162;top:5235;width:1329;height:411" stroked="f">
              <v:textbox style="mso-next-textbox:#_x0000_s1059">
                <w:txbxContent>
                  <w:p w:rsidR="00DA0391" w:rsidRPr="00E16F3F" w:rsidRDefault="00DA0391" w:rsidP="00416581">
                    <w:pPr>
                      <w:rPr>
                        <w:b/>
                        <w:sz w:val="18"/>
                        <w:szCs w:val="18"/>
                      </w:rPr>
                    </w:pPr>
                    <w:r w:rsidRPr="00E16F3F">
                      <w:rPr>
                        <w:b/>
                        <w:sz w:val="18"/>
                        <w:szCs w:val="18"/>
                      </w:rPr>
                      <w:t>Seleciona Perfis</w:t>
                    </w:r>
                  </w:p>
                </w:txbxContent>
              </v:textbox>
            </v:shape>
            <v:line id="_x0000_s1060" style="position:absolute;flip:x" from="3469,4772" to="5155,7086">
              <v:stroke endarrow="block"/>
            </v:line>
            <v:line id="_x0000_s1061" style="position:absolute;flip:x" from="3775,5698" to="5767,7086">
              <v:stroke endarrow="block"/>
            </v:line>
            <v:line id="_x0000_s1062" style="position:absolute;flip:x" from="3622,4772" to="5154,8166">
              <v:stroke dashstyle="dashDot" endarrow="block"/>
            </v:line>
            <v:line id="_x0000_s1063" style="position:absolute;flip:x" from="4082,5698" to="5767,8166">
              <v:stroke dashstyle="dashDot" endarrow="block"/>
            </v:line>
            <v:shape id="_x0000_s1064" type="#_x0000_t202" style="position:absolute;left:5767;top:7086;width:1532;height:566">
              <v:textbox style="mso-next-textbox:#_x0000_s1064">
                <w:txbxContent>
                  <w:p w:rsidR="00DA0391" w:rsidRPr="00FE59DC" w:rsidRDefault="00DA0391" w:rsidP="00416581">
                    <w:pPr>
                      <w:rPr>
                        <w:b/>
                        <w:sz w:val="18"/>
                        <w:szCs w:val="18"/>
                      </w:rPr>
                    </w:pPr>
                    <w:r w:rsidRPr="00FE59DC">
                      <w:rPr>
                        <w:b/>
                        <w:sz w:val="18"/>
                        <w:szCs w:val="18"/>
                      </w:rPr>
                      <w:t xml:space="preserve">Regras de Geração de Código, </w:t>
                    </w:r>
                    <w:proofErr w:type="spellStart"/>
                    <w:r w:rsidRPr="00FE59DC">
                      <w:rPr>
                        <w:b/>
                        <w:sz w:val="18"/>
                        <w:szCs w:val="18"/>
                      </w:rPr>
                      <w:t>etc</w:t>
                    </w:r>
                    <w:proofErr w:type="spellEnd"/>
                  </w:p>
                </w:txbxContent>
              </v:textbox>
            </v:shape>
            <v:line id="_x0000_s1065" style="position:absolute;flip:x" from="5307,7549" to="5767,7858">
              <v:stroke endarrow="block"/>
            </v:line>
            <v:line id="_x0000_s1066" style="position:absolute" from="6379,7703" to="6380,8166">
              <v:stroke dashstyle="dashDot" endarrow="block"/>
            </v:line>
            <v:shape id="_x0000_s1067" type="#_x0000_t202" style="position:absolute;left:7452;top:8784;width:1378;height:408">
              <v:textbox style="mso-next-textbox:#_x0000_s1067">
                <w:txbxContent>
                  <w:p w:rsidR="00DA0391" w:rsidRPr="00CC6874" w:rsidRDefault="00DA0391" w:rsidP="00416581">
                    <w:pPr>
                      <w:rPr>
                        <w:b/>
                        <w:sz w:val="18"/>
                        <w:szCs w:val="18"/>
                      </w:rPr>
                    </w:pPr>
                    <w:r w:rsidRPr="00CC6874">
                      <w:rPr>
                        <w:b/>
                        <w:sz w:val="18"/>
                        <w:szCs w:val="18"/>
                      </w:rPr>
                      <w:t>Frameworks</w:t>
                    </w:r>
                  </w:p>
                </w:txbxContent>
              </v:textbox>
            </v:shape>
            <v:shape id="_x0000_s1068" type="#_x0000_t202" style="position:absolute;left:3622;top:8784;width:2604;height:410">
              <v:textbox style="mso-next-textbox:#_x0000_s1068">
                <w:txbxContent>
                  <w:p w:rsidR="00DA0391" w:rsidRPr="00CC6874" w:rsidRDefault="00DA0391" w:rsidP="00416581">
                    <w:pPr>
                      <w:rPr>
                        <w:b/>
                        <w:sz w:val="18"/>
                        <w:szCs w:val="18"/>
                      </w:rPr>
                    </w:pPr>
                    <w:r w:rsidRPr="00CC6874">
                      <w:rPr>
                        <w:b/>
                        <w:sz w:val="18"/>
                        <w:szCs w:val="18"/>
                      </w:rPr>
                      <w:t>Ferramentas</w:t>
                    </w:r>
                  </w:p>
                </w:txbxContent>
              </v:textbox>
            </v:shape>
            <w10:wrap type="none"/>
            <w10:anchorlock/>
          </v:group>
        </w:pict>
      </w:r>
    </w:p>
    <w:p w:rsidR="00416581" w:rsidRDefault="00416581" w:rsidP="00557655">
      <w:pPr>
        <w:pStyle w:val="Legenda"/>
        <w:ind w:left="708" w:firstLine="708"/>
        <w:jc w:val="center"/>
        <w:rPr>
          <w:rFonts w:ascii="Helvetica" w:hAnsi="Helvetica" w:cs="Helvetica"/>
        </w:rPr>
      </w:pPr>
      <w:bookmarkStart w:id="11" w:name="_Toc236845275"/>
      <w:bookmarkStart w:id="12" w:name="_Toc246644545"/>
    </w:p>
    <w:p w:rsidR="005F6BEA" w:rsidRPr="0007681B" w:rsidRDefault="005F6BEA" w:rsidP="00557655">
      <w:pPr>
        <w:pStyle w:val="Legenda"/>
        <w:ind w:left="708" w:firstLine="708"/>
        <w:jc w:val="center"/>
        <w:rPr>
          <w:rFonts w:ascii="Helvetica" w:hAnsi="Helvetica" w:cs="Helvetica"/>
        </w:rPr>
      </w:pPr>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w:t>
      </w:r>
      <w:proofErr w:type="spellStart"/>
      <w:r w:rsidRPr="00890432">
        <w:rPr>
          <w:rFonts w:ascii="Helvetica" w:hAnsi="Helvetica" w:cs="Helvetica"/>
        </w:rPr>
        <w:t>Profile</w:t>
      </w:r>
      <w:bookmarkEnd w:id="11"/>
      <w:bookmarkEnd w:id="12"/>
      <w:proofErr w:type="spellEnd"/>
      <w:r w:rsidR="0007681B">
        <w:rPr>
          <w:rFonts w:ascii="Helvetica" w:hAnsi="Helvetica" w:cs="Helvetica"/>
        </w:rPr>
        <w:t xml:space="preserve"> [</w:t>
      </w:r>
      <w:r w:rsidR="00416581">
        <w:rPr>
          <w:rFonts w:ascii="Helvetica" w:hAnsi="Helvetica" w:cs="Helvetica"/>
        </w:rPr>
        <w:t xml:space="preserve">Adaptada de </w:t>
      </w:r>
      <w:r w:rsidR="0007681B" w:rsidRPr="0007681B">
        <w:rPr>
          <w:bCs w:val="0"/>
        </w:rPr>
        <w:t>Hitachi 2002]</w:t>
      </w:r>
    </w:p>
    <w:p w:rsidR="005F6BEA" w:rsidRDefault="005F6BEA">
      <w:pPr>
        <w:rPr>
          <w:rFonts w:ascii="Lucida Sans" w:hAnsi="Lucida Sans"/>
        </w:rPr>
      </w:pPr>
    </w:p>
    <w:p w:rsidR="005F6BEA" w:rsidRPr="008874B2" w:rsidRDefault="005F6BEA" w:rsidP="008874B2">
      <w:pPr>
        <w:ind w:left="1416" w:firstLine="12"/>
        <w:jc w:val="both"/>
      </w:pPr>
      <w:r w:rsidRPr="008874B2">
        <w:t>Atualmente muitas extensões já estão padronizadas pela OMG, algumas estão em processo de padronização e outras ainda em dis</w:t>
      </w:r>
      <w:r w:rsidR="00AE6D56">
        <w:t>c</w:t>
      </w:r>
      <w:r w:rsidR="00192470">
        <w:t xml:space="preserve">ussão como mostrado na </w:t>
      </w:r>
      <w:r w:rsidR="00645914">
        <w:t>F</w:t>
      </w:r>
      <w:r w:rsidR="00192470">
        <w:t>igura 4</w:t>
      </w:r>
      <w:r w:rsidR="00AE6D56">
        <w:t>.5</w:t>
      </w:r>
      <w:r w:rsidRPr="008874B2">
        <w:t>.</w:t>
      </w:r>
    </w:p>
    <w:p w:rsidR="005F6BEA" w:rsidRDefault="005F6BEA">
      <w:pPr>
        <w:rPr>
          <w:rFonts w:ascii="Lucida Sans" w:hAnsi="Lucida Sans"/>
        </w:rPr>
      </w:pPr>
    </w:p>
    <w:p w:rsidR="005F6BEA" w:rsidRDefault="009A4CEF" w:rsidP="008B4CF8">
      <w:pPr>
        <w:keepNext/>
        <w:jc w:val="center"/>
      </w:pPr>
      <w:r>
        <w:rPr>
          <w:noProof/>
        </w:rPr>
        <w:lastRenderedPageBreak/>
        <w:drawing>
          <wp:inline distT="0" distB="0" distL="0" distR="0">
            <wp:extent cx="5400675" cy="23526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00675" cy="2352675"/>
                    </a:xfrm>
                    <a:prstGeom prst="rect">
                      <a:avLst/>
                    </a:prstGeom>
                    <a:noFill/>
                    <a:ln w="9525">
                      <a:noFill/>
                      <a:miter lim="800000"/>
                      <a:headEnd/>
                      <a:tailEnd/>
                    </a:ln>
                  </pic:spPr>
                </pic:pic>
              </a:graphicData>
            </a:graphic>
          </wp:inline>
        </w:drawing>
      </w:r>
    </w:p>
    <w:p w:rsidR="005F6BEA" w:rsidRPr="00996539" w:rsidRDefault="005F6BEA" w:rsidP="00C90FAA">
      <w:pPr>
        <w:pStyle w:val="Legenda"/>
        <w:ind w:left="696" w:firstLine="720"/>
        <w:jc w:val="both"/>
        <w:rPr>
          <w:rFonts w:ascii="Helvetica" w:hAnsi="Helvetica" w:cs="Helvetica"/>
        </w:rPr>
      </w:pPr>
      <w:bookmarkStart w:id="13" w:name="_Toc236845276"/>
      <w:bookmarkStart w:id="14"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002C7F3D">
        <w:rPr>
          <w:rFonts w:ascii="Helvetica" w:hAnsi="Helvetica" w:cs="Helvetica"/>
        </w:rPr>
        <w:t xml:space="preserve"> Perfis UML </w:t>
      </w:r>
      <w:r w:rsidRPr="008B4CF8">
        <w:rPr>
          <w:rFonts w:ascii="Helvetica" w:hAnsi="Helvetica" w:cs="Helvetica"/>
        </w:rPr>
        <w:t>da OMG</w:t>
      </w:r>
      <w:bookmarkEnd w:id="13"/>
      <w:bookmarkEnd w:id="14"/>
      <w:r w:rsidR="00996539">
        <w:rPr>
          <w:rFonts w:ascii="Helvetica" w:hAnsi="Helvetica" w:cs="Helvetica"/>
        </w:rPr>
        <w:t xml:space="preserve"> [</w:t>
      </w:r>
      <w:r w:rsidR="002C7F3D">
        <w:rPr>
          <w:rFonts w:ascii="Helvetica" w:hAnsi="Helvetica" w:cs="Helvetica"/>
        </w:rPr>
        <w:t xml:space="preserve">Adaptada de </w:t>
      </w:r>
      <w:r w:rsidR="00996539" w:rsidRPr="00996539">
        <w:rPr>
          <w:bCs w:val="0"/>
        </w:rPr>
        <w:t>Hitachi 2002]</w:t>
      </w:r>
    </w:p>
    <w:p w:rsidR="005F6BEA" w:rsidRDefault="005F6BEA">
      <w:pPr>
        <w:ind w:left="708"/>
      </w:pPr>
    </w:p>
    <w:p w:rsidR="005F6BEA" w:rsidRPr="00ED0DCC" w:rsidRDefault="005F6BEA" w:rsidP="00ED0DCC">
      <w:pPr>
        <w:ind w:left="1416" w:firstLine="12"/>
        <w:jc w:val="both"/>
      </w:pPr>
      <w:r w:rsidRPr="00ED0DCC">
        <w:t xml:space="preserve">Enfim, devido </w:t>
      </w:r>
      <w:r w:rsidR="00645914">
        <w:t xml:space="preserve">à </w:t>
      </w:r>
      <w:r w:rsidRPr="00ED0DCC">
        <w:t>sua imprecisão semântica e complexidade, UML 2.0  torna-se um problema não somente para desenvolvedores de ferramentas MDD, mas também para os próprios projetistas (grupos de trabalho)</w:t>
      </w:r>
      <w:r w:rsidR="00220229">
        <w:t xml:space="preserve"> da OMG na evolução do padrão</w:t>
      </w:r>
      <w:r w:rsidR="00135B26">
        <w:t xml:space="preserve"> UML</w:t>
      </w:r>
      <w:r w:rsidR="00336D27">
        <w:t xml:space="preserve"> </w:t>
      </w:r>
      <w:r w:rsidR="00220229">
        <w:t>[</w:t>
      </w:r>
      <w:r w:rsidR="00220229" w:rsidRPr="00A21BE4">
        <w:t xml:space="preserve">France </w:t>
      </w:r>
      <w:proofErr w:type="spellStart"/>
      <w:r w:rsidR="00220229" w:rsidRPr="00A21BE4">
        <w:t>and</w:t>
      </w:r>
      <w:proofErr w:type="spellEnd"/>
      <w:r w:rsidR="00220229" w:rsidRPr="00A21BE4">
        <w:t xml:space="preserve"> </w:t>
      </w:r>
      <w:proofErr w:type="spellStart"/>
      <w:r w:rsidR="00220229" w:rsidRPr="00A21BE4">
        <w:t>Ghosh</w:t>
      </w:r>
      <w:proofErr w:type="spellEnd"/>
      <w:r w:rsidR="00220229" w:rsidRPr="00A21BE4">
        <w:t xml:space="preserve"> 2006</w:t>
      </w:r>
      <w:r w:rsidRPr="00ED0DCC">
        <w:t xml:space="preserve">].  Isso não significa subestimar o valor inegável da UML no contexto da Engenharia de Software, entretanto, afirmar que UML vai ser mesmo o futuro do desenvolvimento de software dirigido por modelos (MDD) só o tempo dirá. </w:t>
      </w:r>
    </w:p>
    <w:p w:rsidR="005F6BEA" w:rsidRPr="00ED0DCC" w:rsidRDefault="005F6BEA">
      <w:pPr>
        <w:ind w:left="708"/>
      </w:pPr>
    </w:p>
    <w:p w:rsidR="005F6BEA" w:rsidRPr="005906AB" w:rsidRDefault="005F6BEA" w:rsidP="00192470">
      <w:pPr>
        <w:pStyle w:val="Ttulo2"/>
        <w:numPr>
          <w:ilvl w:val="1"/>
          <w:numId w:val="36"/>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15" w:name="_Toc248691699"/>
      <w:r w:rsidRPr="005906AB">
        <w:rPr>
          <w:rFonts w:ascii="Times New Roman" w:hAnsi="Times New Roman" w:cs="Times New Roman"/>
          <w:i w:val="0"/>
          <w:sz w:val="24"/>
          <w:szCs w:val="24"/>
        </w:rPr>
        <w:t>Padrões OMG e a Arquitetura MDA</w:t>
      </w:r>
      <w:bookmarkEnd w:id="15"/>
    </w:p>
    <w:p w:rsidR="00BD5F59" w:rsidRDefault="005F6BEA" w:rsidP="00262439">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w:t>
      </w:r>
      <w:proofErr w:type="spellStart"/>
      <w:r w:rsidRPr="00262439">
        <w:rPr>
          <w:bCs/>
        </w:rPr>
        <w:t>infraestruturas</w:t>
      </w:r>
      <w:proofErr w:type="spellEnd"/>
      <w:r w:rsidRPr="00262439">
        <w:rPr>
          <w:bCs/>
        </w:rPr>
        <w:t xml:space="preserve">, alterar seus requisitos e lidar com a </w:t>
      </w:r>
      <w:proofErr w:type="spellStart"/>
      <w:r w:rsidRPr="00262439">
        <w:rPr>
          <w:bCs/>
        </w:rPr>
        <w:t>frequente</w:t>
      </w:r>
      <w:proofErr w:type="spellEnd"/>
      <w:r w:rsidRPr="00262439">
        <w:rPr>
          <w:bCs/>
        </w:rPr>
        <w:t xml:space="preserve"> evolução e criação de</w:t>
      </w:r>
      <w:r w:rsidR="00CC3DCA">
        <w:rPr>
          <w:bCs/>
        </w:rPr>
        <w:t xml:space="preserve"> novas tecnologias. MDA visa também proporcionar </w:t>
      </w:r>
      <w:r w:rsidRPr="00262439">
        <w:rPr>
          <w:bCs/>
        </w:rPr>
        <w:t>os seguintes benefícios:</w:t>
      </w:r>
      <w:r w:rsidR="00B52593">
        <w:rPr>
          <w:bCs/>
        </w:rPr>
        <w:t xml:space="preserve"> </w:t>
      </w:r>
      <w:r w:rsidR="00CC3DCA">
        <w:rPr>
          <w:bCs/>
        </w:rPr>
        <w:t xml:space="preserve"> aumentar a </w:t>
      </w:r>
      <w:r w:rsidR="00B52593">
        <w:rPr>
          <w:bCs/>
        </w:rPr>
        <w:t>produtividade</w:t>
      </w:r>
      <w:r w:rsidR="001E09C5">
        <w:rPr>
          <w:bCs/>
        </w:rPr>
        <w:t xml:space="preserve"> no desenvolvimento de sistemas</w:t>
      </w:r>
      <w:r w:rsidR="00B52593">
        <w:rPr>
          <w:bCs/>
        </w:rPr>
        <w:t>,</w:t>
      </w:r>
      <w:r w:rsidR="00CC3DCA">
        <w:rPr>
          <w:bCs/>
        </w:rPr>
        <w:t xml:space="preserve"> melhorar a  portabilidade e </w:t>
      </w:r>
      <w:r w:rsidR="00B52593">
        <w:rPr>
          <w:bCs/>
        </w:rPr>
        <w:t xml:space="preserve"> </w:t>
      </w:r>
      <w:proofErr w:type="gramStart"/>
      <w:r w:rsidRPr="00262439">
        <w:rPr>
          <w:bCs/>
        </w:rPr>
        <w:t>interoperabilidade</w:t>
      </w:r>
      <w:r w:rsidR="00CC3DCA">
        <w:rPr>
          <w:bCs/>
        </w:rPr>
        <w:t xml:space="preserve"> </w:t>
      </w:r>
      <w:r w:rsidR="00B52593">
        <w:rPr>
          <w:bCs/>
        </w:rPr>
        <w:t>.</w:t>
      </w:r>
      <w:proofErr w:type="gramEnd"/>
      <w:r w:rsidRPr="00262439">
        <w:rPr>
          <w:bCs/>
        </w:rPr>
        <w:t xml:space="preserve"> </w:t>
      </w:r>
    </w:p>
    <w:p w:rsidR="005F6BEA" w:rsidRPr="00262439" w:rsidRDefault="005F6BEA" w:rsidP="00FD3A75">
      <w:pPr>
        <w:shd w:val="clear" w:color="auto" w:fill="FFFFFF"/>
        <w:autoSpaceDE w:val="0"/>
        <w:autoSpaceDN w:val="0"/>
        <w:adjustRightInd w:val="0"/>
        <w:ind w:left="17" w:firstLine="703"/>
        <w:jc w:val="both"/>
        <w:rPr>
          <w:bCs/>
        </w:rPr>
      </w:pPr>
      <w:proofErr w:type="gramStart"/>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 conforme </w:t>
      </w:r>
      <w:r w:rsidR="00645914">
        <w:rPr>
          <w:bCs/>
        </w:rPr>
        <w:t>F</w:t>
      </w:r>
      <w:r w:rsidR="00192470">
        <w:rPr>
          <w:bCs/>
        </w:rPr>
        <w:t>igura 4</w:t>
      </w:r>
      <w:r w:rsidR="005876D3">
        <w:rPr>
          <w:bCs/>
        </w:rPr>
        <w:t>.6</w:t>
      </w:r>
      <w:r w:rsidRPr="00262439">
        <w:rPr>
          <w:bCs/>
        </w:rPr>
        <w:t>, tendo, na primeira camada de especificação (núcleo da arquitetura), padrões que ditam um conjunto de regras para estruturação da especificação expressa nos modelos e que não abordam características de plataformas específicas.</w:t>
      </w:r>
      <w:proofErr w:type="gramEnd"/>
      <w:r w:rsidRPr="00262439">
        <w:rPr>
          <w:bCs/>
        </w:rPr>
        <w:t xml:space="preserve"> </w:t>
      </w:r>
      <w:r w:rsidR="00BD19B1">
        <w:rPr>
          <w:bCs/>
        </w:rPr>
        <w:t xml:space="preserve">Esta camada representa o </w:t>
      </w:r>
      <w:r w:rsidRPr="00262439">
        <w:rPr>
          <w:bCs/>
        </w:rPr>
        <w:t>mo</w:t>
      </w:r>
      <w:r w:rsidR="00BD19B1">
        <w:rPr>
          <w:bCs/>
        </w:rPr>
        <w:t>delo</w:t>
      </w:r>
      <w:r w:rsidRPr="00262439">
        <w:rPr>
          <w:bCs/>
        </w:rPr>
        <w:t xml:space="preserve"> PIM. Os padrões também constituem definições propostas pela OMG. São eles: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9641F5">
      <w:pPr>
        <w:numPr>
          <w:ilvl w:val="0"/>
          <w:numId w:val="5"/>
        </w:numPr>
        <w:shd w:val="clear" w:color="auto" w:fill="FFFFFF"/>
        <w:autoSpaceDE w:val="0"/>
        <w:autoSpaceDN w:val="0"/>
        <w:adjustRightInd w:val="0"/>
        <w:jc w:val="both"/>
        <w:rPr>
          <w:bCs/>
        </w:rPr>
      </w:pPr>
      <w:r>
        <w:rPr>
          <w:bCs/>
        </w:rPr>
        <w:t>Linguagem de Modelagem Unificada</w:t>
      </w:r>
      <w:r w:rsidR="005F6BEA" w:rsidRPr="00262439">
        <w:rPr>
          <w:bCs/>
        </w:rPr>
        <w:t xml:space="preserve"> (UML): padrão que define uma linguagem de modelagem geral orientada a objetos para especificação, construção e documentação de artefatos de sistemas complexos de software;</w:t>
      </w:r>
    </w:p>
    <w:p w:rsidR="005F6BEA" w:rsidRPr="00262439" w:rsidRDefault="009641F5">
      <w:pPr>
        <w:numPr>
          <w:ilvl w:val="0"/>
          <w:numId w:val="6"/>
        </w:numPr>
        <w:shd w:val="clear" w:color="auto" w:fill="FFFFFF"/>
        <w:autoSpaceDE w:val="0"/>
        <w:autoSpaceDN w:val="0"/>
        <w:adjustRightInd w:val="0"/>
        <w:jc w:val="both"/>
        <w:rPr>
          <w:bCs/>
        </w:rPr>
      </w:pPr>
      <w:proofErr w:type="spellStart"/>
      <w:r>
        <w:rPr>
          <w:bCs/>
        </w:rPr>
        <w:t>Metamodelo</w:t>
      </w:r>
      <w:proofErr w:type="spellEnd"/>
      <w:r>
        <w:rPr>
          <w:bCs/>
        </w:rPr>
        <w:t xml:space="preserve"> Comum de Armazenamento (</w:t>
      </w:r>
      <w:proofErr w:type="spellStart"/>
      <w:r>
        <w:rPr>
          <w:bCs/>
        </w:rPr>
        <w:t>Common</w:t>
      </w:r>
      <w:proofErr w:type="spellEnd"/>
      <w:r>
        <w:rPr>
          <w:bCs/>
        </w:rPr>
        <w:t xml:space="preserve"> Warehouse </w:t>
      </w:r>
      <w:proofErr w:type="spellStart"/>
      <w:r>
        <w:rPr>
          <w:bCs/>
        </w:rPr>
        <w:t>Metamodel</w:t>
      </w:r>
      <w:proofErr w:type="spellEnd"/>
      <w:r>
        <w:rPr>
          <w:bCs/>
        </w:rPr>
        <w:t xml:space="preserve"> - </w:t>
      </w:r>
      <w:r w:rsidR="005F6BEA" w:rsidRPr="00262439">
        <w:rPr>
          <w:bCs/>
        </w:rPr>
        <w:t>CWM): padrão para armazenamento de dados que permite fácil manipulação dos mesmos entre ferramentas e plataformas de armazenamento em ambientes heterogêneos distribuídos;</w:t>
      </w:r>
    </w:p>
    <w:p w:rsidR="005F6BEA" w:rsidRPr="00262439" w:rsidRDefault="009641F5">
      <w:pPr>
        <w:numPr>
          <w:ilvl w:val="0"/>
          <w:numId w:val="7"/>
        </w:numPr>
        <w:shd w:val="clear" w:color="auto" w:fill="FFFFFF"/>
        <w:autoSpaceDE w:val="0"/>
        <w:autoSpaceDN w:val="0"/>
        <w:adjustRightInd w:val="0"/>
        <w:jc w:val="both"/>
        <w:rPr>
          <w:bCs/>
        </w:rPr>
      </w:pPr>
      <w:r>
        <w:rPr>
          <w:bCs/>
        </w:rPr>
        <w:lastRenderedPageBreak/>
        <w:t xml:space="preserve">Serviço/Facilidade de Meta-Objeto (Meta </w:t>
      </w:r>
      <w:proofErr w:type="spellStart"/>
      <w:r>
        <w:rPr>
          <w:bCs/>
        </w:rPr>
        <w:t>Object</w:t>
      </w:r>
      <w:proofErr w:type="spellEnd"/>
      <w:r>
        <w:rPr>
          <w:bCs/>
        </w:rPr>
        <w:t xml:space="preserve"> </w:t>
      </w:r>
      <w:proofErr w:type="spellStart"/>
      <w:r>
        <w:rPr>
          <w:bCs/>
        </w:rPr>
        <w:t>Facility</w:t>
      </w:r>
      <w:proofErr w:type="spellEnd"/>
      <w:r>
        <w:rPr>
          <w:bCs/>
        </w:rPr>
        <w:t xml:space="preserve"> - </w:t>
      </w:r>
      <w:r w:rsidR="005F6BEA" w:rsidRPr="00262439">
        <w:rPr>
          <w:bCs/>
        </w:rPr>
        <w:t>MOF): padrão que define uma linguagem abstrata para definição de linguagens de modelagem (</w:t>
      </w:r>
      <w:proofErr w:type="spellStart"/>
      <w:r w:rsidR="005F6BEA" w:rsidRPr="00262439">
        <w:rPr>
          <w:bCs/>
        </w:rPr>
        <w:t>metamodelos</w:t>
      </w:r>
      <w:proofErr w:type="spellEnd"/>
      <w:r w:rsidR="005F6BEA" w:rsidRPr="00262439">
        <w:rPr>
          <w:bCs/>
        </w:rPr>
        <w:t xml:space="preserve">). Ela é utilizada para descrever modelos da UML, CWM e do próprio MOF, além de definir o formato de intercâmbio para modelos, base do padrão XMI (XML </w:t>
      </w:r>
      <w:proofErr w:type="spellStart"/>
      <w:r w:rsidR="005F6BEA" w:rsidRPr="00262439">
        <w:rPr>
          <w:bCs/>
        </w:rPr>
        <w:t>Metadata</w:t>
      </w:r>
      <w:proofErr w:type="spellEnd"/>
      <w:r w:rsidR="005F6BEA" w:rsidRPr="00262439">
        <w:rPr>
          <w:bCs/>
        </w:rPr>
        <w:t xml:space="preserve"> </w:t>
      </w:r>
      <w:proofErr w:type="spellStart"/>
      <w:r w:rsidR="005F6BEA" w:rsidRPr="00262439">
        <w:rPr>
          <w:bCs/>
        </w:rPr>
        <w:t>Interchange</w:t>
      </w:r>
      <w:proofErr w:type="spellEnd"/>
      <w:r w:rsidR="005F6BEA" w:rsidRPr="00262439">
        <w:rPr>
          <w:bCs/>
        </w:rPr>
        <w:t>);</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C911C3">
      <w:pPr>
        <w:shd w:val="clear" w:color="auto" w:fill="FFFFFF"/>
        <w:autoSpaceDE w:val="0"/>
        <w:autoSpaceDN w:val="0"/>
        <w:adjustRightInd w:val="0"/>
        <w:spacing w:before="120"/>
        <w:ind w:firstLine="720"/>
        <w:jc w:val="both"/>
        <w:rPr>
          <w:bCs/>
        </w:rPr>
      </w:pPr>
      <w:r w:rsidRPr="00262439">
        <w:rPr>
          <w:bCs/>
        </w:rPr>
        <w:t>Na segunda camada, encontram-se os modelos PSM que possuem características próprias a determinadas tecnologias e plataformas. Entre elas, algumas seguem padronização da OMG, elevando a resolução dos problemas de integração através da definição de especificações voltadas para interoperabilidade, que sejam abertas e independentes de fornecedores ou fabricantes específicos. São elas:</w:t>
      </w:r>
    </w:p>
    <w:p w:rsidR="005F6BEA" w:rsidRPr="00262439" w:rsidRDefault="00C47229">
      <w:pPr>
        <w:numPr>
          <w:ilvl w:val="0"/>
          <w:numId w:val="8"/>
        </w:numPr>
        <w:shd w:val="clear" w:color="auto" w:fill="FFFFFF"/>
        <w:autoSpaceDE w:val="0"/>
        <w:autoSpaceDN w:val="0"/>
        <w:adjustRightInd w:val="0"/>
        <w:jc w:val="both"/>
        <w:rPr>
          <w:bCs/>
        </w:rPr>
      </w:pPr>
      <w:r>
        <w:rPr>
          <w:bCs/>
        </w:rPr>
        <w:t xml:space="preserve">Intercâmbio de </w:t>
      </w:r>
      <w:proofErr w:type="spellStart"/>
      <w:r>
        <w:rPr>
          <w:bCs/>
        </w:rPr>
        <w:t>Metadados</w:t>
      </w:r>
      <w:proofErr w:type="spellEnd"/>
      <w:r>
        <w:rPr>
          <w:bCs/>
        </w:rPr>
        <w:t xml:space="preserve"> em </w:t>
      </w:r>
      <w:r w:rsidR="005F6BEA" w:rsidRPr="00262439">
        <w:rPr>
          <w:bCs/>
        </w:rPr>
        <w:t>XML</w:t>
      </w:r>
      <w:r>
        <w:rPr>
          <w:bCs/>
        </w:rPr>
        <w:t xml:space="preserve">(XML </w:t>
      </w:r>
      <w:proofErr w:type="spellStart"/>
      <w:r>
        <w:rPr>
          <w:bCs/>
        </w:rPr>
        <w:t>Metadata</w:t>
      </w:r>
      <w:proofErr w:type="spellEnd"/>
      <w:r>
        <w:rPr>
          <w:bCs/>
        </w:rPr>
        <w:t xml:space="preserve"> </w:t>
      </w:r>
      <w:proofErr w:type="spellStart"/>
      <w:r>
        <w:rPr>
          <w:bCs/>
        </w:rPr>
        <w:t>Interchange</w:t>
      </w:r>
      <w:proofErr w:type="spellEnd"/>
      <w:r>
        <w:rPr>
          <w:bCs/>
        </w:rPr>
        <w:t xml:space="preserve">- </w:t>
      </w:r>
      <w:r w:rsidR="005F6BEA" w:rsidRPr="00262439">
        <w:rPr>
          <w:bCs/>
        </w:rPr>
        <w:t xml:space="preserve">XMI): padrão para o intercâmbio de modelos através do mapeamento da linguagem definida pelo padrão MOF para o padrão XML do World </w:t>
      </w:r>
      <w:proofErr w:type="spellStart"/>
      <w:r w:rsidR="005F6BEA" w:rsidRPr="00262439">
        <w:rPr>
          <w:bCs/>
        </w:rPr>
        <w:t>Wide</w:t>
      </w:r>
      <w:proofErr w:type="spellEnd"/>
      <w:r w:rsidR="005F6BEA" w:rsidRPr="00262439">
        <w:rPr>
          <w:bCs/>
        </w:rPr>
        <w:t xml:space="preserve"> Web Consortium (W3C);</w:t>
      </w:r>
    </w:p>
    <w:p w:rsidR="005F6BEA" w:rsidRPr="00262439" w:rsidRDefault="00087772">
      <w:pPr>
        <w:numPr>
          <w:ilvl w:val="0"/>
          <w:numId w:val="9"/>
        </w:numPr>
        <w:shd w:val="clear" w:color="auto" w:fill="FFFFFF"/>
        <w:autoSpaceDE w:val="0"/>
        <w:autoSpaceDN w:val="0"/>
        <w:adjustRightInd w:val="0"/>
        <w:jc w:val="both"/>
        <w:rPr>
          <w:bCs/>
        </w:rPr>
      </w:pPr>
      <w:r>
        <w:rPr>
          <w:bCs/>
        </w:rPr>
        <w:t xml:space="preserve">Arquitetura </w:t>
      </w:r>
      <w:r w:rsidR="00644851">
        <w:rPr>
          <w:bCs/>
        </w:rPr>
        <w:t>CORBA: arquitetura que padroniza</w:t>
      </w:r>
      <w:r w:rsidR="005F6BEA" w:rsidRPr="00262439">
        <w:rPr>
          <w:bCs/>
        </w:rPr>
        <w:t xml:space="preserve"> e simplifica a troca de dados entre sistemas distribuídos.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D66737">
      <w:pPr>
        <w:shd w:val="clear" w:color="auto" w:fill="FFFFFF"/>
        <w:autoSpaceDE w:val="0"/>
        <w:autoSpaceDN w:val="0"/>
        <w:adjustRightInd w:val="0"/>
        <w:ind w:firstLine="709"/>
        <w:jc w:val="both"/>
        <w:rPr>
          <w:bCs/>
        </w:rPr>
      </w:pPr>
      <w:r w:rsidRPr="00262439">
        <w:rPr>
          <w:bCs/>
        </w:rPr>
        <w:t>Na camada PSM, pode-se ter também outros pad</w:t>
      </w:r>
      <w:r w:rsidR="00A045A9">
        <w:rPr>
          <w:bCs/>
        </w:rPr>
        <w:t xml:space="preserve">rões </w:t>
      </w:r>
      <w:r w:rsidR="006F7846">
        <w:rPr>
          <w:bCs/>
        </w:rPr>
        <w:t xml:space="preserve">de arquitetura </w:t>
      </w:r>
      <w:r w:rsidR="00A045A9">
        <w:rPr>
          <w:bCs/>
        </w:rPr>
        <w:t>como JAV</w:t>
      </w:r>
      <w:r w:rsidR="00680204">
        <w:rPr>
          <w:bCs/>
        </w:rPr>
        <w:t>A EJB</w:t>
      </w:r>
      <w:r w:rsidR="006F213E">
        <w:rPr>
          <w:bCs/>
        </w:rPr>
        <w:t>/JEE</w:t>
      </w:r>
      <w:r w:rsidR="00680204">
        <w:rPr>
          <w:bCs/>
        </w:rPr>
        <w:t xml:space="preserve">, </w:t>
      </w:r>
      <w:proofErr w:type="gramStart"/>
      <w:r w:rsidR="00680204">
        <w:rPr>
          <w:bCs/>
        </w:rPr>
        <w:t>Microsoft</w:t>
      </w:r>
      <w:r w:rsidR="006061F9">
        <w:rPr>
          <w:bCs/>
        </w:rPr>
        <w:t>.</w:t>
      </w:r>
      <w:proofErr w:type="gramEnd"/>
      <w:r w:rsidRPr="00262439">
        <w:rPr>
          <w:bCs/>
        </w:rPr>
        <w:t>NET, etc.</w:t>
      </w:r>
    </w:p>
    <w:p w:rsidR="005F6BEA" w:rsidRDefault="005F6BEA" w:rsidP="00D66737">
      <w:pPr>
        <w:shd w:val="clear" w:color="auto" w:fill="FFFFFF"/>
        <w:autoSpaceDE w:val="0"/>
        <w:autoSpaceDN w:val="0"/>
        <w:adjustRightInd w:val="0"/>
        <w:spacing w:before="120"/>
        <w:ind w:left="709"/>
        <w:jc w:val="both"/>
        <w:rPr>
          <w:bCs/>
        </w:rPr>
      </w:pPr>
      <w:r w:rsidRPr="00262439">
        <w:rPr>
          <w:bCs/>
        </w:rPr>
        <w:t>Na camada mais externa,</w:t>
      </w:r>
      <w:r w:rsidR="003254AE" w:rsidRPr="003254AE">
        <w:t xml:space="preserve"> </w:t>
      </w:r>
      <w:r w:rsidR="003254AE">
        <w:t xml:space="preserve">segundo </w:t>
      </w:r>
      <w:r w:rsidR="003254AE" w:rsidRPr="003254AE">
        <w:rPr>
          <w:bCs/>
        </w:rPr>
        <w:t>Figura 4.6</w:t>
      </w:r>
      <w:r w:rsidR="003254AE">
        <w:rPr>
          <w:bCs/>
        </w:rPr>
        <w:t>,</w:t>
      </w:r>
      <w:r w:rsidRPr="00262439">
        <w:rPr>
          <w:bCs/>
        </w:rPr>
        <w:t xml:space="preserve">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FA187B" w:rsidRPr="00262439" w:rsidRDefault="00FA187B" w:rsidP="00C911C3">
      <w:pPr>
        <w:shd w:val="clear" w:color="auto" w:fill="FFFFFF"/>
        <w:autoSpaceDE w:val="0"/>
        <w:autoSpaceDN w:val="0"/>
        <w:adjustRightInd w:val="0"/>
        <w:spacing w:before="120"/>
        <w:ind w:left="709" w:firstLine="720"/>
        <w:jc w:val="both"/>
        <w:rPr>
          <w:bCs/>
        </w:rPr>
      </w:pPr>
    </w:p>
    <w:p w:rsidR="00FD3A75" w:rsidRDefault="009A4CEF" w:rsidP="00FD3A75">
      <w:pPr>
        <w:keepNext/>
        <w:shd w:val="clear" w:color="auto" w:fill="FFFFFF"/>
        <w:autoSpaceDE w:val="0"/>
        <w:autoSpaceDN w:val="0"/>
        <w:adjustRightInd w:val="0"/>
        <w:ind w:left="17" w:firstLine="709"/>
        <w:jc w:val="center"/>
      </w:pPr>
      <w:r>
        <w:rPr>
          <w:noProof/>
        </w:rPr>
        <w:lastRenderedPageBreak/>
        <w:drawing>
          <wp:inline distT="0" distB="0" distL="0" distR="0">
            <wp:extent cx="4524375" cy="3781425"/>
            <wp:effectExtent l="19050" t="0" r="9525" b="0"/>
            <wp:docPr id="6" name="Imagem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12" cstate="print"/>
                    <a:srcRect/>
                    <a:stretch>
                      <a:fillRect/>
                    </a:stretch>
                  </pic:blipFill>
                  <pic:spPr bwMode="auto">
                    <a:xfrm>
                      <a:off x="0" y="0"/>
                      <a:ext cx="4524375" cy="3781425"/>
                    </a:xfrm>
                    <a:prstGeom prst="rect">
                      <a:avLst/>
                    </a:prstGeom>
                    <a:noFill/>
                    <a:ln w="9525">
                      <a:noFill/>
                      <a:miter lim="800000"/>
                      <a:headEnd/>
                      <a:tailEnd/>
                    </a:ln>
                  </pic:spPr>
                </pic:pic>
              </a:graphicData>
            </a:graphic>
          </wp:inline>
        </w:drawing>
      </w:r>
    </w:p>
    <w:p w:rsidR="00FD3A75" w:rsidRPr="0015461B" w:rsidRDefault="00FD3A75" w:rsidP="00FD3A75">
      <w:pPr>
        <w:pStyle w:val="Legenda"/>
        <w:ind w:firstLine="19"/>
        <w:jc w:val="center"/>
        <w:rPr>
          <w:rFonts w:ascii="Helvetica" w:hAnsi="Helvetica" w:cs="Helvetica"/>
        </w:rPr>
      </w:pPr>
      <w:bookmarkStart w:id="16" w:name="_Toc236845272"/>
      <w:bookmarkStart w:id="17" w:name="_Toc246644547"/>
      <w:r w:rsidRPr="00E32F0B">
        <w:rPr>
          <w:rFonts w:ascii="Helvetica" w:hAnsi="Helvetica" w:cs="Helvetica"/>
        </w:rPr>
        <w:t xml:space="preserve">Figura </w:t>
      </w:r>
      <w:r>
        <w:rPr>
          <w:rFonts w:ascii="Helvetica" w:hAnsi="Helvetica" w:cs="Helvetica"/>
        </w:rPr>
        <w:t>4.6.</w:t>
      </w:r>
      <w:r w:rsidRPr="00E32F0B">
        <w:rPr>
          <w:rFonts w:ascii="Helvetica" w:hAnsi="Helvetica" w:cs="Helvetica"/>
        </w:rPr>
        <w:t xml:space="preserve"> Padrões MDA</w:t>
      </w:r>
      <w:bookmarkEnd w:id="16"/>
      <w:bookmarkEnd w:id="17"/>
      <w:r>
        <w:rPr>
          <w:rFonts w:ascii="Helvetica" w:hAnsi="Helvetica" w:cs="Helvetica"/>
        </w:rPr>
        <w:t xml:space="preserve"> </w:t>
      </w:r>
      <w:r w:rsidRPr="0015461B">
        <w:rPr>
          <w:rFonts w:ascii="Helvetica" w:hAnsi="Helvetica" w:cs="Helvetica"/>
        </w:rPr>
        <w:t>[</w:t>
      </w:r>
      <w:r>
        <w:rPr>
          <w:rFonts w:ascii="Helvetica" w:hAnsi="Helvetica" w:cs="Helvetica"/>
        </w:rPr>
        <w:t xml:space="preserve">Adaptada de </w:t>
      </w:r>
      <w:r w:rsidRPr="0015461B">
        <w:rPr>
          <w:rFonts w:ascii="Helvetica" w:hAnsi="Helvetica" w:cs="Helvetica"/>
        </w:rPr>
        <w:t>OMG 2003]</w:t>
      </w: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18" w:name="_Toc248691700"/>
      <w:r w:rsidRPr="005906AB">
        <w:rPr>
          <w:rFonts w:ascii="Times New Roman" w:hAnsi="Times New Roman" w:cs="Times New Roman"/>
          <w:sz w:val="26"/>
          <w:szCs w:val="26"/>
        </w:rPr>
        <w:t>Abordagens MDD</w:t>
      </w:r>
      <w:bookmarkEnd w:id="18"/>
    </w:p>
    <w:p w:rsidR="005F6BEA" w:rsidRPr="00A0742D" w:rsidRDefault="005F6BEA" w:rsidP="00A0742D">
      <w:pPr>
        <w:jc w:val="both"/>
      </w:pPr>
      <w:r w:rsidRPr="00A0742D">
        <w:t>Esta seção tem como principal objetivo descrever a abordagem MDD</w:t>
      </w:r>
      <w:r w:rsidR="00F32234">
        <w:t>,</w:t>
      </w:r>
      <w:r w:rsidRPr="00A0742D">
        <w:t xml:space="preserve"> chamada </w:t>
      </w:r>
      <w:proofErr w:type="spellStart"/>
      <w:r w:rsidR="0011795A">
        <w:t>OO-Método</w:t>
      </w:r>
      <w:proofErr w:type="spellEnd"/>
      <w:r w:rsidR="00F32234">
        <w:t xml:space="preserve">, </w:t>
      </w:r>
      <w:r w:rsidR="00483442">
        <w:t xml:space="preserve">que </w:t>
      </w:r>
      <w:r w:rsidRPr="00A0742D">
        <w:t>apresenta características de um</w:t>
      </w:r>
      <w:r w:rsidR="00483442">
        <w:t xml:space="preserve"> real ambiente MDD através de uma completa </w:t>
      </w:r>
      <w:r w:rsidRPr="00A0742D">
        <w:t xml:space="preserve">transformação de modelos. </w:t>
      </w:r>
      <w:r w:rsidR="00C15F8F">
        <w:t xml:space="preserve">O </w:t>
      </w:r>
      <w:proofErr w:type="spellStart"/>
      <w:r w:rsidR="0011795A">
        <w:t>OO-Método</w:t>
      </w:r>
      <w:proofErr w:type="spellEnd"/>
      <w:r w:rsidRPr="00A0742D">
        <w:t xml:space="preserve"> inova com o con</w:t>
      </w:r>
      <w:r w:rsidR="00CA72B8">
        <w:t>ceito de compilador de modelos (</w:t>
      </w:r>
      <w:proofErr w:type="spellStart"/>
      <w:r w:rsidR="00CA72B8">
        <w:t>model</w:t>
      </w:r>
      <w:proofErr w:type="spellEnd"/>
      <w:r w:rsidR="00CA72B8">
        <w:t xml:space="preserve"> </w:t>
      </w:r>
      <w:proofErr w:type="spellStart"/>
      <w:r w:rsidR="00CA72B8">
        <w:t>compiler</w:t>
      </w:r>
      <w:proofErr w:type="spellEnd"/>
      <w:r w:rsidR="00CA72B8">
        <w:t>)</w:t>
      </w:r>
      <w:r w:rsidRPr="00A0742D">
        <w:t xml:space="preserve">, que de fato, é uma máquina virtual de transformação de modelos. Além disso, o modelo de alto nível, chamado modelo conceitual, do </w:t>
      </w:r>
      <w:proofErr w:type="spellStart"/>
      <w:r w:rsidR="0011795A">
        <w:t>OO-Método</w:t>
      </w:r>
      <w:proofErr w:type="spellEnd"/>
      <w:r w:rsidRPr="00A0742D">
        <w:t xml:space="preserve"> tem todos seus elementos (primitivas) descritos numa notação visual (gráfica) e que são especificados numa linguagem formal orientada a objeto (OASIS).  Essas características fazem com que o </w:t>
      </w:r>
      <w:proofErr w:type="spellStart"/>
      <w:r w:rsidR="0011795A">
        <w:t>OO-Método</w:t>
      </w:r>
      <w:proofErr w:type="spellEnd"/>
      <w:r w:rsidRPr="00A0742D">
        <w:t xml:space="preserve"> tenha precisão sintática e semântica suficientes para prover um ambiente capaz, inclusive, de fazer validação de modelos e </w:t>
      </w:r>
      <w:proofErr w:type="spellStart"/>
      <w:r w:rsidRPr="00A0742D">
        <w:t>consequentemente</w:t>
      </w:r>
      <w:proofErr w:type="spellEnd"/>
      <w:r w:rsidRPr="00A0742D">
        <w:t xml:space="preserve"> </w:t>
      </w:r>
      <w:proofErr w:type="gramStart"/>
      <w:r w:rsidRPr="00A0742D">
        <w:t>gerar</w:t>
      </w:r>
      <w:proofErr w:type="gramEnd"/>
      <w:r w:rsidRPr="00A0742D">
        <w:t xml:space="preserve"> um produto de software final de qualidade.</w:t>
      </w:r>
    </w:p>
    <w:p w:rsidR="005F6BEA" w:rsidRPr="00A0742D" w:rsidRDefault="00571210">
      <w:pPr>
        <w:ind w:firstLine="1080"/>
        <w:jc w:val="both"/>
      </w:pPr>
      <w:r>
        <w:t xml:space="preserve">  Ainda n</w:t>
      </w:r>
      <w:r w:rsidR="005F6BEA" w:rsidRPr="00A0742D">
        <w:t>esta seção</w:t>
      </w:r>
      <w:r>
        <w:t>,</w:t>
      </w:r>
      <w:r w:rsidR="005F6BEA" w:rsidRPr="00A0742D">
        <w:t xml:space="preserve"> </w:t>
      </w:r>
      <w:r>
        <w:t xml:space="preserve">será descrita </w:t>
      </w:r>
      <w:proofErr w:type="gramStart"/>
      <w:r w:rsidR="0055540F">
        <w:t>uma outra</w:t>
      </w:r>
      <w:proofErr w:type="gramEnd"/>
      <w:r w:rsidR="0055540F">
        <w:t xml:space="preserve"> abordagem </w:t>
      </w:r>
      <w:r w:rsidR="005F6BEA" w:rsidRPr="00A0742D">
        <w:t>MDD</w:t>
      </w:r>
      <w:r>
        <w:t xml:space="preserve"> Software Livre chamada </w:t>
      </w:r>
      <w:proofErr w:type="spellStart"/>
      <w:r w:rsidRPr="00A0742D">
        <w:t>AndroMDA</w:t>
      </w:r>
      <w:proofErr w:type="spellEnd"/>
      <w:r w:rsidR="005F6BEA" w:rsidRPr="00A0742D">
        <w:t xml:space="preserve"> que es</w:t>
      </w:r>
      <w:r>
        <w:t>tá se tornando bastante popular</w:t>
      </w:r>
      <w:r w:rsidR="005F6BEA" w:rsidRPr="00A0742D">
        <w:t>.</w:t>
      </w:r>
    </w:p>
    <w:p w:rsidR="005F6BEA" w:rsidRPr="00757780" w:rsidRDefault="005F6BEA" w:rsidP="005B0225">
      <w:pPr>
        <w:pStyle w:val="Ttulo2"/>
        <w:numPr>
          <w:ilvl w:val="1"/>
          <w:numId w:val="35"/>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proofErr w:type="spellStart"/>
      <w:r w:rsidR="0011795A">
        <w:rPr>
          <w:rFonts w:ascii="Times New Roman" w:hAnsi="Times New Roman" w:cs="Times New Roman"/>
          <w:i w:val="0"/>
          <w:sz w:val="24"/>
          <w:szCs w:val="24"/>
        </w:rPr>
        <w:t>OO-Método</w:t>
      </w:r>
      <w:proofErr w:type="spellEnd"/>
    </w:p>
    <w:p w:rsidR="005F6BEA" w:rsidRPr="006B37ED" w:rsidRDefault="005F6BEA" w:rsidP="009A315D">
      <w:pPr>
        <w:jc w:val="both"/>
      </w:pPr>
      <w:bookmarkStart w:id="19" w:name="_Toc236845211"/>
      <w:r w:rsidRPr="00757780">
        <w:t xml:space="preserve"> </w:t>
      </w:r>
      <w:bookmarkEnd w:id="19"/>
      <w:r w:rsidRPr="006B37ED">
        <w:t xml:space="preserve">A primeira versão do </w:t>
      </w:r>
      <w:proofErr w:type="spellStart"/>
      <w:r w:rsidR="0011795A">
        <w:t>OO-Método</w:t>
      </w:r>
      <w:proofErr w:type="spellEnd"/>
      <w:r w:rsidRPr="006B37ED">
        <w:t xml:space="preserve"> foi introduzida em 1992 através</w:t>
      </w:r>
      <w:r w:rsidR="00AE5D8A">
        <w:t xml:space="preserve"> da tese de PhD de Oscar Pastor</w:t>
      </w:r>
      <w:r w:rsidRPr="006B37ED">
        <w:t xml:space="preserve"> juntam</w:t>
      </w:r>
      <w:r w:rsidR="00B43FF9">
        <w:t xml:space="preserve">ente com a da linguagem formal </w:t>
      </w:r>
      <w:r w:rsidRPr="006B37ED">
        <w:t>de especificação de s</w:t>
      </w:r>
      <w:r w:rsidR="00A947C4">
        <w:t>istemas de informação – OASIS [</w:t>
      </w:r>
      <w:r w:rsidR="00A947C4" w:rsidRPr="00A21BE4">
        <w:t xml:space="preserve">Pastor </w:t>
      </w:r>
      <w:proofErr w:type="spellStart"/>
      <w:r w:rsidR="00A947C4" w:rsidRPr="00A21BE4">
        <w:t>and</w:t>
      </w:r>
      <w:proofErr w:type="spellEnd"/>
      <w:r w:rsidR="00A947C4" w:rsidRPr="00A21BE4">
        <w:t xml:space="preserve"> Molina 2007</w:t>
      </w:r>
      <w:r w:rsidRPr="006B37ED">
        <w:t>]. Des</w:t>
      </w:r>
      <w:r w:rsidR="00B43FF9">
        <w:t xml:space="preserve">te então, o método incorporou vários </w:t>
      </w:r>
      <w:r w:rsidR="001A4F92">
        <w:t xml:space="preserve">componentes até chegar à </w:t>
      </w:r>
      <w:r w:rsidRPr="006B37ED">
        <w:t xml:space="preserve">versão apresentada neste trabalho.  Segundo autor </w:t>
      </w:r>
      <w:r w:rsidR="00FE51F3">
        <w:t>[</w:t>
      </w:r>
      <w:r w:rsidR="00FE51F3" w:rsidRPr="00A21BE4">
        <w:t xml:space="preserve">Pastor </w:t>
      </w:r>
      <w:proofErr w:type="spellStart"/>
      <w:r w:rsidR="00FE51F3" w:rsidRPr="00A21BE4">
        <w:t>and</w:t>
      </w:r>
      <w:proofErr w:type="spellEnd"/>
      <w:r w:rsidR="00FE51F3" w:rsidRPr="00A21BE4">
        <w:t xml:space="preserve"> Molina 2007</w:t>
      </w:r>
      <w:r w:rsidRPr="006B37ED">
        <w:t>], o método cobre todas a</w:t>
      </w:r>
      <w:r w:rsidR="0080316A">
        <w:t>s</w:t>
      </w:r>
      <w:r w:rsidRPr="006B37ED">
        <w:t xml:space="preserve"> fases do processo de desenvolvimento de software, das fases iniciais de obtenção de requisitos e representação, passando pelo desenvolvimento correspondente do esquema conceitual OO, mais a geração do produto final de software numa plataforma específica.  O centro </w:t>
      </w:r>
      <w:r w:rsidRPr="006B37ED">
        <w:lastRenderedPageBreak/>
        <w:t xml:space="preserve">do desenvolvimento do software dirigido por modelos do </w:t>
      </w:r>
      <w:proofErr w:type="spellStart"/>
      <w:r w:rsidR="0011795A">
        <w:t>OO-Método</w:t>
      </w:r>
      <w:proofErr w:type="spellEnd"/>
      <w:r w:rsidRPr="006B37ED">
        <w:t xml:space="preserve"> é o Esquema (Modelo) C</w:t>
      </w:r>
      <w:r w:rsidR="00CD6DE5">
        <w:t>on</w:t>
      </w:r>
      <w:r w:rsidR="009E421A">
        <w:t>ceitual fundamentado a partir da seguinte</w:t>
      </w:r>
      <w:r w:rsidRPr="006B37ED">
        <w:t xml:space="preserve"> afirmação do Pro</w:t>
      </w:r>
      <w:r w:rsidR="00FE51F3">
        <w:t xml:space="preserve">f. </w:t>
      </w:r>
      <w:proofErr w:type="spellStart"/>
      <w:r w:rsidR="00FE51F3">
        <w:t>Antoni</w:t>
      </w:r>
      <w:proofErr w:type="spellEnd"/>
      <w:r w:rsidR="00FE51F3">
        <w:t xml:space="preserve"> </w:t>
      </w:r>
      <w:proofErr w:type="spellStart"/>
      <w:r w:rsidR="00FE51F3">
        <w:t>Olivé</w:t>
      </w:r>
      <w:proofErr w:type="spellEnd"/>
      <w:r w:rsidR="00FE51F3">
        <w:t xml:space="preserve"> [</w:t>
      </w:r>
      <w:r w:rsidR="00FE51F3" w:rsidRPr="00A21BE4">
        <w:t xml:space="preserve">Pastor </w:t>
      </w:r>
      <w:proofErr w:type="spellStart"/>
      <w:r w:rsidR="00FE51F3" w:rsidRPr="00A21BE4">
        <w:t>and</w:t>
      </w:r>
      <w:proofErr w:type="spellEnd"/>
      <w:r w:rsidR="00FE51F3" w:rsidRPr="00A21BE4">
        <w:t xml:space="preserve"> Molina 2007</w:t>
      </w:r>
      <w:r w:rsidRPr="006B37ED">
        <w:t xml:space="preserve">]: </w:t>
      </w:r>
    </w:p>
    <w:p w:rsidR="005F6BEA" w:rsidRPr="006B37ED" w:rsidRDefault="005F6BEA">
      <w:pPr>
        <w:ind w:firstLine="1080"/>
      </w:pPr>
    </w:p>
    <w:p w:rsidR="005F6BEA" w:rsidRPr="006B37ED" w:rsidRDefault="005F6BEA">
      <w:pPr>
        <w:jc w:val="both"/>
      </w:pPr>
      <w:r w:rsidRPr="006B37ED">
        <w:rPr>
          <w:b/>
        </w:rPr>
        <w:t>“Para desenvolver um sistema de informação é necessário e suficiente definir seu esquema conceitual</w:t>
      </w:r>
      <w:r w:rsidRPr="006B37ED">
        <w:t xml:space="preserve">”  </w:t>
      </w:r>
    </w:p>
    <w:p w:rsidR="005F6BEA" w:rsidRPr="006B37ED" w:rsidRDefault="005F6BEA">
      <w:pPr>
        <w:ind w:firstLine="1080"/>
      </w:pPr>
    </w:p>
    <w:p w:rsidR="005F6BEA" w:rsidRPr="006B37ED" w:rsidRDefault="005F6BEA">
      <w:pPr>
        <w:ind w:firstLine="1080"/>
        <w:jc w:val="both"/>
      </w:pPr>
      <w:r w:rsidRPr="006B37ED">
        <w:t xml:space="preserve">Esta idéia </w:t>
      </w:r>
      <w:r w:rsidR="005F379D">
        <w:t xml:space="preserve">também </w:t>
      </w:r>
      <w:r w:rsidRPr="006B37ED">
        <w:t>aparece em trabalhos e propostas de alguns pesquisadores de prestígio. Toni Mo</w:t>
      </w:r>
      <w:r w:rsidR="0068504C">
        <w:t xml:space="preserve">rgan </w:t>
      </w:r>
      <w:r w:rsidR="000833E6">
        <w:t xml:space="preserve">defende a idéia de usar </w:t>
      </w:r>
      <w:r w:rsidR="0068504C">
        <w:t>Programação não Estrema (</w:t>
      </w:r>
      <w:r w:rsidRPr="006B37ED">
        <w:t xml:space="preserve">Extreme </w:t>
      </w:r>
      <w:proofErr w:type="spellStart"/>
      <w:r w:rsidRPr="006B37ED">
        <w:t>Non-Programing</w:t>
      </w:r>
      <w:proofErr w:type="spellEnd"/>
      <w:r w:rsidR="0068504C">
        <w:t>)</w:t>
      </w:r>
      <w:r w:rsidR="00B33C45">
        <w:t xml:space="preserve"> [</w:t>
      </w:r>
      <w:r w:rsidR="00B33C45" w:rsidRPr="00D013D2">
        <w:rPr>
          <w:bCs/>
          <w:iCs/>
        </w:rPr>
        <w:t>Morgan 2002</w:t>
      </w:r>
      <w:r w:rsidR="00FE6096">
        <w:t xml:space="preserve">] </w:t>
      </w:r>
      <w:r w:rsidR="0068504C">
        <w:t>em oposição à metodologia ágil XP, argumentando</w:t>
      </w:r>
      <w:r w:rsidRPr="006B37ED">
        <w:t xml:space="preserve"> que a principal atividade no desenvolvimento de software é modelagem, e não programação, pois modelagem está no espaço do problema enquanto programar está no espaço da solução.  O objetivo final é tornar verdadeira a sentença</w:t>
      </w:r>
      <w:r w:rsidR="00E62D63">
        <w:t xml:space="preserve"> “O Modelo é o Código“, em vez de “O</w:t>
      </w:r>
      <w:r w:rsidRPr="006B37ED">
        <w:t xml:space="preserve"> Código é o Modelo“.   Tudo isso é possível se obter, quando se tem um Modelo Conceitual Executável que abstrai de modo completo e consistente to</w:t>
      </w:r>
      <w:r w:rsidR="009373A7">
        <w:t>dos os aspectos estáticos, dinâm</w:t>
      </w:r>
      <w:r w:rsidRPr="006B37ED">
        <w:t xml:space="preserve">icos e de interação (interface usuário) de um sistema, tal como o do </w:t>
      </w:r>
      <w:proofErr w:type="spellStart"/>
      <w:r w:rsidR="0011795A">
        <w:t>OO-Método</w:t>
      </w:r>
      <w:proofErr w:type="spellEnd"/>
      <w:r w:rsidRPr="006B37ED">
        <w:t xml:space="preserve">, passível de transformação através de um compilador de Esquema Conceitual. </w:t>
      </w:r>
    </w:p>
    <w:p w:rsidR="00FA6EBB" w:rsidRDefault="00FA6EBB" w:rsidP="00FA6EBB">
      <w:pPr>
        <w:rPr>
          <w:b/>
        </w:rPr>
      </w:pPr>
      <w:bookmarkStart w:id="20" w:name="_Toc236845212"/>
      <w:bookmarkStart w:id="21" w:name="_Toc248691702"/>
    </w:p>
    <w:p w:rsidR="005F6BEA" w:rsidRPr="00FA6EBB" w:rsidRDefault="005F6BEA" w:rsidP="00FA6EBB">
      <w:pPr>
        <w:rPr>
          <w:b/>
        </w:rPr>
      </w:pPr>
      <w:r w:rsidRPr="00FA6EBB">
        <w:rPr>
          <w:b/>
        </w:rPr>
        <w:t>O processo básico de transformação</w:t>
      </w:r>
      <w:bookmarkEnd w:id="20"/>
      <w:bookmarkEnd w:id="21"/>
    </w:p>
    <w:p w:rsidR="005F6BEA" w:rsidRPr="006B37ED" w:rsidRDefault="0011795A">
      <w:pPr>
        <w:jc w:val="both"/>
        <w:rPr>
          <w:bCs/>
        </w:rPr>
      </w:pPr>
      <w:proofErr w:type="spellStart"/>
      <w:r>
        <w:rPr>
          <w:bCs/>
        </w:rPr>
        <w:t>OO-Método</w:t>
      </w:r>
      <w:proofErr w:type="spellEnd"/>
      <w:r w:rsidR="005F6BEA" w:rsidRPr="006B37ED">
        <w:rPr>
          <w:bCs/>
        </w:rPr>
        <w:t xml:space="preserve"> estabelece uma distinção clara entre o espaço do problema, onde est</w:t>
      </w:r>
      <w:r w:rsidR="00FE6096">
        <w:rPr>
          <w:bCs/>
        </w:rPr>
        <w:t>á definido o esquema conceitual;</w:t>
      </w:r>
      <w:r w:rsidR="005F6BEA" w:rsidRPr="006B37ED">
        <w:rPr>
          <w:bCs/>
        </w:rPr>
        <w:t xml:space="preserve"> e o espaço da solução, onde é obtido o pr</w:t>
      </w:r>
      <w:r w:rsidR="00FE6096">
        <w:rPr>
          <w:bCs/>
        </w:rPr>
        <w:t>oduto de software representado pel</w:t>
      </w:r>
      <w:r w:rsidR="005F6BEA" w:rsidRPr="006B37ED">
        <w:rPr>
          <w:bCs/>
        </w:rPr>
        <w:t>o esqu</w:t>
      </w:r>
      <w:r w:rsidR="006C7673">
        <w:rPr>
          <w:bCs/>
        </w:rPr>
        <w:t>ema conceitual.   Na figura 4</w:t>
      </w:r>
      <w:r w:rsidR="00A708BD">
        <w:rPr>
          <w:bCs/>
        </w:rPr>
        <w:t>.7</w:t>
      </w:r>
      <w:r w:rsidR="005F6BEA" w:rsidRPr="006B37ED">
        <w:rPr>
          <w:bCs/>
        </w:rPr>
        <w:t xml:space="preserve">, o processo se inicia com uma a entrada que representa os requisitos do sistema, não importando por quais processos de engenharia de requisitos </w:t>
      </w:r>
      <w:r w:rsidR="00C23A72">
        <w:rPr>
          <w:bCs/>
        </w:rPr>
        <w:t xml:space="preserve">eles </w:t>
      </w:r>
      <w:r w:rsidR="005F6BEA" w:rsidRPr="006B37ED">
        <w:rPr>
          <w:bCs/>
        </w:rPr>
        <w:t xml:space="preserve">foram obtidos, nem o modelo de requisitos utilizado. De forma que esses requisitos são insumos para se criar (projetar) o esquema conceitual. Especificados os quatro modelos que compõe o esquema conceitual: modelo objeto, funcional, dinâmico e de apresentação, é gerado um repositório para conter todos os elementos (primitivas) especificados nos modelos desse esquema conceitual, utilizando-se a linguagem formal orientada </w:t>
      </w:r>
      <w:r w:rsidR="006C7673">
        <w:rPr>
          <w:bCs/>
        </w:rPr>
        <w:t>objeto OASIS, conforme figura 4</w:t>
      </w:r>
      <w:r w:rsidR="00A01EBD">
        <w:rPr>
          <w:bCs/>
        </w:rPr>
        <w:t>.7</w:t>
      </w:r>
      <w:r w:rsidR="005F6BEA" w:rsidRPr="006B37ED">
        <w:rPr>
          <w:bCs/>
        </w:rPr>
        <w:t xml:space="preserve">. Regras de mapeamentos das primitivas desse esquema conceitual para um modelo de </w:t>
      </w:r>
      <w:proofErr w:type="gramStart"/>
      <w:r w:rsidR="005F6BEA" w:rsidRPr="006B37ED">
        <w:rPr>
          <w:bCs/>
        </w:rPr>
        <w:t>aplicação específico de cada plataforma são definidas e, por fim, é realizada uma transformação automática desse modelo de aplicação para o cód</w:t>
      </w:r>
      <w:r w:rsidR="004048FB">
        <w:rPr>
          <w:bCs/>
        </w:rPr>
        <w:t>igo da aplicação correspondente</w:t>
      </w:r>
      <w:r w:rsidR="005F6BEA" w:rsidRPr="006B37ED">
        <w:rPr>
          <w:bCs/>
        </w:rPr>
        <w:t xml:space="preserve"> à plataforma (modelo de aplicação</w:t>
      </w:r>
      <w:proofErr w:type="gramEnd"/>
      <w:r w:rsidR="005F6BEA" w:rsidRPr="006B37ED">
        <w:rPr>
          <w:bCs/>
        </w:rPr>
        <w:t>) escolhida. O processo garante que há uma equivalência funcional entre toda primitiva definida no esquema conceitual com sua(s) respectiv</w:t>
      </w:r>
      <w:r w:rsidR="00A45AAC">
        <w:rPr>
          <w:bCs/>
        </w:rPr>
        <w:t>a(s)</w:t>
      </w:r>
      <w:r w:rsidR="005F6BEA" w:rsidRPr="006B37ED">
        <w:rPr>
          <w:bCs/>
        </w:rPr>
        <w:t xml:space="preserve"> primitiva</w:t>
      </w:r>
      <w:r w:rsidR="00A45AAC">
        <w:rPr>
          <w:bCs/>
        </w:rPr>
        <w:t>(</w:t>
      </w:r>
      <w:r w:rsidR="005F6BEA" w:rsidRPr="006B37ED">
        <w:rPr>
          <w:bCs/>
        </w:rPr>
        <w:t>s</w:t>
      </w:r>
      <w:r w:rsidR="00A45AAC">
        <w:rPr>
          <w:bCs/>
        </w:rPr>
        <w:t>)</w:t>
      </w:r>
      <w:r w:rsidR="005F6BEA" w:rsidRPr="006B37ED">
        <w:rPr>
          <w:bCs/>
        </w:rPr>
        <w:t xml:space="preserve"> no modelo de ap</w:t>
      </w:r>
      <w:r w:rsidR="006C7673">
        <w:rPr>
          <w:bCs/>
        </w:rPr>
        <w:t>licação. No exemplo da figura 4</w:t>
      </w:r>
      <w:r w:rsidR="009C5719">
        <w:rPr>
          <w:bCs/>
        </w:rPr>
        <w:t>.7</w:t>
      </w:r>
      <w:r w:rsidR="00A45AAC">
        <w:rPr>
          <w:bCs/>
        </w:rPr>
        <w:t>, foi escolhido</w:t>
      </w:r>
      <w:r w:rsidR="005F6BEA"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9A4CEF">
      <w:pPr>
        <w:keepNext/>
        <w:jc w:val="center"/>
      </w:pPr>
      <w:r>
        <w:rPr>
          <w:noProof/>
        </w:rPr>
        <w:lastRenderedPageBreak/>
        <w:drawing>
          <wp:inline distT="0" distB="0" distL="0" distR="0">
            <wp:extent cx="4210050" cy="2857500"/>
            <wp:effectExtent l="19050" t="0" r="0" b="0"/>
            <wp:docPr id="7" name="Imagem 7" descr="figura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4_7"/>
                    <pic:cNvPicPr>
                      <a:picLocks noChangeAspect="1" noChangeArrowheads="1"/>
                    </pic:cNvPicPr>
                  </pic:nvPicPr>
                  <pic:blipFill>
                    <a:blip r:embed="rId13" cstate="print"/>
                    <a:srcRect/>
                    <a:stretch>
                      <a:fillRect/>
                    </a:stretch>
                  </pic:blipFill>
                  <pic:spPr bwMode="auto">
                    <a:xfrm>
                      <a:off x="0" y="0"/>
                      <a:ext cx="4210050" cy="2857500"/>
                    </a:xfrm>
                    <a:prstGeom prst="rect">
                      <a:avLst/>
                    </a:prstGeom>
                    <a:noFill/>
                    <a:ln w="9525">
                      <a:noFill/>
                      <a:miter lim="800000"/>
                      <a:headEnd/>
                      <a:tailEnd/>
                    </a:ln>
                  </pic:spPr>
                </pic:pic>
              </a:graphicData>
            </a:graphic>
          </wp:inline>
        </w:drawing>
      </w:r>
    </w:p>
    <w:p w:rsidR="005F6BEA" w:rsidRPr="00EA42A0" w:rsidRDefault="005F6BEA" w:rsidP="00554B45">
      <w:pPr>
        <w:pStyle w:val="Legenda"/>
        <w:ind w:firstLine="720"/>
        <w:jc w:val="center"/>
        <w:rPr>
          <w:rFonts w:ascii="Helvetica" w:hAnsi="Helvetica" w:cs="Helvetica"/>
        </w:rPr>
      </w:pPr>
      <w:bookmarkStart w:id="22" w:name="_Toc236845279"/>
      <w:bookmarkStart w:id="23" w:name="_Toc246644548"/>
      <w:r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Pr="00EA42A0">
        <w:rPr>
          <w:rFonts w:ascii="Helvetica" w:hAnsi="Helvetica" w:cs="Helvetica"/>
        </w:rPr>
        <w:t xml:space="preserve"> Abordagem </w:t>
      </w:r>
      <w:proofErr w:type="spellStart"/>
      <w:r w:rsidR="0011795A">
        <w:rPr>
          <w:rFonts w:ascii="Helvetica" w:hAnsi="Helvetica" w:cs="Helvetica"/>
        </w:rPr>
        <w:t>OO-Método</w:t>
      </w:r>
      <w:bookmarkEnd w:id="22"/>
      <w:bookmarkEnd w:id="23"/>
      <w:proofErr w:type="spellEnd"/>
      <w:r w:rsidR="00D71144">
        <w:rPr>
          <w:rFonts w:ascii="Helvetica" w:hAnsi="Helvetica" w:cs="Helvetica"/>
        </w:rPr>
        <w:t xml:space="preserve"> </w:t>
      </w:r>
      <w:r w:rsidR="00D71144" w:rsidRPr="00D71144">
        <w:rPr>
          <w:rFonts w:ascii="Helvetica" w:hAnsi="Helvetica" w:cs="Helvetica"/>
        </w:rPr>
        <w:t xml:space="preserve"> [</w:t>
      </w:r>
      <w:r w:rsidR="00EA3747">
        <w:rPr>
          <w:rFonts w:ascii="Helvetica" w:hAnsi="Helvetica" w:cs="Helvetica"/>
        </w:rPr>
        <w:t xml:space="preserve">Adaptada de </w:t>
      </w:r>
      <w:r w:rsidR="00D71144" w:rsidRPr="00D71144">
        <w:rPr>
          <w:rFonts w:ascii="Helvetica" w:hAnsi="Helvetica" w:cs="Helvetica"/>
        </w:rPr>
        <w:t xml:space="preserve">Pastor </w:t>
      </w:r>
      <w:proofErr w:type="spellStart"/>
      <w:r w:rsidR="00D71144" w:rsidRPr="00D71144">
        <w:rPr>
          <w:rFonts w:ascii="Helvetica" w:hAnsi="Helvetica" w:cs="Helvetica"/>
        </w:rPr>
        <w:t>and</w:t>
      </w:r>
      <w:proofErr w:type="spellEnd"/>
      <w:r w:rsidR="00D71144" w:rsidRPr="00D71144">
        <w:rPr>
          <w:rFonts w:ascii="Helvetica" w:hAnsi="Helvetica" w:cs="Helvetica"/>
        </w:rPr>
        <w:t xml:space="preserve"> Molina 2007</w:t>
      </w:r>
      <w:r w:rsidR="00D71144">
        <w:rPr>
          <w:rFonts w:ascii="Helvetica" w:hAnsi="Helvetica" w:cs="Helvetica"/>
        </w:rPr>
        <w:t>]</w:t>
      </w:r>
    </w:p>
    <w:p w:rsidR="00412AA3" w:rsidRPr="00412AA3" w:rsidRDefault="00412AA3" w:rsidP="00412AA3"/>
    <w:p w:rsidR="005F6BEA" w:rsidRPr="00FA6EBB" w:rsidRDefault="00FD4EFE" w:rsidP="00FA6EBB">
      <w:pPr>
        <w:rPr>
          <w:b/>
        </w:rPr>
      </w:pPr>
      <w:bookmarkStart w:id="24" w:name="_Toc236845213"/>
      <w:bookmarkStart w:id="25" w:name="_Toc248691703"/>
      <w:r w:rsidRPr="00FA6EBB">
        <w:rPr>
          <w:b/>
        </w:rPr>
        <w:t>C</w:t>
      </w:r>
      <w:r w:rsidR="005F6BEA" w:rsidRPr="00FA6EBB">
        <w:rPr>
          <w:b/>
        </w:rPr>
        <w:t>omparação com MDA</w:t>
      </w:r>
      <w:bookmarkEnd w:id="24"/>
      <w:bookmarkEnd w:id="25"/>
    </w:p>
    <w:p w:rsidR="00D25BF5" w:rsidRDefault="005F6BEA">
      <w:pPr>
        <w:tabs>
          <w:tab w:val="left" w:pos="708"/>
          <w:tab w:val="left" w:pos="1395"/>
        </w:tabs>
        <w:jc w:val="both"/>
        <w:rPr>
          <w:b/>
          <w:bCs/>
        </w:rPr>
      </w:pPr>
      <w:r w:rsidRPr="00412AA3">
        <w:rPr>
          <w:bCs/>
        </w:rPr>
        <w:t xml:space="preserve">Os modelos do </w:t>
      </w:r>
      <w:proofErr w:type="spellStart"/>
      <w:r w:rsidR="0011795A">
        <w:rPr>
          <w:bCs/>
        </w:rPr>
        <w:t>OO-Método</w:t>
      </w:r>
      <w:proofErr w:type="spellEnd"/>
      <w:r w:rsidRPr="00412AA3">
        <w:rPr>
          <w:bCs/>
        </w:rPr>
        <w:t xml:space="preserve">, seus mapeamentos e transformações podem ser comparados com o padrão MDA, </w:t>
      </w:r>
      <w:r w:rsidR="002623E1">
        <w:rPr>
          <w:bCs/>
        </w:rPr>
        <w:t xml:space="preserve">como ilustrado </w:t>
      </w:r>
      <w:r w:rsidRPr="00412AA3">
        <w:rPr>
          <w:bCs/>
        </w:rPr>
        <w:t>at</w:t>
      </w:r>
      <w:r w:rsidR="00C65B14">
        <w:rPr>
          <w:bCs/>
        </w:rPr>
        <w:t xml:space="preserve">ravés da </w:t>
      </w:r>
      <w:r w:rsidRPr="00412AA3">
        <w:rPr>
          <w:bCs/>
        </w:rPr>
        <w:t>tabela</w:t>
      </w:r>
      <w:r w:rsidR="00C65B14">
        <w:rPr>
          <w:bCs/>
        </w:rPr>
        <w:t xml:space="preserve"> 4.1</w:t>
      </w:r>
      <w:r w:rsidR="009738B6">
        <w:rPr>
          <w:bCs/>
        </w:rPr>
        <w:t>.</w:t>
      </w:r>
    </w:p>
    <w:p w:rsidR="00A07DC9" w:rsidRDefault="00A07DC9" w:rsidP="00A07DC9">
      <w:pPr>
        <w:pStyle w:val="Legenda"/>
      </w:pPr>
      <w:bookmarkStart w:id="26" w:name="_Toc236845232"/>
    </w:p>
    <w:p w:rsidR="00A07DC9" w:rsidRPr="00AB75F1" w:rsidRDefault="009738B6" w:rsidP="003764FF">
      <w:pPr>
        <w:pStyle w:val="Legenda"/>
        <w:ind w:left="720"/>
        <w:rPr>
          <w:rFonts w:ascii="Helvetica" w:hAnsi="Helvetica" w:cs="Helvetica"/>
        </w:rPr>
      </w:pPr>
      <w:bookmarkStart w:id="27" w:name="_Toc243564406"/>
      <w:bookmarkStart w:id="28" w:name="_Toc242540318"/>
      <w:bookmarkStart w:id="29" w:name="_Toc242585864"/>
      <w:bookmarkStart w:id="30" w:name="_Toc246644549"/>
      <w:bookmarkStart w:id="31" w:name="_Toc246644633"/>
      <w:r>
        <w:rPr>
          <w:rFonts w:ascii="Helvetica" w:hAnsi="Helvetica" w:cs="Helvetica"/>
        </w:rPr>
        <w:t xml:space="preserve">Tabela </w:t>
      </w:r>
      <w:proofErr w:type="gramStart"/>
      <w:r>
        <w:rPr>
          <w:rFonts w:ascii="Helvetica" w:hAnsi="Helvetica" w:cs="Helvetica"/>
        </w:rPr>
        <w:t>4</w:t>
      </w:r>
      <w:r w:rsidR="00A07DC9" w:rsidRPr="00AB75F1">
        <w:rPr>
          <w:rFonts w:ascii="Helvetica" w:hAnsi="Helvetica" w:cs="Helvetica"/>
        </w:rPr>
        <w:t>.</w:t>
      </w:r>
      <w:proofErr w:type="gramEnd"/>
      <w:r w:rsidR="00552038"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552038" w:rsidRPr="00AB75F1">
        <w:rPr>
          <w:rFonts w:ascii="Helvetica" w:hAnsi="Helvetica" w:cs="Helvetica"/>
        </w:rPr>
        <w:fldChar w:fldCharType="separate"/>
      </w:r>
      <w:r w:rsidR="00A07DC9" w:rsidRPr="00AB75F1">
        <w:rPr>
          <w:rFonts w:ascii="Helvetica" w:hAnsi="Helvetica" w:cs="Helvetica"/>
        </w:rPr>
        <w:t>1</w:t>
      </w:r>
      <w:r w:rsidR="00552038" w:rsidRPr="00AB75F1">
        <w:rPr>
          <w:rFonts w:ascii="Helvetica" w:hAnsi="Helvetica" w:cs="Helvetica"/>
        </w:rPr>
        <w:fldChar w:fldCharType="end"/>
      </w:r>
      <w:r w:rsidR="00A07DC9" w:rsidRPr="00AB75F1">
        <w:rPr>
          <w:rFonts w:ascii="Helvetica" w:hAnsi="Helvetica" w:cs="Helvetica"/>
        </w:rPr>
        <w:t xml:space="preserve">. Comparação do </w:t>
      </w:r>
      <w:proofErr w:type="spellStart"/>
      <w:r w:rsidR="0011795A">
        <w:rPr>
          <w:rFonts w:ascii="Helvetica" w:hAnsi="Helvetica" w:cs="Helvetica"/>
        </w:rPr>
        <w:t>OO-Método</w:t>
      </w:r>
      <w:proofErr w:type="spellEnd"/>
      <w:r w:rsidR="00A07DC9" w:rsidRPr="00AB75F1">
        <w:rPr>
          <w:rFonts w:ascii="Helvetica" w:hAnsi="Helvetica" w:cs="Helvetica"/>
        </w:rPr>
        <w:t xml:space="preserve"> com MDA</w:t>
      </w:r>
      <w:bookmarkEnd w:id="26"/>
      <w:bookmarkEnd w:id="27"/>
      <w:bookmarkEnd w:id="28"/>
      <w:bookmarkEnd w:id="29"/>
      <w:bookmarkEnd w:id="30"/>
      <w:bookmarkEnd w:id="31"/>
      <w:r w:rsidR="00CA7719">
        <w:rPr>
          <w:rFonts w:ascii="Helvetica" w:hAnsi="Helvetica" w:cs="Helvetica"/>
        </w:rPr>
        <w:t xml:space="preserve"> </w:t>
      </w:r>
      <w:r w:rsidR="00CA7719" w:rsidRPr="00D71144">
        <w:rPr>
          <w:rFonts w:ascii="Helvetica" w:hAnsi="Helvetica" w:cs="Helvetica"/>
        </w:rPr>
        <w:t>[</w:t>
      </w:r>
      <w:r w:rsidR="003764FF">
        <w:rPr>
          <w:rFonts w:ascii="Helvetica" w:hAnsi="Helvetica" w:cs="Helvetica"/>
        </w:rPr>
        <w:t xml:space="preserve">Adaptada de </w:t>
      </w:r>
      <w:r w:rsidR="00CA7719" w:rsidRPr="00D71144">
        <w:rPr>
          <w:rFonts w:ascii="Helvetica" w:hAnsi="Helvetica" w:cs="Helvetica"/>
        </w:rPr>
        <w:t xml:space="preserve">Pastor </w:t>
      </w:r>
      <w:proofErr w:type="spellStart"/>
      <w:r w:rsidR="00CA7719" w:rsidRPr="00D71144">
        <w:rPr>
          <w:rFonts w:ascii="Helvetica" w:hAnsi="Helvetica" w:cs="Helvetica"/>
        </w:rPr>
        <w:t>and</w:t>
      </w:r>
      <w:proofErr w:type="spellEnd"/>
      <w:r w:rsidR="00CA7719" w:rsidRPr="00D71144">
        <w:rPr>
          <w:rFonts w:ascii="Helvetica" w:hAnsi="Helvetica" w:cs="Helvetica"/>
        </w:rPr>
        <w:t xml:space="preserve"> Molina 2007</w:t>
      </w:r>
      <w:r w:rsidR="00CA7719">
        <w:rPr>
          <w:rFonts w:ascii="Helvetica" w:hAnsi="Helvetica" w:cs="Helveti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4788"/>
        <w:gridCol w:w="2700"/>
      </w:tblGrid>
      <w:tr w:rsidR="003764FF" w:rsidTr="00DB7D4F">
        <w:trPr>
          <w:jc w:val="center"/>
        </w:trPr>
        <w:tc>
          <w:tcPr>
            <w:tcW w:w="4788" w:type="dxa"/>
          </w:tcPr>
          <w:p w:rsidR="003764FF" w:rsidRPr="00DB7D4F" w:rsidRDefault="003764FF" w:rsidP="003764FF">
            <w:pPr>
              <w:rPr>
                <w:b/>
              </w:rPr>
            </w:pPr>
            <w:r w:rsidRPr="00DB7D4F">
              <w:rPr>
                <w:b/>
              </w:rPr>
              <w:t>MDA</w:t>
            </w:r>
          </w:p>
        </w:tc>
        <w:tc>
          <w:tcPr>
            <w:tcW w:w="2700" w:type="dxa"/>
          </w:tcPr>
          <w:p w:rsidR="003764FF" w:rsidRPr="00DB7D4F" w:rsidRDefault="003764FF" w:rsidP="003764FF">
            <w:pPr>
              <w:rPr>
                <w:b/>
              </w:rPr>
            </w:pPr>
            <w:proofErr w:type="spellStart"/>
            <w:r w:rsidRPr="00DB7D4F">
              <w:rPr>
                <w:b/>
              </w:rPr>
              <w:t>OO-Método</w:t>
            </w:r>
            <w:proofErr w:type="spellEnd"/>
          </w:p>
        </w:tc>
      </w:tr>
      <w:tr w:rsidR="003764FF" w:rsidTr="00DB7D4F">
        <w:trPr>
          <w:jc w:val="center"/>
        </w:trPr>
        <w:tc>
          <w:tcPr>
            <w:tcW w:w="4788" w:type="dxa"/>
          </w:tcPr>
          <w:p w:rsidR="003764FF" w:rsidRPr="00FA6EBB" w:rsidRDefault="003764FF" w:rsidP="00FA6EBB">
            <w:r w:rsidRPr="00FA6EBB">
              <w:t>Modelo Independente de Plataforma (PIM)</w:t>
            </w:r>
          </w:p>
        </w:tc>
        <w:tc>
          <w:tcPr>
            <w:tcW w:w="2700" w:type="dxa"/>
          </w:tcPr>
          <w:p w:rsidR="003764FF" w:rsidRPr="00FA6EBB" w:rsidRDefault="003764FF" w:rsidP="003764FF">
            <w:r w:rsidRPr="00FA6EBB">
              <w:t>Modelo Conceitual</w:t>
            </w:r>
          </w:p>
        </w:tc>
      </w:tr>
      <w:tr w:rsidR="003764FF" w:rsidTr="00DB7D4F">
        <w:trPr>
          <w:jc w:val="center"/>
        </w:trPr>
        <w:tc>
          <w:tcPr>
            <w:tcW w:w="4788" w:type="dxa"/>
          </w:tcPr>
          <w:p w:rsidR="003764FF" w:rsidRPr="00FA6EBB" w:rsidRDefault="003764FF" w:rsidP="003764FF">
            <w:r w:rsidRPr="00FA6EBB">
              <w:t>Modelo Específico de Plataforma (PSM)</w:t>
            </w:r>
          </w:p>
        </w:tc>
        <w:tc>
          <w:tcPr>
            <w:tcW w:w="2700" w:type="dxa"/>
          </w:tcPr>
          <w:p w:rsidR="003764FF" w:rsidRPr="00FA6EBB" w:rsidRDefault="003764FF" w:rsidP="003764FF">
            <w:r w:rsidRPr="00FA6EBB">
              <w:t>Modelo de Aplicação</w:t>
            </w:r>
          </w:p>
        </w:tc>
      </w:tr>
      <w:tr w:rsidR="003764FF" w:rsidTr="00DB7D4F">
        <w:trPr>
          <w:jc w:val="center"/>
        </w:trPr>
        <w:tc>
          <w:tcPr>
            <w:tcW w:w="4788" w:type="dxa"/>
          </w:tcPr>
          <w:p w:rsidR="003764FF" w:rsidRPr="00FA6EBB" w:rsidRDefault="003764FF" w:rsidP="003764FF">
            <w:r w:rsidRPr="00FA6EBB">
              <w:t xml:space="preserve">Modelo de </w:t>
            </w:r>
            <w:proofErr w:type="gramStart"/>
            <w:r w:rsidRPr="00FA6EBB">
              <w:t>Implementação</w:t>
            </w:r>
            <w:proofErr w:type="gramEnd"/>
            <w:r w:rsidRPr="00FA6EBB">
              <w:t xml:space="preserve"> (IM)</w:t>
            </w:r>
          </w:p>
        </w:tc>
        <w:tc>
          <w:tcPr>
            <w:tcW w:w="2700" w:type="dxa"/>
          </w:tcPr>
          <w:p w:rsidR="003764FF" w:rsidRPr="00FA6EBB" w:rsidRDefault="003764FF" w:rsidP="003764FF">
            <w:r w:rsidRPr="00FA6EBB">
              <w:t>Código de Aplicação</w:t>
            </w:r>
          </w:p>
        </w:tc>
      </w:tr>
      <w:tr w:rsidR="003764FF" w:rsidTr="00DB7D4F">
        <w:trPr>
          <w:jc w:val="center"/>
        </w:trPr>
        <w:tc>
          <w:tcPr>
            <w:tcW w:w="4788" w:type="dxa"/>
          </w:tcPr>
          <w:p w:rsidR="003764FF" w:rsidRPr="00FA6EBB" w:rsidRDefault="003764FF" w:rsidP="003764FF">
            <w:r w:rsidRPr="00FA6EBB">
              <w:t>Transformação PIM para PSM</w:t>
            </w:r>
          </w:p>
        </w:tc>
        <w:tc>
          <w:tcPr>
            <w:tcW w:w="2700" w:type="dxa"/>
          </w:tcPr>
          <w:p w:rsidR="003764FF" w:rsidRPr="00FA6EBB" w:rsidRDefault="003764FF" w:rsidP="003764FF">
            <w:r w:rsidRPr="00FA6EBB">
              <w:t>Mapeamentos</w:t>
            </w:r>
          </w:p>
        </w:tc>
      </w:tr>
      <w:tr w:rsidR="003764FF" w:rsidTr="00DB7D4F">
        <w:trPr>
          <w:jc w:val="center"/>
        </w:trPr>
        <w:tc>
          <w:tcPr>
            <w:tcW w:w="4788" w:type="dxa"/>
          </w:tcPr>
          <w:p w:rsidR="003764FF" w:rsidRPr="00FA6EBB" w:rsidRDefault="003764FF" w:rsidP="003764FF">
            <w:r w:rsidRPr="00FA6EBB">
              <w:t>Transformação PSM para IM</w:t>
            </w:r>
          </w:p>
        </w:tc>
        <w:tc>
          <w:tcPr>
            <w:tcW w:w="2700" w:type="dxa"/>
          </w:tcPr>
          <w:p w:rsidR="003764FF" w:rsidRPr="00FA6EBB" w:rsidRDefault="003764FF" w:rsidP="003764FF">
            <w:r w:rsidRPr="00FA6EBB">
              <w:t>Transformações</w:t>
            </w:r>
          </w:p>
        </w:tc>
      </w:tr>
    </w:tbl>
    <w:p w:rsidR="005F6BEA" w:rsidRPr="00412AA3" w:rsidRDefault="005F6BEA">
      <w:pPr>
        <w:rPr>
          <w:b/>
          <w:bCs/>
          <w:sz w:val="28"/>
        </w:rPr>
      </w:pPr>
    </w:p>
    <w:p w:rsidR="005F6BEA" w:rsidRPr="00412AA3" w:rsidRDefault="005F6BEA">
      <w:pPr>
        <w:jc w:val="both"/>
        <w:rPr>
          <w:bCs/>
        </w:rPr>
      </w:pPr>
      <w:r w:rsidRPr="00412AA3">
        <w:rPr>
          <w:bCs/>
        </w:rPr>
        <w:t xml:space="preserve">Entretanto, algumas propriedades do </w:t>
      </w:r>
      <w:proofErr w:type="spellStart"/>
      <w:r w:rsidR="0011795A">
        <w:rPr>
          <w:bCs/>
        </w:rPr>
        <w:t>OO-Método</w:t>
      </w:r>
      <w:proofErr w:type="spellEnd"/>
      <w:r w:rsidRPr="00412AA3">
        <w:rPr>
          <w:bCs/>
        </w:rPr>
        <w:t xml:space="preserve"> estão ausentes no padrão MDA (OMG), tais como:</w:t>
      </w:r>
    </w:p>
    <w:p w:rsidR="005F6BEA" w:rsidRPr="00412AA3" w:rsidRDefault="005F6BEA">
      <w:pPr>
        <w:jc w:val="both"/>
        <w:rPr>
          <w:bCs/>
        </w:rPr>
      </w:pPr>
    </w:p>
    <w:p w:rsidR="005F6BEA" w:rsidRPr="00412AA3" w:rsidRDefault="005F6BEA">
      <w:pPr>
        <w:numPr>
          <w:ilvl w:val="0"/>
          <w:numId w:val="10"/>
        </w:numPr>
        <w:jc w:val="both"/>
        <w:rPr>
          <w:bCs/>
        </w:rPr>
      </w:pPr>
      <w:r w:rsidRPr="00412AA3">
        <w:rPr>
          <w:bCs/>
        </w:rPr>
        <w:t>O processo de compilação de modelo</w:t>
      </w:r>
      <w:r w:rsidR="004615DE">
        <w:rPr>
          <w:bCs/>
        </w:rPr>
        <w:t xml:space="preserve">s que, de fato, compila um modelo fonte (entrada) em outro modelo destino (saída) a partir de regras de mapeamentos precisas e </w:t>
      </w:r>
      <w:proofErr w:type="gramStart"/>
      <w:r w:rsidR="004615DE">
        <w:rPr>
          <w:bCs/>
        </w:rPr>
        <w:t>implementado</w:t>
      </w:r>
      <w:proofErr w:type="gramEnd"/>
      <w:r w:rsidR="004615DE">
        <w:rPr>
          <w:bCs/>
        </w:rPr>
        <w:t xml:space="preserve"> através de uma máquina </w:t>
      </w:r>
      <w:r w:rsidR="00870A93">
        <w:rPr>
          <w:bCs/>
        </w:rPr>
        <w:t xml:space="preserve">virtual </w:t>
      </w:r>
      <w:r w:rsidR="004615DE">
        <w:rPr>
          <w:bCs/>
        </w:rPr>
        <w:t>de compilação de modelos onde se realiza uma verdadeira transformação desses modelos.</w:t>
      </w:r>
    </w:p>
    <w:p w:rsidR="005F6BEA" w:rsidRPr="00412AA3" w:rsidRDefault="005F6BEA">
      <w:pPr>
        <w:numPr>
          <w:ilvl w:val="0"/>
          <w:numId w:val="10"/>
        </w:numPr>
        <w:jc w:val="both"/>
        <w:rPr>
          <w:bCs/>
        </w:rPr>
      </w:pPr>
      <w:r w:rsidRPr="00412AA3">
        <w:rPr>
          <w:bCs/>
        </w:rPr>
        <w:t xml:space="preserve">Em termos de PIM, </w:t>
      </w:r>
      <w:proofErr w:type="spellStart"/>
      <w:r w:rsidR="0011795A">
        <w:rPr>
          <w:bCs/>
        </w:rPr>
        <w:t>OO-Método</w:t>
      </w:r>
      <w:proofErr w:type="spellEnd"/>
      <w:r w:rsidRPr="00412AA3">
        <w:rPr>
          <w:bCs/>
        </w:rPr>
        <w:t xml:space="preserve"> provê uma solução semanticamente precisa, porque está especificado usando uma linguagem formal OASIS que é computacionalmente completa. Em outras palavras, os modelos do esquema conceitual do </w:t>
      </w:r>
      <w:proofErr w:type="spellStart"/>
      <w:r w:rsidR="0011795A">
        <w:rPr>
          <w:bCs/>
        </w:rPr>
        <w:t>OO-Método</w:t>
      </w:r>
      <w:proofErr w:type="spellEnd"/>
      <w:r w:rsidRPr="00412AA3">
        <w:rPr>
          <w:bCs/>
        </w:rPr>
        <w:t xml:space="preserve"> são também computacionalmente completos e contém toda a informação que é necessária para gerar automaticamente código-fonte.</w:t>
      </w:r>
    </w:p>
    <w:p w:rsidR="005F6BEA" w:rsidRPr="00412AA3" w:rsidRDefault="005F6BEA">
      <w:pPr>
        <w:rPr>
          <w:bCs/>
        </w:rPr>
      </w:pPr>
    </w:p>
    <w:p w:rsidR="005F6BEA" w:rsidRPr="00FA6EBB" w:rsidRDefault="005F6BEA" w:rsidP="00FA6EBB">
      <w:pPr>
        <w:rPr>
          <w:b/>
        </w:rPr>
      </w:pPr>
      <w:bookmarkStart w:id="32" w:name="_Toc236845214"/>
      <w:bookmarkStart w:id="33" w:name="_Toc248691704"/>
      <w:r w:rsidRPr="00FA6EBB">
        <w:rPr>
          <w:b/>
        </w:rPr>
        <w:t>O Modelo Conceitual</w:t>
      </w:r>
      <w:bookmarkEnd w:id="32"/>
      <w:bookmarkEnd w:id="33"/>
    </w:p>
    <w:p w:rsidR="005F6BEA" w:rsidRPr="00412AA3" w:rsidRDefault="005F6BEA" w:rsidP="00412AA3">
      <w:pPr>
        <w:jc w:val="both"/>
        <w:rPr>
          <w:rFonts w:ascii="Lucida Sans" w:hAnsi="Lucida Sans"/>
          <w:b/>
          <w:bCs/>
        </w:rPr>
      </w:pPr>
      <w:r w:rsidRPr="00412AA3">
        <w:t xml:space="preserve">O modelo ou esquema conceitual </w:t>
      </w:r>
      <w:r w:rsidR="00B55FFA">
        <w:t xml:space="preserve">é </w:t>
      </w:r>
      <w:r w:rsidRPr="00412AA3">
        <w:t xml:space="preserve">composto por quatro visões ou modelos que representam os requisitos funcionais de uma aplicação. Esses modelos são: </w:t>
      </w:r>
      <w:proofErr w:type="gramStart"/>
      <w:r w:rsidRPr="00412AA3">
        <w:t>modelo objeto, modelo dinâmico, modelo funcional e modelo</w:t>
      </w:r>
      <w:proofErr w:type="gramEnd"/>
      <w:r w:rsidRPr="00412AA3">
        <w:t xml:space="preserve"> de apresentação</w:t>
      </w:r>
      <w:r w:rsidR="002A7D86" w:rsidRPr="00412AA3">
        <w:t>.</w:t>
      </w:r>
    </w:p>
    <w:p w:rsidR="005F6BEA" w:rsidRPr="00412AA3" w:rsidRDefault="005F6BEA" w:rsidP="00773014">
      <w:pPr>
        <w:spacing w:before="120"/>
        <w:jc w:val="both"/>
        <w:rPr>
          <w:bCs/>
        </w:rPr>
      </w:pPr>
      <w:r w:rsidRPr="00412AA3">
        <w:rPr>
          <w:b/>
          <w:bCs/>
        </w:rPr>
        <w:lastRenderedPageBreak/>
        <w:tab/>
      </w:r>
      <w:r w:rsidRPr="00412AA3">
        <w:rPr>
          <w:bCs/>
        </w:rPr>
        <w:t xml:space="preserve">O Modelo Conceitual do </w:t>
      </w:r>
      <w:proofErr w:type="spellStart"/>
      <w:r w:rsidR="0011795A">
        <w:rPr>
          <w:bCs/>
        </w:rPr>
        <w:t>OO-Método</w:t>
      </w:r>
      <w:proofErr w:type="spellEnd"/>
      <w:r w:rsidR="00B82572">
        <w:rPr>
          <w:bCs/>
        </w:rPr>
        <w:t xml:space="preserve"> tem </w:t>
      </w:r>
      <w:r w:rsidRPr="00412AA3">
        <w:rPr>
          <w:bCs/>
        </w:rPr>
        <w:t xml:space="preserve">uma notação visual (gráfica) parecida com UML, mas que só usa apenas parte dos seus conceitos (diagramas) que julga necessário e suficiente para representar um sistema de informação. Além disso, a grande diferença, quando comparado com UML, é que o modelo conceitual do </w:t>
      </w:r>
      <w:proofErr w:type="spellStart"/>
      <w:r w:rsidR="0011795A">
        <w:rPr>
          <w:bCs/>
        </w:rPr>
        <w:t>OO-Método</w:t>
      </w:r>
      <w:proofErr w:type="spellEnd"/>
      <w:r w:rsidRPr="00412AA3">
        <w:rPr>
          <w:bCs/>
        </w:rPr>
        <w:t xml:space="preserve"> tem uma semântica e sintaxe bem precisa e, como base, a linguagem formal OASIS. Isso propicia a validação automática do modelo conceitual a fim de não deixar passar falhas (erros) para os modelos posteriores de mais baixos níveis.</w:t>
      </w:r>
    </w:p>
    <w:p w:rsidR="005F6BEA" w:rsidRDefault="00163CDB" w:rsidP="00773014">
      <w:pPr>
        <w:spacing w:before="120"/>
        <w:ind w:firstLine="708"/>
        <w:jc w:val="both"/>
        <w:rPr>
          <w:bCs/>
        </w:rPr>
      </w:pPr>
      <w:r>
        <w:rPr>
          <w:bCs/>
        </w:rPr>
        <w:t>A seguir</w:t>
      </w:r>
      <w:r w:rsidR="00FB7A7E">
        <w:rPr>
          <w:bCs/>
        </w:rPr>
        <w:t xml:space="preserve"> serão apresentada</w:t>
      </w:r>
      <w:r w:rsidR="005F6BEA" w:rsidRPr="00412AA3">
        <w:rPr>
          <w:bCs/>
        </w:rPr>
        <w:t>s, de modo geral, as principais características desses modelos. Para detalhes mais específicos, consu</w:t>
      </w:r>
      <w:r w:rsidR="00C64670">
        <w:rPr>
          <w:bCs/>
        </w:rPr>
        <w:t>ltar referência bibliográfica [</w:t>
      </w:r>
      <w:r w:rsidR="00C64670" w:rsidRPr="00F147ED">
        <w:t xml:space="preserve">Pastor </w:t>
      </w:r>
      <w:proofErr w:type="spellStart"/>
      <w:r w:rsidR="00C64670" w:rsidRPr="00F147ED">
        <w:t>and</w:t>
      </w:r>
      <w:proofErr w:type="spellEnd"/>
      <w:r w:rsidR="00C64670" w:rsidRPr="00F147ED">
        <w:t xml:space="preserve"> Molina 2007</w:t>
      </w:r>
      <w:r w:rsidR="005F6BEA" w:rsidRPr="00412AA3">
        <w:rPr>
          <w:bCs/>
        </w:rPr>
        <w:t>].</w:t>
      </w:r>
    </w:p>
    <w:p w:rsidR="00FA50C3" w:rsidRPr="00412AA3" w:rsidRDefault="00FA50C3" w:rsidP="00773014">
      <w:pPr>
        <w:spacing w:before="120"/>
        <w:ind w:firstLine="708"/>
        <w:jc w:val="both"/>
        <w:rPr>
          <w:bCs/>
        </w:rPr>
      </w:pPr>
    </w:p>
    <w:p w:rsidR="005F6BEA" w:rsidRPr="00412AA3" w:rsidRDefault="005F6BEA" w:rsidP="006911B1">
      <w:pPr>
        <w:numPr>
          <w:ilvl w:val="0"/>
          <w:numId w:val="25"/>
        </w:numPr>
        <w:tabs>
          <w:tab w:val="clear" w:pos="1066"/>
          <w:tab w:val="num" w:pos="360"/>
        </w:tabs>
        <w:ind w:firstLine="0"/>
        <w:rPr>
          <w:b/>
        </w:rPr>
      </w:pPr>
      <w:bookmarkStart w:id="34" w:name="_Toc236845215"/>
      <w:r w:rsidRPr="00412AA3">
        <w:rPr>
          <w:b/>
        </w:rPr>
        <w:t>Modelo Objeto</w:t>
      </w:r>
      <w:bookmarkEnd w:id="34"/>
    </w:p>
    <w:p w:rsidR="005F6BEA" w:rsidRPr="00412AA3" w:rsidRDefault="005F6BEA" w:rsidP="00F748F0">
      <w:pPr>
        <w:ind w:left="360"/>
        <w:jc w:val="both"/>
        <w:rPr>
          <w:bCs/>
        </w:rPr>
      </w:pPr>
      <w:r w:rsidRPr="00412AA3">
        <w:rPr>
          <w:bCs/>
        </w:rPr>
        <w:t>O modelo objeto especifica as propriedades estáticas do sistema, definido pelo diagrama de configuração de Classe que é composto por:</w:t>
      </w:r>
    </w:p>
    <w:p w:rsidR="005F6BEA" w:rsidRPr="00412AA3" w:rsidRDefault="005F6BEA" w:rsidP="006911B1">
      <w:pPr>
        <w:numPr>
          <w:ilvl w:val="0"/>
          <w:numId w:val="11"/>
        </w:numPr>
        <w:ind w:firstLine="0"/>
        <w:rPr>
          <w:bCs/>
        </w:rPr>
      </w:pPr>
      <w:r w:rsidRPr="00412AA3">
        <w:rPr>
          <w:bCs/>
        </w:rPr>
        <w:t>Classes</w:t>
      </w:r>
    </w:p>
    <w:p w:rsidR="005F6BEA" w:rsidRPr="00412AA3" w:rsidRDefault="005F6BEA">
      <w:pPr>
        <w:numPr>
          <w:ilvl w:val="1"/>
          <w:numId w:val="11"/>
        </w:numPr>
        <w:rPr>
          <w:bCs/>
        </w:rPr>
      </w:pPr>
      <w:r w:rsidRPr="00412AA3">
        <w:rPr>
          <w:bCs/>
        </w:rPr>
        <w:t>Atributos</w:t>
      </w:r>
    </w:p>
    <w:p w:rsidR="005F6BEA" w:rsidRPr="00412AA3" w:rsidRDefault="005F6BEA">
      <w:pPr>
        <w:numPr>
          <w:ilvl w:val="1"/>
          <w:numId w:val="11"/>
        </w:numPr>
        <w:rPr>
          <w:bCs/>
        </w:rPr>
      </w:pPr>
      <w:r w:rsidRPr="00412AA3">
        <w:rPr>
          <w:bCs/>
        </w:rPr>
        <w:t>Precondições e Serviços</w:t>
      </w:r>
    </w:p>
    <w:p w:rsidR="005F6BEA" w:rsidRPr="00412AA3" w:rsidRDefault="005F6BEA">
      <w:pPr>
        <w:numPr>
          <w:ilvl w:val="1"/>
          <w:numId w:val="11"/>
        </w:numPr>
        <w:rPr>
          <w:bCs/>
        </w:rPr>
      </w:pPr>
      <w:r w:rsidRPr="00412AA3">
        <w:rPr>
          <w:bCs/>
        </w:rPr>
        <w:t>Restrições de Integridade</w:t>
      </w:r>
    </w:p>
    <w:p w:rsidR="005F6BEA" w:rsidRPr="00412AA3" w:rsidRDefault="005F6BEA">
      <w:pPr>
        <w:ind w:left="1080"/>
        <w:rPr>
          <w:bCs/>
        </w:rPr>
      </w:pPr>
    </w:p>
    <w:p w:rsidR="005F6BEA" w:rsidRPr="00412AA3" w:rsidRDefault="005F6BEA" w:rsidP="006911B1">
      <w:pPr>
        <w:numPr>
          <w:ilvl w:val="0"/>
          <w:numId w:val="11"/>
        </w:numPr>
        <w:ind w:firstLine="0"/>
        <w:rPr>
          <w:bCs/>
        </w:rPr>
      </w:pPr>
      <w:r w:rsidRPr="00412AA3">
        <w:rPr>
          <w:bCs/>
        </w:rPr>
        <w:t>Relacionamento entre as Classes</w:t>
      </w:r>
    </w:p>
    <w:p w:rsidR="005F6BEA" w:rsidRPr="00412AA3" w:rsidRDefault="005F6BEA">
      <w:pPr>
        <w:numPr>
          <w:ilvl w:val="1"/>
          <w:numId w:val="11"/>
        </w:numPr>
        <w:rPr>
          <w:bCs/>
        </w:rPr>
      </w:pPr>
      <w:r w:rsidRPr="00412AA3">
        <w:rPr>
          <w:bCs/>
        </w:rPr>
        <w:t>Associação, Agregação e Composição</w:t>
      </w:r>
    </w:p>
    <w:p w:rsidR="005F6BEA" w:rsidRPr="00412AA3" w:rsidRDefault="005F6BEA">
      <w:pPr>
        <w:numPr>
          <w:ilvl w:val="1"/>
          <w:numId w:val="11"/>
        </w:numPr>
        <w:rPr>
          <w:bCs/>
        </w:rPr>
      </w:pPr>
      <w:r w:rsidRPr="00412AA3">
        <w:rPr>
          <w:bCs/>
        </w:rPr>
        <w:t>Herança</w:t>
      </w:r>
    </w:p>
    <w:p w:rsidR="005F6BEA" w:rsidRDefault="005F6BEA" w:rsidP="006911B1">
      <w:pPr>
        <w:numPr>
          <w:ilvl w:val="0"/>
          <w:numId w:val="11"/>
        </w:numPr>
        <w:ind w:firstLine="0"/>
        <w:rPr>
          <w:bCs/>
        </w:rPr>
      </w:pPr>
      <w:r w:rsidRPr="00412AA3">
        <w:rPr>
          <w:bCs/>
        </w:rPr>
        <w:t>Agentes</w:t>
      </w:r>
    </w:p>
    <w:p w:rsidR="00765A47" w:rsidRPr="00765A47" w:rsidRDefault="0011795A" w:rsidP="00765A47">
      <w:pPr>
        <w:spacing w:before="120"/>
        <w:ind w:firstLine="720"/>
        <w:jc w:val="both"/>
        <w:rPr>
          <w:bCs/>
        </w:rPr>
      </w:pPr>
      <w:proofErr w:type="spellStart"/>
      <w:r>
        <w:rPr>
          <w:bCs/>
        </w:rPr>
        <w:t>OO-Método</w:t>
      </w:r>
      <w:proofErr w:type="spellEnd"/>
      <w:r w:rsidR="00765A47" w:rsidRPr="00765A47">
        <w:rPr>
          <w:bCs/>
        </w:rPr>
        <w:t xml:space="preserve"> também representa precisamente os tipos relacionamentos como associação, agregação e composição. A associação considera aspectos </w:t>
      </w:r>
      <w:r w:rsidR="008E474B">
        <w:rPr>
          <w:bCs/>
        </w:rPr>
        <w:t>de cardinalidade, papéis</w:t>
      </w:r>
      <w:r w:rsidR="00765A47" w:rsidRPr="00765A47">
        <w:rPr>
          <w:bCs/>
        </w:rPr>
        <w:t xml:space="preserve"> e também de temporalidade. A temporalidade de uma associação se define como estática ou dinâmica, conforme a associação seja constante (estática), desde o momento em que é criada até o fim do seu tempo de vida.</w:t>
      </w:r>
    </w:p>
    <w:p w:rsidR="00765A47" w:rsidRPr="00765A47" w:rsidRDefault="00765A47" w:rsidP="00765A47">
      <w:pPr>
        <w:spacing w:before="120"/>
        <w:ind w:firstLine="720"/>
        <w:jc w:val="both"/>
        <w:rPr>
          <w:bCs/>
        </w:rPr>
      </w:pPr>
      <w:r w:rsidRPr="00765A47">
        <w:rPr>
          <w:bCs/>
        </w:rPr>
        <w:t xml:space="preserve">Além da precisão que o </w:t>
      </w:r>
      <w:proofErr w:type="spellStart"/>
      <w:r w:rsidR="0011795A">
        <w:rPr>
          <w:bCs/>
        </w:rPr>
        <w:t>OO-Método</w:t>
      </w:r>
      <w:proofErr w:type="spellEnd"/>
      <w:r w:rsidRPr="00765A47">
        <w:rPr>
          <w:bCs/>
        </w:rPr>
        <w:t xml:space="preserve"> 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w:t>
      </w:r>
      <w:proofErr w:type="spellStart"/>
      <w:r w:rsidR="0011795A">
        <w:rPr>
          <w:bCs/>
        </w:rPr>
        <w:t>OO-Método</w:t>
      </w:r>
      <w:proofErr w:type="spellEnd"/>
      <w:r w:rsidRPr="00765A47">
        <w:rPr>
          <w:bCs/>
        </w:rPr>
        <w:t xml:space="preserve"> suporta também os conceitos de Herança (generalização e especialização) e herança múltipla. </w:t>
      </w:r>
      <w:r w:rsidR="00820555">
        <w:rPr>
          <w:bCs/>
        </w:rPr>
        <w:t>O</w:t>
      </w:r>
      <w:r w:rsidRPr="00765A47">
        <w:rPr>
          <w:bCs/>
        </w:rPr>
        <w:t xml:space="preserve"> modelo conceitual lida com gerenciamento de complexidade do modelo através da</w:t>
      </w:r>
      <w:r w:rsidR="00820555">
        <w:rPr>
          <w:bCs/>
        </w:rPr>
        <w:t xml:space="preserve"> definição de subsistema que utiliza</w:t>
      </w:r>
      <w:r w:rsidRPr="00765A47">
        <w:rPr>
          <w:bCs/>
        </w:rPr>
        <w:t xml:space="preserve"> uma notação visual igual </w:t>
      </w:r>
      <w:proofErr w:type="gramStart"/>
      <w:r w:rsidRPr="00765A47">
        <w:rPr>
          <w:bCs/>
        </w:rPr>
        <w:t>a</w:t>
      </w:r>
      <w:proofErr w:type="gramEnd"/>
      <w:r w:rsidRPr="00765A47">
        <w:rPr>
          <w:bCs/>
        </w:rPr>
        <w:t xml:space="preserve"> de uma package em UML.</w:t>
      </w:r>
    </w:p>
    <w:p w:rsidR="005F6BEA" w:rsidRPr="00412AA3" w:rsidRDefault="004E6AB2" w:rsidP="004E6AB2">
      <w:pPr>
        <w:tabs>
          <w:tab w:val="left" w:pos="3195"/>
        </w:tabs>
      </w:pPr>
      <w:r w:rsidRPr="00412AA3">
        <w:tab/>
      </w:r>
    </w:p>
    <w:p w:rsidR="005F6BEA" w:rsidRPr="00412AA3" w:rsidRDefault="005F6BEA" w:rsidP="006911B1">
      <w:pPr>
        <w:numPr>
          <w:ilvl w:val="0"/>
          <w:numId w:val="25"/>
        </w:numPr>
        <w:tabs>
          <w:tab w:val="clear" w:pos="1066"/>
          <w:tab w:val="num" w:pos="360"/>
        </w:tabs>
        <w:ind w:firstLine="0"/>
        <w:rPr>
          <w:b/>
        </w:rPr>
      </w:pPr>
      <w:bookmarkStart w:id="35" w:name="_Toc236845216"/>
      <w:r w:rsidRPr="00412AA3">
        <w:rPr>
          <w:b/>
        </w:rPr>
        <w:t>Modelo Dinâmico</w:t>
      </w:r>
      <w:bookmarkEnd w:id="35"/>
    </w:p>
    <w:p w:rsidR="005F6BEA" w:rsidRPr="00412AA3" w:rsidRDefault="005F6BEA" w:rsidP="00F748F0">
      <w:pPr>
        <w:ind w:left="360"/>
        <w:jc w:val="both"/>
        <w:rPr>
          <w:bCs/>
        </w:rPr>
      </w:pPr>
      <w:r w:rsidRPr="00412AA3">
        <w:rPr>
          <w:bCs/>
        </w:rPr>
        <w:t>Este modelo representa o comportamento do sistema, especificando suas propriedades dinâmicas através de dois diagramas:</w:t>
      </w:r>
    </w:p>
    <w:p w:rsidR="005F6BEA" w:rsidRPr="00AD0583" w:rsidRDefault="005F6BEA" w:rsidP="00AD0583">
      <w:pPr>
        <w:numPr>
          <w:ilvl w:val="0"/>
          <w:numId w:val="13"/>
        </w:numPr>
        <w:tabs>
          <w:tab w:val="clear" w:pos="1428"/>
          <w:tab w:val="num" w:pos="720"/>
        </w:tabs>
        <w:ind w:left="1418" w:hanging="350"/>
        <w:rPr>
          <w:bCs/>
        </w:rPr>
      </w:pPr>
      <w:r w:rsidRPr="00412AA3">
        <w:rPr>
          <w:bCs/>
        </w:rPr>
        <w:t>Diagrama de Transição de Estado</w:t>
      </w:r>
      <w:bookmarkStart w:id="36" w:name="_Toc243564407"/>
      <w:bookmarkStart w:id="37" w:name="_Toc242540319"/>
      <w:bookmarkStart w:id="38" w:name="_Toc242585865"/>
      <w:bookmarkStart w:id="39" w:name="_Toc246644550"/>
      <w:r w:rsidR="00AD0583">
        <w:rPr>
          <w:bCs/>
        </w:rPr>
        <w:t xml:space="preserve">: </w:t>
      </w:r>
      <w:r w:rsidR="00AD0583">
        <w:t>e</w:t>
      </w:r>
      <w:r w:rsidRPr="00AD0583">
        <w:t>specifica o ciclo de vida válido dos objetos de uma classe e seus serviços disponíveis em cada estado</w:t>
      </w:r>
      <w:r w:rsidR="00E60686" w:rsidRPr="00AD0583">
        <w:t>.</w:t>
      </w:r>
      <w:bookmarkEnd w:id="36"/>
      <w:bookmarkEnd w:id="37"/>
      <w:bookmarkEnd w:id="38"/>
      <w:bookmarkEnd w:id="39"/>
    </w:p>
    <w:p w:rsidR="005F6BEA" w:rsidRPr="00AD0583" w:rsidRDefault="005F6BEA" w:rsidP="00AD0583">
      <w:pPr>
        <w:numPr>
          <w:ilvl w:val="0"/>
          <w:numId w:val="13"/>
        </w:numPr>
        <w:rPr>
          <w:bCs/>
        </w:rPr>
      </w:pPr>
      <w:r w:rsidRPr="00412AA3">
        <w:rPr>
          <w:bCs/>
        </w:rPr>
        <w:t>Diagrama de Interação de Objeto</w:t>
      </w:r>
      <w:r w:rsidR="00AD0583">
        <w:rPr>
          <w:bCs/>
        </w:rPr>
        <w:t>: e</w:t>
      </w:r>
      <w:r w:rsidRPr="00AD0583">
        <w:rPr>
          <w:bCs/>
        </w:rPr>
        <w:t>specifica as interações válidas entre os objetos através das transações, operações e gatilhos.</w:t>
      </w:r>
    </w:p>
    <w:p w:rsidR="00F748F0" w:rsidRDefault="00F748F0" w:rsidP="00F748F0">
      <w:pPr>
        <w:ind w:firstLine="720"/>
        <w:jc w:val="both"/>
        <w:rPr>
          <w:bCs/>
        </w:rPr>
      </w:pPr>
    </w:p>
    <w:p w:rsidR="00695824" w:rsidRPr="00695824" w:rsidRDefault="005F6BEA" w:rsidP="00695824">
      <w:pPr>
        <w:ind w:firstLine="720"/>
        <w:jc w:val="both"/>
        <w:rPr>
          <w:bCs/>
        </w:rPr>
      </w:pPr>
      <w:r w:rsidRPr="00412AA3">
        <w:rPr>
          <w:bCs/>
        </w:rPr>
        <w:t>Um gatilho é uma condição sobre um estado do objeto que, tornando-se verdadeira, faz com que este objeto dispare eventos ou transações sobre si mesmo (</w:t>
      </w:r>
      <w:proofErr w:type="spellStart"/>
      <w:r w:rsidRPr="00412AA3">
        <w:rPr>
          <w:bCs/>
        </w:rPr>
        <w:t>self</w:t>
      </w:r>
      <w:proofErr w:type="spellEnd"/>
      <w:r w:rsidRPr="00412AA3">
        <w:rPr>
          <w:bCs/>
        </w:rPr>
        <w:t xml:space="preserve">) </w:t>
      </w:r>
      <w:r w:rsidRPr="00412AA3">
        <w:rPr>
          <w:bCs/>
        </w:rPr>
        <w:lastRenderedPageBreak/>
        <w:t>ou sobre outros objetos (</w:t>
      </w:r>
      <w:proofErr w:type="spellStart"/>
      <w:r w:rsidRPr="00412AA3">
        <w:rPr>
          <w:bCs/>
        </w:rPr>
        <w:t>object</w:t>
      </w:r>
      <w:proofErr w:type="spellEnd"/>
      <w:r w:rsidRPr="00412AA3">
        <w:rPr>
          <w:bCs/>
        </w:rPr>
        <w:t>) do sistema.</w:t>
      </w:r>
      <w:r w:rsidR="00695824">
        <w:rPr>
          <w:bCs/>
        </w:rPr>
        <w:t xml:space="preserve"> </w:t>
      </w:r>
      <w:r w:rsidRPr="00412AA3">
        <w:rPr>
          <w:bCs/>
        </w:rPr>
        <w:t>A sintax</w:t>
      </w:r>
      <w:r w:rsidR="00695824">
        <w:rPr>
          <w:bCs/>
        </w:rPr>
        <w:t xml:space="preserve">e de gatilhos na linguagem formal </w:t>
      </w:r>
      <w:r w:rsidRPr="00412AA3">
        <w:rPr>
          <w:bCs/>
        </w:rPr>
        <w:t xml:space="preserve"> OASIS é: </w:t>
      </w:r>
      <w:r w:rsidR="00695824">
        <w:rPr>
          <w:bCs/>
        </w:rPr>
        <w:t xml:space="preserve"> </w:t>
      </w:r>
      <w:r w:rsidRPr="00695824">
        <w:rPr>
          <w:b/>
          <w:bCs/>
        </w:rPr>
        <w:t>&lt;</w:t>
      </w:r>
      <w:proofErr w:type="spellStart"/>
      <w:r w:rsidRPr="00695824">
        <w:rPr>
          <w:b/>
          <w:bCs/>
        </w:rPr>
        <w:t>destination</w:t>
      </w:r>
      <w:proofErr w:type="spellEnd"/>
      <w:r w:rsidRPr="00695824">
        <w:rPr>
          <w:b/>
          <w:bCs/>
        </w:rPr>
        <w:t>&gt;</w:t>
      </w:r>
      <w:proofErr w:type="gramStart"/>
      <w:r w:rsidRPr="00695824">
        <w:rPr>
          <w:b/>
          <w:bCs/>
        </w:rPr>
        <w:t>::</w:t>
      </w:r>
      <w:proofErr w:type="gramEnd"/>
      <w:r w:rsidRPr="00695824">
        <w:rPr>
          <w:b/>
          <w:bCs/>
        </w:rPr>
        <w:t>&lt;</w:t>
      </w:r>
      <w:proofErr w:type="spellStart"/>
      <w:r w:rsidRPr="00695824">
        <w:rPr>
          <w:b/>
          <w:bCs/>
        </w:rPr>
        <w:t>condition</w:t>
      </w:r>
      <w:proofErr w:type="spellEnd"/>
      <w:r w:rsidRPr="00695824">
        <w:rPr>
          <w:b/>
          <w:bCs/>
        </w:rPr>
        <w:t>&gt;:&lt;</w:t>
      </w:r>
      <w:proofErr w:type="spellStart"/>
      <w:r w:rsidRPr="00695824">
        <w:rPr>
          <w:b/>
          <w:bCs/>
        </w:rPr>
        <w:t>service</w:t>
      </w:r>
      <w:proofErr w:type="spellEnd"/>
      <w:r w:rsidRPr="00695824">
        <w:rPr>
          <w:b/>
          <w:bCs/>
        </w:rPr>
        <w:t>&gt;</w:t>
      </w:r>
      <w:r w:rsidR="00695824" w:rsidRPr="00695824">
        <w:rPr>
          <w:b/>
          <w:bCs/>
        </w:rPr>
        <w:t xml:space="preserve"> </w:t>
      </w:r>
    </w:p>
    <w:p w:rsidR="005F6BEA" w:rsidRPr="00695824" w:rsidRDefault="005F6BEA" w:rsidP="00695824">
      <w:pPr>
        <w:rPr>
          <w:b/>
          <w:bCs/>
          <w:lang w:val="en-US"/>
        </w:rPr>
      </w:pPr>
      <w:proofErr w:type="spellStart"/>
      <w:r w:rsidRPr="00412AA3">
        <w:rPr>
          <w:bCs/>
          <w:lang w:val="en-US"/>
        </w:rPr>
        <w:t>Onde</w:t>
      </w:r>
      <w:proofErr w:type="spellEnd"/>
      <w:proofErr w:type="gramStart"/>
      <w:r w:rsidRPr="00412AA3">
        <w:rPr>
          <w:bCs/>
          <w:lang w:val="en-US"/>
        </w:rPr>
        <w:t xml:space="preserve">, </w:t>
      </w:r>
      <w:r w:rsidR="00695824">
        <w:rPr>
          <w:bCs/>
          <w:lang w:val="en-US"/>
        </w:rPr>
        <w:t xml:space="preserve"> </w:t>
      </w:r>
      <w:r w:rsidRPr="00412AA3">
        <w:rPr>
          <w:b/>
          <w:bCs/>
          <w:lang w:val="en-US"/>
        </w:rPr>
        <w:t>&lt;</w:t>
      </w:r>
      <w:proofErr w:type="gramEnd"/>
      <w:r w:rsidRPr="00412AA3">
        <w:rPr>
          <w:b/>
          <w:bCs/>
          <w:lang w:val="en-US"/>
        </w:rPr>
        <w:t>destination&gt; := self | object | class | for al</w:t>
      </w:r>
      <w:r w:rsidRPr="00412AA3">
        <w:rPr>
          <w:bCs/>
          <w:lang w:val="en-US"/>
        </w:rPr>
        <w:t>l</w:t>
      </w:r>
    </w:p>
    <w:p w:rsidR="005F6BEA" w:rsidRPr="00412AA3" w:rsidRDefault="00695824" w:rsidP="00695824">
      <w:pPr>
        <w:jc w:val="both"/>
        <w:rPr>
          <w:bCs/>
        </w:rPr>
      </w:pPr>
      <w:r>
        <w:rPr>
          <w:bCs/>
        </w:rPr>
        <w:t xml:space="preserve">Sendo que </w:t>
      </w:r>
      <w:r w:rsidR="005F6BEA" w:rsidRPr="00412AA3">
        <w:rPr>
          <w:bCs/>
        </w:rPr>
        <w:t>“</w:t>
      </w:r>
      <w:proofErr w:type="spellStart"/>
      <w:r w:rsidR="005F6BEA" w:rsidRPr="00412AA3">
        <w:rPr>
          <w:bCs/>
        </w:rPr>
        <w:t>self</w:t>
      </w:r>
      <w:proofErr w:type="spellEnd"/>
      <w:r w:rsidR="005F6BEA" w:rsidRPr="00412AA3">
        <w:rPr>
          <w:bCs/>
        </w:rPr>
        <w:t xml:space="preserve">” significa </w:t>
      </w:r>
      <w:proofErr w:type="gramStart"/>
      <w:r w:rsidR="005F6BEA" w:rsidRPr="00412AA3">
        <w:rPr>
          <w:bCs/>
        </w:rPr>
        <w:t>para a si mesmo, “</w:t>
      </w:r>
      <w:proofErr w:type="spellStart"/>
      <w:r w:rsidR="005F6BEA" w:rsidRPr="00412AA3">
        <w:rPr>
          <w:bCs/>
        </w:rPr>
        <w:t>object</w:t>
      </w:r>
      <w:proofErr w:type="spellEnd"/>
      <w:r w:rsidR="005F6BEA" w:rsidRPr="00412AA3">
        <w:rPr>
          <w:bCs/>
        </w:rPr>
        <w:t>” para uma instância de outra classe, “</w:t>
      </w:r>
      <w:proofErr w:type="spellStart"/>
      <w:r w:rsidR="005F6BEA" w:rsidRPr="00412AA3">
        <w:rPr>
          <w:bCs/>
        </w:rPr>
        <w:t>class</w:t>
      </w:r>
      <w:proofErr w:type="spellEnd"/>
      <w:r w:rsidR="005F6BEA" w:rsidRPr="00412AA3">
        <w:rPr>
          <w:bCs/>
        </w:rPr>
        <w:t xml:space="preserve">” para todas as instâncias da classe e “for </w:t>
      </w:r>
      <w:proofErr w:type="spellStart"/>
      <w:r w:rsidR="005F6BEA" w:rsidRPr="00412AA3">
        <w:rPr>
          <w:bCs/>
        </w:rPr>
        <w:t>all</w:t>
      </w:r>
      <w:proofErr w:type="spellEnd"/>
      <w:r w:rsidR="005F6BEA" w:rsidRPr="00412AA3">
        <w:rPr>
          <w:bCs/>
        </w:rPr>
        <w:t>’ para</w:t>
      </w:r>
      <w:proofErr w:type="gramEnd"/>
      <w:r w:rsidR="005F6BEA" w:rsidRPr="00412AA3">
        <w:rPr>
          <w:bCs/>
        </w:rPr>
        <w:t xml:space="preserve">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0" w:name="_Toc236845217"/>
      <w:r w:rsidRPr="00412AA3">
        <w:rPr>
          <w:b/>
        </w:rPr>
        <w:t>Modelo Funcional</w:t>
      </w:r>
      <w:bookmarkEnd w:id="40"/>
    </w:p>
    <w:p w:rsidR="005F6BEA" w:rsidRPr="00412AA3" w:rsidRDefault="005F6BEA" w:rsidP="00AB338C">
      <w:pPr>
        <w:ind w:firstLine="360"/>
        <w:jc w:val="both"/>
        <w:rPr>
          <w:bCs/>
        </w:rPr>
      </w:pPr>
      <w:r w:rsidRPr="00412AA3">
        <w:rPr>
          <w:bCs/>
        </w:rPr>
        <w:t>O modelo funcional especifica o relacionamento estático e dinâmico através de:</w:t>
      </w:r>
    </w:p>
    <w:p w:rsidR="005F6BEA" w:rsidRPr="00412AA3" w:rsidRDefault="005F6BEA">
      <w:pPr>
        <w:numPr>
          <w:ilvl w:val="0"/>
          <w:numId w:val="13"/>
        </w:numPr>
        <w:jc w:val="both"/>
        <w:rPr>
          <w:bCs/>
        </w:rPr>
      </w:pPr>
      <w:r w:rsidRPr="00412AA3">
        <w:rPr>
          <w:bCs/>
        </w:rPr>
        <w:t>Definição semântica relacionada às transições de estado</w:t>
      </w:r>
    </w:p>
    <w:p w:rsidR="005F6BEA" w:rsidRPr="00412AA3" w:rsidRDefault="005F6BEA">
      <w:pPr>
        <w:numPr>
          <w:ilvl w:val="0"/>
          <w:numId w:val="13"/>
        </w:numPr>
        <w:jc w:val="both"/>
        <w:rPr>
          <w:bCs/>
        </w:rPr>
      </w:pPr>
      <w:r w:rsidRPr="00412AA3">
        <w:rPr>
          <w:bCs/>
        </w:rPr>
        <w:t>Descrição de como a execução dos eventos muda o valor dos atributos das classes</w:t>
      </w:r>
    </w:p>
    <w:p w:rsidR="005F6BEA" w:rsidRPr="00412AA3" w:rsidRDefault="005F6BEA" w:rsidP="00AB338C">
      <w:pPr>
        <w:ind w:firstLine="708"/>
        <w:jc w:val="both"/>
        <w:rPr>
          <w:bCs/>
        </w:rPr>
      </w:pPr>
      <w:r w:rsidRPr="00412AA3">
        <w:rPr>
          <w:bCs/>
        </w:rPr>
        <w:t>O modelo funcional trata também questões de eventos de criação e destruição de objetos, além de transações e operações que afetam os estados (valores dos atributos) dos objetos.</w:t>
      </w:r>
      <w:r w:rsidR="00AB338C">
        <w:rPr>
          <w:bCs/>
        </w:rPr>
        <w:t xml:space="preserve"> </w:t>
      </w:r>
      <w:r w:rsidRPr="00412AA3">
        <w:rPr>
          <w:bCs/>
        </w:rPr>
        <w:t xml:space="preserve">O modelo funcional do </w:t>
      </w:r>
      <w:proofErr w:type="spellStart"/>
      <w:r w:rsidR="0011795A">
        <w:rPr>
          <w:bCs/>
        </w:rPr>
        <w:t>OO-Método</w:t>
      </w:r>
      <w:proofErr w:type="spellEnd"/>
      <w:r w:rsidRPr="00412AA3">
        <w:rPr>
          <w:bCs/>
        </w:rPr>
        <w:t>, combinado com sua linguagem de fó</w:t>
      </w:r>
      <w:r w:rsidR="00D7104A">
        <w:rPr>
          <w:bCs/>
        </w:rPr>
        <w:t>r</w:t>
      </w:r>
      <w:r w:rsidRPr="00412AA3">
        <w:rPr>
          <w:bCs/>
        </w:rPr>
        <w:t>mula, provê de modo completo e preciso uma solução para especificar os aspectos funcionais de um sistema via modelo conceitual.</w:t>
      </w:r>
    </w:p>
    <w:p w:rsidR="005F6BEA" w:rsidRPr="00412AA3" w:rsidRDefault="005F6BEA" w:rsidP="00AB338C">
      <w:pPr>
        <w:ind w:firstLine="708"/>
        <w:jc w:val="both"/>
        <w:rPr>
          <w:bCs/>
        </w:rPr>
      </w:pPr>
      <w:r w:rsidRPr="00412AA3">
        <w:rPr>
          <w:bCs/>
        </w:rPr>
        <w:t>O recurso de</w:t>
      </w:r>
      <w:r w:rsidR="009569FC">
        <w:rPr>
          <w:bCs/>
        </w:rPr>
        <w:t xml:space="preserve"> </w:t>
      </w:r>
      <w:r w:rsidR="009569FC">
        <w:t>Semântica de Ações</w:t>
      </w:r>
      <w:r w:rsidR="009569FC">
        <w:rPr>
          <w:bCs/>
        </w:rPr>
        <w:t xml:space="preserve"> (</w:t>
      </w:r>
      <w:proofErr w:type="spellStart"/>
      <w:r w:rsidR="009569FC">
        <w:rPr>
          <w:bCs/>
        </w:rPr>
        <w:t>Action</w:t>
      </w:r>
      <w:proofErr w:type="spellEnd"/>
      <w:r w:rsidR="009569FC">
        <w:rPr>
          <w:bCs/>
        </w:rPr>
        <w:t xml:space="preserve"> </w:t>
      </w:r>
      <w:proofErr w:type="spellStart"/>
      <w:r w:rsidR="009569FC">
        <w:rPr>
          <w:bCs/>
        </w:rPr>
        <w:t>Semantics</w:t>
      </w:r>
      <w:proofErr w:type="spellEnd"/>
      <w:r w:rsidR="009569FC">
        <w:rPr>
          <w:bCs/>
        </w:rPr>
        <w:t>)</w:t>
      </w:r>
      <w:r w:rsidRPr="00412AA3">
        <w:rPr>
          <w:bCs/>
        </w:rPr>
        <w:t xml:space="preserve"> da UML 2.0, </w:t>
      </w:r>
      <w:r w:rsidR="00696D9A">
        <w:rPr>
          <w:bCs/>
        </w:rPr>
        <w:t xml:space="preserve">criado </w:t>
      </w:r>
      <w:r w:rsidRPr="00412AA3">
        <w:rPr>
          <w:bCs/>
        </w:rPr>
        <w:t>para suprir essa necessidade de modelagem de</w:t>
      </w:r>
      <w:r w:rsidR="00CC6CB9">
        <w:rPr>
          <w:bCs/>
        </w:rPr>
        <w:t xml:space="preserve"> aspectos funcionais, não possui</w:t>
      </w:r>
      <w:r w:rsidRPr="00412AA3">
        <w:rPr>
          <w:bCs/>
        </w:rPr>
        <w:t xml:space="preserve"> uma semântica definida claramente e precisamente.</w:t>
      </w:r>
      <w:r w:rsidR="00AB338C">
        <w:rPr>
          <w:bCs/>
        </w:rPr>
        <w:t xml:space="preserve"> </w:t>
      </w:r>
      <w:r w:rsidR="00696D9A">
        <w:rPr>
          <w:bCs/>
        </w:rPr>
        <w:t>O</w:t>
      </w:r>
      <w:r w:rsidRPr="00412AA3">
        <w:rPr>
          <w:bCs/>
        </w:rPr>
        <w:t xml:space="preserve"> modelo funcional do </w:t>
      </w:r>
      <w:proofErr w:type="spellStart"/>
      <w:r w:rsidR="0011795A">
        <w:rPr>
          <w:bCs/>
        </w:rPr>
        <w:t>OO-Método</w:t>
      </w:r>
      <w:proofErr w:type="spellEnd"/>
      <w:r w:rsidRPr="00412AA3">
        <w:rPr>
          <w:bCs/>
        </w:rPr>
        <w:t xml:space="preserve"> e sua linguagem de fórmula, </w:t>
      </w:r>
      <w:proofErr w:type="spellStart"/>
      <w:r w:rsidRPr="00412AA3">
        <w:rPr>
          <w:bCs/>
        </w:rPr>
        <w:t>pro</w:t>
      </w:r>
      <w:r w:rsidR="000E481A">
        <w:rPr>
          <w:bCs/>
        </w:rPr>
        <w:t>vee</w:t>
      </w:r>
      <w:r w:rsidR="00CC6CB9">
        <w:rPr>
          <w:bCs/>
        </w:rPr>
        <w:t>m</w:t>
      </w:r>
      <w:proofErr w:type="spellEnd"/>
      <w:r w:rsidR="00AB338C">
        <w:rPr>
          <w:bCs/>
        </w:rPr>
        <w:t xml:space="preserve"> solução adequada, permitindo:</w:t>
      </w:r>
    </w:p>
    <w:p w:rsidR="005F6BEA" w:rsidRPr="00412AA3" w:rsidRDefault="00211846" w:rsidP="00727DCC">
      <w:pPr>
        <w:numPr>
          <w:ilvl w:val="0"/>
          <w:numId w:val="14"/>
        </w:numPr>
        <w:tabs>
          <w:tab w:val="num" w:pos="1440"/>
        </w:tabs>
        <w:ind w:left="2133" w:hanging="1053"/>
        <w:jc w:val="both"/>
        <w:rPr>
          <w:bCs/>
        </w:rPr>
      </w:pPr>
      <w:r>
        <w:rPr>
          <w:bCs/>
        </w:rPr>
        <w:t>A</w:t>
      </w:r>
      <w:r w:rsidR="005F6BEA" w:rsidRPr="00412AA3">
        <w:rPr>
          <w:bCs/>
        </w:rPr>
        <w:t>cesso a dados de acordo com o Modelo Objeto</w:t>
      </w:r>
    </w:p>
    <w:p w:rsidR="005F6BEA" w:rsidRPr="00412AA3" w:rsidRDefault="00211846" w:rsidP="00727DCC">
      <w:pPr>
        <w:numPr>
          <w:ilvl w:val="0"/>
          <w:numId w:val="14"/>
        </w:numPr>
        <w:tabs>
          <w:tab w:val="num" w:pos="1440"/>
        </w:tabs>
        <w:ind w:left="2133" w:hanging="1053"/>
        <w:jc w:val="both"/>
        <w:rPr>
          <w:bCs/>
        </w:rPr>
      </w:pPr>
      <w:r>
        <w:rPr>
          <w:bCs/>
        </w:rPr>
        <w:t>D</w:t>
      </w:r>
      <w:r w:rsidR="005F6BEA" w:rsidRPr="00412AA3">
        <w:rPr>
          <w:bCs/>
        </w:rPr>
        <w:t>efinição de lógica seqüencial</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classes e objetos</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relacionamentos</w:t>
      </w:r>
    </w:p>
    <w:p w:rsidR="005F6BEA" w:rsidRPr="00412AA3" w:rsidRDefault="00211846" w:rsidP="00727DCC">
      <w:pPr>
        <w:numPr>
          <w:ilvl w:val="0"/>
          <w:numId w:val="14"/>
        </w:numPr>
        <w:tabs>
          <w:tab w:val="num" w:pos="1440"/>
        </w:tabs>
        <w:ind w:left="2133" w:hanging="1053"/>
        <w:jc w:val="both"/>
        <w:rPr>
          <w:bCs/>
        </w:rPr>
      </w:pPr>
      <w:r>
        <w:rPr>
          <w:bCs/>
        </w:rPr>
        <w:t>U</w:t>
      </w:r>
      <w:r w:rsidR="005F6BEA" w:rsidRPr="00412AA3">
        <w:rPr>
          <w:bCs/>
        </w:rPr>
        <w:t>so de operadores lógicos, aritméticos e relacionais</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1" w:name="_Toc236845218"/>
      <w:r w:rsidRPr="00412AA3">
        <w:rPr>
          <w:b/>
        </w:rPr>
        <w:t>Modelo de Apresentação</w:t>
      </w:r>
      <w:bookmarkEnd w:id="41"/>
    </w:p>
    <w:p w:rsidR="005F6BEA" w:rsidRPr="00B019E3" w:rsidRDefault="005F6BEA" w:rsidP="00B019E3">
      <w:pPr>
        <w:jc w:val="both"/>
        <w:rPr>
          <w:bCs/>
        </w:rPr>
      </w:pPr>
      <w:r w:rsidRPr="00412AA3">
        <w:t>O modelo da apresentação especifica os requisitos de Interface de Usuário, modelando uma interface abstrata que é independente de plataforma ou dispositivo.</w:t>
      </w:r>
      <w:r w:rsidR="00B019E3">
        <w:t xml:space="preserve"> </w:t>
      </w:r>
      <w:r w:rsidRPr="00412AA3">
        <w:t>Esse modelo</w:t>
      </w:r>
      <w:r w:rsidR="00DF402E">
        <w:t xml:space="preserve"> de apresentação em</w:t>
      </w:r>
      <w:r w:rsidRPr="00412AA3">
        <w:t xml:space="preserve"> nível de análise (conceitual)  é considerado uma inovação do </w:t>
      </w:r>
      <w:proofErr w:type="spellStart"/>
      <w:r w:rsidR="0011795A">
        <w:t>OO-Método</w:t>
      </w:r>
      <w:proofErr w:type="spellEnd"/>
      <w:r w:rsidRPr="00412AA3">
        <w:t xml:space="preserve">, em relação outras abordagens que, na maioria, descrevem interface-usuário apenas em nível de </w:t>
      </w:r>
      <w:proofErr w:type="gramStart"/>
      <w:r w:rsidRPr="00412AA3">
        <w:t>implementação</w:t>
      </w:r>
      <w:proofErr w:type="gramEnd"/>
      <w:r w:rsidRPr="00412AA3">
        <w:t>.</w:t>
      </w:r>
      <w:r w:rsidR="00B019E3">
        <w:t xml:space="preserve"> </w:t>
      </w:r>
      <w:r w:rsidRPr="00B019E3">
        <w:t xml:space="preserve">No </w:t>
      </w:r>
      <w:proofErr w:type="spellStart"/>
      <w:r w:rsidR="0011795A">
        <w:t>OO-Método</w:t>
      </w:r>
      <w:proofErr w:type="spellEnd"/>
      <w:r w:rsidRPr="00B019E3">
        <w:t>, o mode</w:t>
      </w:r>
      <w:r w:rsidR="00B019E3">
        <w:t>lo de apresentação é organizado</w:t>
      </w:r>
      <w:r w:rsidRPr="00B019E3">
        <w:t xml:space="preserve"> em três </w:t>
      </w:r>
      <w:r w:rsidR="00927630" w:rsidRPr="00B019E3">
        <w:t>níveis:</w:t>
      </w:r>
    </w:p>
    <w:p w:rsidR="00E946A0" w:rsidRPr="00E946A0" w:rsidRDefault="005F6BEA" w:rsidP="006911B1">
      <w:pPr>
        <w:numPr>
          <w:ilvl w:val="0"/>
          <w:numId w:val="25"/>
        </w:numPr>
        <w:ind w:left="1080" w:hanging="360"/>
        <w:jc w:val="both"/>
        <w:rPr>
          <w:bCs/>
        </w:rPr>
      </w:pPr>
      <w:r w:rsidRPr="00436144">
        <w:rPr>
          <w:b/>
          <w:bCs/>
        </w:rPr>
        <w:t>Nível 3</w:t>
      </w:r>
      <w:r w:rsidRPr="00412AA3">
        <w:rPr>
          <w:bCs/>
        </w:rPr>
        <w:t xml:space="preserve">: </w:t>
      </w:r>
      <w:r w:rsidR="00E946A0" w:rsidRPr="00E946A0">
        <w:rPr>
          <w:b/>
          <w:bCs/>
        </w:rPr>
        <w:t>Elementos Básicos</w:t>
      </w:r>
    </w:p>
    <w:p w:rsidR="005F6BEA" w:rsidRPr="00412AA3" w:rsidRDefault="005F6BEA" w:rsidP="00E946A0">
      <w:pPr>
        <w:ind w:left="1080"/>
        <w:jc w:val="both"/>
        <w:rPr>
          <w:bCs/>
        </w:rPr>
      </w:pPr>
      <w:r w:rsidRPr="00412AA3">
        <w:rPr>
          <w:bCs/>
        </w:rPr>
        <w:t>Nível mais baixo, constituído pelos elementos</w:t>
      </w:r>
      <w:r w:rsidR="00E60686" w:rsidRPr="00412AA3">
        <w:rPr>
          <w:bCs/>
        </w:rPr>
        <w:t xml:space="preserve"> básicos de entrada de dados, seleçõ</w:t>
      </w:r>
      <w:r w:rsidR="00E946A0">
        <w:rPr>
          <w:bCs/>
        </w:rPr>
        <w:t xml:space="preserve">es, </w:t>
      </w:r>
      <w:r w:rsidR="00295046">
        <w:rPr>
          <w:bCs/>
        </w:rPr>
        <w:t xml:space="preserve">grupos de dados, filtros, </w:t>
      </w:r>
      <w:r w:rsidR="00E60686" w:rsidRPr="00412AA3">
        <w:rPr>
          <w:bCs/>
        </w:rPr>
        <w:t>critérios de classi</w:t>
      </w:r>
      <w:r w:rsidR="00E946A0">
        <w:rPr>
          <w:bCs/>
        </w:rPr>
        <w:t xml:space="preserve">ficação, </w:t>
      </w:r>
      <w:r w:rsidR="00E60686" w:rsidRPr="00412AA3">
        <w:rPr>
          <w:bCs/>
        </w:rPr>
        <w:t>conjunto de visualização, ações e navegação.</w:t>
      </w:r>
    </w:p>
    <w:p w:rsidR="005F6BEA" w:rsidRPr="00412AA3" w:rsidRDefault="005F6BEA">
      <w:pPr>
        <w:ind w:left="708"/>
        <w:rPr>
          <w:bCs/>
        </w:rPr>
      </w:pPr>
    </w:p>
    <w:p w:rsidR="005F6BEA" w:rsidRPr="00412AA3" w:rsidRDefault="005F6BEA" w:rsidP="006911B1">
      <w:pPr>
        <w:numPr>
          <w:ilvl w:val="0"/>
          <w:numId w:val="15"/>
        </w:numPr>
        <w:tabs>
          <w:tab w:val="clear" w:pos="1425"/>
          <w:tab w:val="num" w:pos="1068"/>
        </w:tabs>
        <w:ind w:left="1068"/>
        <w:rPr>
          <w:bCs/>
        </w:rPr>
      </w:pPr>
      <w:r w:rsidRPr="00436144">
        <w:rPr>
          <w:b/>
          <w:bCs/>
        </w:rPr>
        <w:t>Nível 2</w:t>
      </w:r>
      <w:r w:rsidRPr="00412AA3">
        <w:rPr>
          <w:bCs/>
        </w:rPr>
        <w:t xml:space="preserve">:  </w:t>
      </w:r>
      <w:r w:rsidRPr="00436144">
        <w:rPr>
          <w:b/>
          <w:bCs/>
        </w:rPr>
        <w:t>Unidades de Interação</w:t>
      </w:r>
    </w:p>
    <w:p w:rsidR="005F6BEA" w:rsidRDefault="005F6BEA">
      <w:pPr>
        <w:ind w:left="1068"/>
        <w:jc w:val="both"/>
        <w:rPr>
          <w:bCs/>
        </w:rPr>
      </w:pPr>
      <w:r w:rsidRPr="00412AA3">
        <w:rPr>
          <w:bCs/>
        </w:rPr>
        <w:t>Nível intermediário com conceito fundamental do modelo de apresentação que descreve um particular cenário de interação entre o usuário e o sistema. Geralmente, a interface de usuário de um sistema é definida como um</w:t>
      </w:r>
      <w:r w:rsidR="00813DE6">
        <w:rPr>
          <w:bCs/>
        </w:rPr>
        <w:t>a</w:t>
      </w:r>
      <w:r w:rsidRPr="00412AA3">
        <w:rPr>
          <w:bCs/>
        </w:rPr>
        <w:t xml:space="preserve"> coleção relevantes unidades de interação e pelo modo como essas unidades estão estruturadas. </w:t>
      </w:r>
      <w:proofErr w:type="spellStart"/>
      <w:r w:rsidR="0011795A">
        <w:rPr>
          <w:bCs/>
        </w:rPr>
        <w:t>OO-Método</w:t>
      </w:r>
      <w:proofErr w:type="spellEnd"/>
      <w:r w:rsidRPr="00412AA3">
        <w:rPr>
          <w:bCs/>
        </w:rPr>
        <w:t xml:space="preserve"> provê quatro tipo</w:t>
      </w:r>
      <w:r w:rsidR="00813DE6">
        <w:rPr>
          <w:bCs/>
        </w:rPr>
        <w:t>s</w:t>
      </w:r>
      <w:r w:rsidRPr="00412AA3">
        <w:rPr>
          <w:bCs/>
        </w:rPr>
        <w:t xml:space="preserve"> de unidades de interação, descritas a seguir:</w:t>
      </w:r>
    </w:p>
    <w:p w:rsidR="00BC6BCE" w:rsidRPr="00BC6BCE" w:rsidRDefault="00BC6BCE" w:rsidP="005C36C8">
      <w:pPr>
        <w:numPr>
          <w:ilvl w:val="0"/>
          <w:numId w:val="48"/>
        </w:numPr>
        <w:jc w:val="both"/>
        <w:rPr>
          <w:bCs/>
        </w:rPr>
      </w:pPr>
      <w:r w:rsidRPr="00BC6BCE">
        <w:rPr>
          <w:bCs/>
        </w:rPr>
        <w:lastRenderedPageBreak/>
        <w:t>Unidade de Interação de Serviço: define um cenário no qual o usuário interage com o sistema para executar um serviço, definindo propriedades como: argumentos, grupos de argumentos, v</w:t>
      </w:r>
      <w:r>
        <w:rPr>
          <w:bCs/>
        </w:rPr>
        <w:t>alores padrão, ajuda e retorno (</w:t>
      </w:r>
      <w:proofErr w:type="gramStart"/>
      <w:r>
        <w:rPr>
          <w:bCs/>
        </w:rPr>
        <w:t>feedback</w:t>
      </w:r>
      <w:proofErr w:type="gramEnd"/>
      <w:r>
        <w:rPr>
          <w:bCs/>
        </w:rPr>
        <w:t>)</w:t>
      </w:r>
      <w:r w:rsidRPr="00BC6BCE">
        <w:rPr>
          <w:bCs/>
        </w:rPr>
        <w:t xml:space="preserve"> em caso de erro de execução do serviço. Por exemplo, Para a classe </w:t>
      </w:r>
      <w:proofErr w:type="gramStart"/>
      <w:r w:rsidRPr="00BC6BCE">
        <w:rPr>
          <w:bCs/>
        </w:rPr>
        <w:t>Veículo ,</w:t>
      </w:r>
      <w:proofErr w:type="gramEnd"/>
      <w:r w:rsidRPr="00BC6BCE">
        <w:rPr>
          <w:bCs/>
        </w:rPr>
        <w:t xml:space="preserve"> pode ser definida uma unidade de interação de serviço chamada “</w:t>
      </w:r>
      <w:proofErr w:type="spellStart"/>
      <w:r w:rsidRPr="00BC6BCE">
        <w:rPr>
          <w:bCs/>
        </w:rPr>
        <w:t>Comprar_Veículo</w:t>
      </w:r>
      <w:proofErr w:type="spellEnd"/>
      <w:r w:rsidRPr="00BC6BCE">
        <w:rPr>
          <w:bCs/>
        </w:rPr>
        <w:t xml:space="preserve">’, contendo todos os argumentos necessários, valores padrão,  informações de ajuda,  exceções em caso de erro, etc. </w:t>
      </w:r>
    </w:p>
    <w:p w:rsidR="00BC6BCE" w:rsidRPr="00BC6BCE" w:rsidRDefault="00BC6BCE" w:rsidP="00BC6BCE">
      <w:pPr>
        <w:ind w:left="1068"/>
        <w:jc w:val="both"/>
        <w:rPr>
          <w:bCs/>
        </w:rPr>
      </w:pPr>
    </w:p>
    <w:p w:rsidR="00BC6BCE" w:rsidRPr="00BC6BCE" w:rsidRDefault="00BC6BCE" w:rsidP="005C36C8">
      <w:pPr>
        <w:numPr>
          <w:ilvl w:val="0"/>
          <w:numId w:val="48"/>
        </w:numPr>
        <w:jc w:val="both"/>
        <w:rPr>
          <w:bCs/>
        </w:rPr>
      </w:pPr>
      <w:r w:rsidRPr="00BC6BCE">
        <w:rPr>
          <w:bCs/>
        </w:rPr>
        <w:t xml:space="preserve">Unidade de Interação de Instância: define um cenário no qual apenas informações sobre um único objeto são mostradas, incluindo lista de serviços, bem como cenários de informações relacionadas a esse objeto que o usuário pode navegar. Um exemplo típico é quando o usuário quer gerenciar um veículo específico. Isso inclui exibição dos atributos do veículo, possibilidade de navegar por informações relacionadas como relatórios de manutenção e os serviços executados sobre o veículo (aluguel, enviar para manutenção, </w:t>
      </w:r>
      <w:proofErr w:type="spellStart"/>
      <w:r w:rsidRPr="00BC6BCE">
        <w:rPr>
          <w:bCs/>
        </w:rPr>
        <w:t>etc</w:t>
      </w:r>
      <w:proofErr w:type="spellEnd"/>
      <w:r w:rsidRPr="00BC6BCE">
        <w:rPr>
          <w:bCs/>
        </w:rPr>
        <w:t>).</w:t>
      </w:r>
    </w:p>
    <w:p w:rsidR="00BC6BCE" w:rsidRPr="00BC6BCE" w:rsidRDefault="00BC6BCE" w:rsidP="00BC6BCE">
      <w:pPr>
        <w:ind w:left="1068"/>
        <w:jc w:val="both"/>
        <w:rPr>
          <w:bCs/>
        </w:rPr>
      </w:pPr>
    </w:p>
    <w:p w:rsidR="00BC6BCE" w:rsidRPr="00BC6BCE" w:rsidRDefault="00BC6BCE" w:rsidP="005C36C8">
      <w:pPr>
        <w:numPr>
          <w:ilvl w:val="0"/>
          <w:numId w:val="48"/>
        </w:numPr>
        <w:jc w:val="both"/>
        <w:rPr>
          <w:bCs/>
        </w:rPr>
      </w:pPr>
      <w:r w:rsidRPr="00BC6BCE">
        <w:rPr>
          <w:bCs/>
        </w:rPr>
        <w:t xml:space="preserve">Unidade de Interação de População: descreve um cenário de interação onde o usuário pode manipular uma coleção de objetos de uma mesma classe, podendo definir filtros, critérios </w:t>
      </w:r>
      <w:r>
        <w:rPr>
          <w:bCs/>
        </w:rPr>
        <w:t>de ordem, conjunto de exibição (display set)</w:t>
      </w:r>
      <w:r w:rsidRPr="00BC6BCE">
        <w:rPr>
          <w:bCs/>
        </w:rPr>
        <w:t>, ações e navegação.</w:t>
      </w:r>
    </w:p>
    <w:p w:rsidR="00BC6BCE" w:rsidRPr="00BC6BCE" w:rsidRDefault="00BC6BCE" w:rsidP="00BC6BCE">
      <w:pPr>
        <w:ind w:left="1068"/>
        <w:jc w:val="both"/>
        <w:rPr>
          <w:bCs/>
        </w:rPr>
      </w:pPr>
    </w:p>
    <w:p w:rsidR="00BC6BCE" w:rsidRPr="00BC6BCE" w:rsidRDefault="00BC6BCE" w:rsidP="005C36C8">
      <w:pPr>
        <w:numPr>
          <w:ilvl w:val="0"/>
          <w:numId w:val="48"/>
        </w:numPr>
        <w:jc w:val="both"/>
        <w:rPr>
          <w:bCs/>
        </w:rPr>
      </w:pPr>
      <w:r w:rsidRPr="00BC6BCE">
        <w:rPr>
          <w:bCs/>
        </w:rPr>
        <w:t xml:space="preserve">Unidade de Interação Mestre/Detalhe: descreve um cenário para interação com múltiplas coleções de objetos pertencentes a classes diferentes, mas relacionadas. O mestre representa o cenário de interação principal e o detalhe, o secundário. </w:t>
      </w:r>
    </w:p>
    <w:p w:rsidR="005F6BEA" w:rsidRPr="00412AA3" w:rsidRDefault="005F6BEA">
      <w:pPr>
        <w:ind w:left="708"/>
        <w:jc w:val="both"/>
        <w:rPr>
          <w:bCs/>
        </w:rPr>
      </w:pPr>
    </w:p>
    <w:p w:rsidR="005F6BEA" w:rsidRPr="00412AA3" w:rsidRDefault="005F6BEA" w:rsidP="006911B1">
      <w:pPr>
        <w:numPr>
          <w:ilvl w:val="0"/>
          <w:numId w:val="15"/>
        </w:numPr>
        <w:tabs>
          <w:tab w:val="clear" w:pos="1425"/>
          <w:tab w:val="num" w:pos="1068"/>
        </w:tabs>
        <w:ind w:left="1068"/>
        <w:jc w:val="both"/>
        <w:rPr>
          <w:bCs/>
        </w:rPr>
      </w:pPr>
      <w:r w:rsidRPr="00436144">
        <w:rPr>
          <w:b/>
          <w:bCs/>
        </w:rPr>
        <w:t>Nível 1</w:t>
      </w:r>
      <w:r w:rsidRPr="00412AA3">
        <w:rPr>
          <w:bCs/>
        </w:rPr>
        <w:t xml:space="preserve">: </w:t>
      </w:r>
      <w:r w:rsidRPr="00436144">
        <w:rPr>
          <w:b/>
          <w:bCs/>
        </w:rPr>
        <w:t>Árvore de Hierarqu</w:t>
      </w:r>
      <w:r w:rsidR="00295046" w:rsidRPr="00436144">
        <w:rPr>
          <w:b/>
          <w:bCs/>
        </w:rPr>
        <w:t>ia de Ação</w:t>
      </w:r>
    </w:p>
    <w:p w:rsidR="005F6BEA" w:rsidRPr="00412AA3" w:rsidRDefault="00295046">
      <w:pPr>
        <w:ind w:left="1068"/>
        <w:jc w:val="both"/>
        <w:rPr>
          <w:bCs/>
        </w:rPr>
      </w:pPr>
      <w:r>
        <w:rPr>
          <w:bCs/>
        </w:rPr>
        <w:t xml:space="preserve">Nível mais alto. </w:t>
      </w:r>
      <w:r w:rsidR="005F6BEA"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w:t>
      </w:r>
      <w:proofErr w:type="gramStart"/>
      <w:r w:rsidR="005F6BEA" w:rsidRPr="00412AA3">
        <w:rPr>
          <w:bCs/>
        </w:rPr>
        <w:t>Menu</w:t>
      </w:r>
      <w:proofErr w:type="gramEnd"/>
      <w:r w:rsidR="005F6BEA" w:rsidRPr="00412AA3">
        <w:rPr>
          <w:bCs/>
        </w:rPr>
        <w:t>” principal da aplicação. A árvore de hierarquia de ação serve para esse propósito. Ela é estruturada hierarquicamente por uma árvore, tendo um nó raiz e respectivas ramificações até chegar às folhas.  Por exemplo, um sistema de aluguel de carros (nó raiz) é organizado principalmente como tendo as seguintes ramificações: Veículos, Clientes, Aluguéis e Usuários.</w:t>
      </w:r>
    </w:p>
    <w:p w:rsidR="005F6BEA" w:rsidRPr="00412AA3" w:rsidRDefault="005F6BEA">
      <w:pPr>
        <w:ind w:left="1068"/>
        <w:jc w:val="both"/>
        <w:rPr>
          <w:bCs/>
        </w:rPr>
      </w:pPr>
    </w:p>
    <w:p w:rsidR="005F6BEA" w:rsidRPr="00412AA3" w:rsidRDefault="005F6BEA" w:rsidP="00D204E6">
      <w:pPr>
        <w:ind w:firstLine="708"/>
        <w:jc w:val="both"/>
        <w:rPr>
          <w:bCs/>
        </w:rPr>
      </w:pPr>
      <w:r w:rsidRPr="00412AA3">
        <w:rPr>
          <w:bCs/>
        </w:rPr>
        <w:t>A construção do modelo de apresentação pode ser realizada de modo “</w:t>
      </w:r>
      <w:proofErr w:type="spellStart"/>
      <w:r w:rsidRPr="00412AA3">
        <w:rPr>
          <w:bCs/>
        </w:rPr>
        <w:t>top-down</w:t>
      </w:r>
      <w:proofErr w:type="spellEnd"/>
      <w:r w:rsidRPr="00412AA3">
        <w:rPr>
          <w:bCs/>
        </w:rPr>
        <w:t>”, ou seja, partindo-se do nível 1 até chegar aos elementos do nível 3; ou “</w:t>
      </w:r>
      <w:proofErr w:type="spellStart"/>
      <w:r w:rsidRPr="00412AA3">
        <w:rPr>
          <w:bCs/>
        </w:rPr>
        <w:t>bottom-up</w:t>
      </w:r>
      <w:proofErr w:type="spellEnd"/>
      <w:proofErr w:type="gramStart"/>
      <w:r w:rsidRPr="00412AA3">
        <w:rPr>
          <w:bCs/>
        </w:rPr>
        <w:t>” ,</w:t>
      </w:r>
      <w:proofErr w:type="gramEnd"/>
      <w:r w:rsidRPr="00412AA3">
        <w:rPr>
          <w:bCs/>
        </w:rPr>
        <w:t xml:space="preserve"> partindo-se do nível 3 até a definição do nível 1.</w:t>
      </w:r>
    </w:p>
    <w:p w:rsidR="005F6BEA" w:rsidRPr="00412AA3" w:rsidRDefault="005F6BEA">
      <w:pPr>
        <w:ind w:firstLine="708"/>
        <w:jc w:val="both"/>
        <w:rPr>
          <w:bCs/>
        </w:rPr>
      </w:pPr>
      <w:r w:rsidRPr="00412AA3">
        <w:rPr>
          <w:bCs/>
        </w:rPr>
        <w:t xml:space="preserve">Além dessas quatro visões do modelo conceitual, o </w:t>
      </w:r>
      <w:proofErr w:type="spellStart"/>
      <w:r w:rsidR="0011795A">
        <w:rPr>
          <w:bCs/>
        </w:rPr>
        <w:t>OO-Método</w:t>
      </w:r>
      <w:proofErr w:type="spellEnd"/>
      <w:r w:rsidRPr="00412AA3">
        <w:rPr>
          <w:bCs/>
        </w:rPr>
        <w:t xml:space="preserve"> dá suporte a interoperabilidade e interface do sistema modelado com outros sistemas externos existentes, chamados de sistemas legados, através do conceito de visão de legado.</w:t>
      </w:r>
    </w:p>
    <w:p w:rsidR="005F6BEA" w:rsidRDefault="005F6BEA">
      <w:pPr>
        <w:ind w:firstLine="708"/>
        <w:jc w:val="both"/>
        <w:rPr>
          <w:bCs/>
        </w:rPr>
      </w:pPr>
      <w:r w:rsidRPr="00412AA3">
        <w:rPr>
          <w:bCs/>
        </w:rPr>
        <w:t xml:space="preserve">Enfim, ao se definir </w:t>
      </w:r>
      <w:proofErr w:type="gramStart"/>
      <w:r w:rsidRPr="00412AA3">
        <w:rPr>
          <w:bCs/>
        </w:rPr>
        <w:t>os quadro</w:t>
      </w:r>
      <w:proofErr w:type="gramEnd"/>
      <w:r w:rsidRPr="00412AA3">
        <w:rPr>
          <w:bCs/>
        </w:rPr>
        <w:t xml:space="preserve"> modelos básicos (objeto, dinâmico, funcional e apresentação) do esquema conceitual do </w:t>
      </w:r>
      <w:proofErr w:type="spellStart"/>
      <w:r w:rsidR="0011795A">
        <w:rPr>
          <w:bCs/>
        </w:rPr>
        <w:t>OO-Método</w:t>
      </w:r>
      <w:proofErr w:type="spellEnd"/>
      <w:r w:rsidR="008074C5">
        <w:rPr>
          <w:bCs/>
        </w:rPr>
        <w:t xml:space="preserve">, tem-se toda </w:t>
      </w:r>
      <w:proofErr w:type="spellStart"/>
      <w:r w:rsidR="008074C5">
        <w:rPr>
          <w:bCs/>
        </w:rPr>
        <w:t>infra</w:t>
      </w:r>
      <w:r w:rsidRPr="00412AA3">
        <w:rPr>
          <w:bCs/>
        </w:rPr>
        <w:t>estrutura</w:t>
      </w:r>
      <w:proofErr w:type="spellEnd"/>
      <w:r w:rsidRPr="00412AA3">
        <w:rPr>
          <w:bCs/>
        </w:rPr>
        <w:t xml:space="preserve"> </w:t>
      </w:r>
      <w:r w:rsidRPr="00412AA3">
        <w:rPr>
          <w:bCs/>
        </w:rPr>
        <w:lastRenderedPageBreak/>
        <w:t>necessária e suficiente para representar um sistema de informação no contexto do espaço do problema.</w:t>
      </w:r>
    </w:p>
    <w:p w:rsidR="004659B3" w:rsidRPr="00412AA3" w:rsidRDefault="004659B3">
      <w:pPr>
        <w:ind w:firstLine="708"/>
        <w:jc w:val="both"/>
        <w:rPr>
          <w:bCs/>
        </w:rPr>
      </w:pPr>
    </w:p>
    <w:p w:rsidR="005F6BEA" w:rsidRPr="004659B3" w:rsidRDefault="005F6BEA" w:rsidP="004659B3">
      <w:pPr>
        <w:rPr>
          <w:b/>
        </w:rPr>
      </w:pPr>
      <w:bookmarkStart w:id="42" w:name="_Toc236845219"/>
      <w:bookmarkStart w:id="43" w:name="_Toc248691705"/>
      <w:r w:rsidRPr="004659B3">
        <w:rPr>
          <w:b/>
        </w:rPr>
        <w:t>O Compilador de Modelos</w:t>
      </w:r>
      <w:bookmarkEnd w:id="42"/>
      <w:bookmarkEnd w:id="43"/>
    </w:p>
    <w:p w:rsidR="005F6BEA" w:rsidRPr="00683E4F" w:rsidRDefault="00683E4F">
      <w:pPr>
        <w:jc w:val="both"/>
        <w:rPr>
          <w:bCs/>
        </w:rPr>
      </w:pPr>
      <w:r>
        <w:rPr>
          <w:bCs/>
        </w:rPr>
        <w:t xml:space="preserve">Como </w:t>
      </w:r>
      <w:proofErr w:type="spellStart"/>
      <w:r w:rsidR="0011795A">
        <w:rPr>
          <w:bCs/>
        </w:rPr>
        <w:t>OO-Método</w:t>
      </w:r>
      <w:proofErr w:type="spellEnd"/>
      <w:r>
        <w:rPr>
          <w:bCs/>
        </w:rPr>
        <w:t xml:space="preserve">  é segue</w:t>
      </w:r>
      <w:r w:rsidR="005F6BEA" w:rsidRPr="00683E4F">
        <w:rPr>
          <w:bCs/>
        </w:rPr>
        <w:t xml:space="preserve"> o processo ideal  MDD de transformação de modelos, ele precisa de alguma forma 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w:t>
      </w:r>
      <w:proofErr w:type="gramStart"/>
      <w:r w:rsidR="005F6BEA" w:rsidRPr="00683E4F">
        <w:rPr>
          <w:bCs/>
        </w:rPr>
        <w:t>implementação</w:t>
      </w:r>
      <w:proofErr w:type="gramEnd"/>
      <w:r w:rsidR="005F6BEA" w:rsidRPr="00683E4F">
        <w:rPr>
          <w:bCs/>
        </w:rPr>
        <w:t xml:space="preserve"> (código).  Essa transformação é automatizada através do Compilador de Esquema Conceitual que pode ser visto como uma máquina virtual de programação. </w:t>
      </w:r>
      <w:proofErr w:type="spellStart"/>
      <w:r w:rsidR="0011795A">
        <w:rPr>
          <w:bCs/>
        </w:rPr>
        <w:t>OO-Método</w:t>
      </w:r>
      <w:proofErr w:type="spellEnd"/>
      <w:r w:rsidR="005F6BEA" w:rsidRPr="00683E4F">
        <w:rPr>
          <w:bCs/>
        </w:rPr>
        <w:t xml:space="preserve"> inova com essa idéia de compilador de modelos, </w:t>
      </w:r>
      <w:r w:rsidR="006549CF">
        <w:rPr>
          <w:bCs/>
        </w:rPr>
        <w:t>tornando-o diferente</w:t>
      </w:r>
      <w:r w:rsidR="005F6BEA" w:rsidRPr="00683E4F">
        <w:rPr>
          <w:bCs/>
        </w:rPr>
        <w:t xml:space="preserve"> de outras abordagens que apenas focam a geração de có</w:t>
      </w:r>
      <w:r w:rsidR="006549CF">
        <w:rPr>
          <w:bCs/>
        </w:rPr>
        <w:t>digo a partir de modelos utilizando</w:t>
      </w:r>
      <w:r w:rsidR="005F6BEA" w:rsidRPr="00683E4F">
        <w:rPr>
          <w:bCs/>
        </w:rPr>
        <w:t xml:space="preserve"> técnicas diversas como integ</w:t>
      </w:r>
      <w:r w:rsidR="0003665E">
        <w:rPr>
          <w:bCs/>
        </w:rPr>
        <w:t>ração, sincronização de código,</w:t>
      </w:r>
      <w:r w:rsidR="006549CF">
        <w:rPr>
          <w:bCs/>
        </w:rPr>
        <w:t xml:space="preserve"> </w:t>
      </w:r>
      <w:proofErr w:type="spellStart"/>
      <w:r w:rsidR="006549CF">
        <w:rPr>
          <w:bCs/>
        </w:rPr>
        <w:t>refatoração</w:t>
      </w:r>
      <w:proofErr w:type="spellEnd"/>
      <w:r w:rsidR="006549CF">
        <w:rPr>
          <w:bCs/>
        </w:rPr>
        <w:t xml:space="preserve"> </w:t>
      </w:r>
      <w:r w:rsidR="005F6BEA" w:rsidRPr="00683E4F">
        <w:rPr>
          <w:bCs/>
        </w:rPr>
        <w:t xml:space="preserve">etc. </w:t>
      </w:r>
    </w:p>
    <w:p w:rsidR="005F6BEA" w:rsidRDefault="005F6BEA">
      <w:pPr>
        <w:jc w:val="both"/>
        <w:rPr>
          <w:bCs/>
        </w:rPr>
      </w:pPr>
      <w:r w:rsidRPr="00683E4F">
        <w:rPr>
          <w:b/>
          <w:bCs/>
          <w:sz w:val="28"/>
        </w:rPr>
        <w:tab/>
      </w:r>
      <w:r w:rsidRPr="00683E4F">
        <w:rPr>
          <w:bCs/>
        </w:rPr>
        <w:t xml:space="preserve">Em comparação com outras abordagens existentes, o </w:t>
      </w:r>
      <w:proofErr w:type="spellStart"/>
      <w:r w:rsidR="0011795A">
        <w:rPr>
          <w:bCs/>
        </w:rPr>
        <w:t>OO-Método</w:t>
      </w:r>
      <w:proofErr w:type="spellEnd"/>
      <w:r w:rsidRPr="00683E4F">
        <w:rPr>
          <w:bCs/>
        </w:rPr>
        <w:t xml:space="preserve"> se </w:t>
      </w:r>
      <w:r w:rsidR="008E7D95">
        <w:rPr>
          <w:bCs/>
        </w:rPr>
        <w:t xml:space="preserve">destaca </w:t>
      </w:r>
      <w:r w:rsidRPr="00683E4F">
        <w:rPr>
          <w:bCs/>
        </w:rPr>
        <w:t>por tratar de modo completo e preciso todos os aspectos da compilação de modelo.  Um exemplo típico de problemas com outras abordagens são as insuficientes transformações 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4659B3" w:rsidRPr="00683E4F" w:rsidRDefault="004659B3">
      <w:pPr>
        <w:jc w:val="both"/>
        <w:rPr>
          <w:bCs/>
        </w:rPr>
      </w:pPr>
    </w:p>
    <w:p w:rsidR="005F6BEA" w:rsidRPr="004659B3" w:rsidRDefault="005F6BEA" w:rsidP="004659B3">
      <w:pPr>
        <w:rPr>
          <w:b/>
        </w:rPr>
      </w:pPr>
      <w:bookmarkStart w:id="44" w:name="_Toc236845220"/>
      <w:bookmarkStart w:id="45" w:name="_Toc248691706"/>
      <w:r w:rsidRPr="004659B3">
        <w:rPr>
          <w:b/>
        </w:rPr>
        <w:t>OLIVANOVA</w:t>
      </w:r>
      <w:bookmarkEnd w:id="44"/>
      <w:r w:rsidR="00FA50C3" w:rsidRPr="004659B3">
        <w:rPr>
          <w:b/>
        </w:rPr>
        <w:t xml:space="preserve">: Uma Ferramenta </w:t>
      </w:r>
      <w:r w:rsidR="009B4C69" w:rsidRPr="004659B3">
        <w:rPr>
          <w:b/>
        </w:rPr>
        <w:t xml:space="preserve">de apoio ao </w:t>
      </w:r>
      <w:proofErr w:type="spellStart"/>
      <w:r w:rsidR="0011795A">
        <w:rPr>
          <w:b/>
        </w:rPr>
        <w:t>OO-Método</w:t>
      </w:r>
      <w:bookmarkEnd w:id="45"/>
      <w:proofErr w:type="spellEnd"/>
      <w:r w:rsidRPr="004659B3">
        <w:rPr>
          <w:b/>
        </w:rPr>
        <w:t xml:space="preserve"> </w:t>
      </w:r>
    </w:p>
    <w:p w:rsidR="005F6BEA" w:rsidRPr="007827CD" w:rsidRDefault="005F6BEA">
      <w:pPr>
        <w:jc w:val="both"/>
      </w:pPr>
      <w:r w:rsidRPr="007827CD">
        <w:t xml:space="preserve">O </w:t>
      </w:r>
      <w:proofErr w:type="spellStart"/>
      <w:r w:rsidR="0011795A">
        <w:t>OO-Método</w:t>
      </w:r>
      <w:proofErr w:type="spellEnd"/>
      <w:r w:rsidRPr="007827CD">
        <w:t xml:space="preserve"> é implementado através do produto </w:t>
      </w:r>
      <w:proofErr w:type="spellStart"/>
      <w:proofErr w:type="gramStart"/>
      <w:r w:rsidRPr="007827CD">
        <w:t>O</w:t>
      </w:r>
      <w:r w:rsidR="00176390">
        <w:t>livaNova</w:t>
      </w:r>
      <w:proofErr w:type="spellEnd"/>
      <w:proofErr w:type="gramEnd"/>
      <w:r w:rsidR="00176390">
        <w:t xml:space="preserve"> da </w:t>
      </w:r>
      <w:proofErr w:type="spellStart"/>
      <w:r w:rsidR="00176390">
        <w:t>Care</w:t>
      </w:r>
      <w:proofErr w:type="spellEnd"/>
      <w:r w:rsidR="00176390">
        <w:t xml:space="preserve"> Technologies [</w:t>
      </w:r>
      <w:proofErr w:type="spellStart"/>
      <w:r w:rsidR="00176390" w:rsidRPr="00176390">
        <w:t>OlivaNova</w:t>
      </w:r>
      <w:proofErr w:type="spellEnd"/>
      <w:r w:rsidR="00176390" w:rsidRPr="00176390">
        <w:t xml:space="preserve"> 2009</w:t>
      </w:r>
      <w:r w:rsidRPr="007827CD">
        <w:t xml:space="preserve">] . O principal objetivo de </w:t>
      </w:r>
      <w:proofErr w:type="spellStart"/>
      <w:proofErr w:type="gramStart"/>
      <w:r w:rsidRPr="007827CD">
        <w:t>OlivaNova</w:t>
      </w:r>
      <w:proofErr w:type="spellEnd"/>
      <w:proofErr w:type="gramEnd"/>
      <w:r w:rsidRPr="007827CD">
        <w:t xml:space="preserve"> é separar o que deve ser feito</w:t>
      </w:r>
      <w:r w:rsidR="009A6AF0">
        <w:t xml:space="preserve"> (espaço do problema)</w:t>
      </w:r>
      <w:r w:rsidRPr="007827CD">
        <w:t>, de como deve ser feito</w:t>
      </w:r>
      <w:r w:rsidR="009A6AF0">
        <w:t xml:space="preserve"> (espaço da solução)</w:t>
      </w:r>
      <w:r w:rsidRPr="007827CD">
        <w:t>. Ela é composta de duas principais ferramentas: o modelador e a máquina de transformação.</w:t>
      </w:r>
      <w:r w:rsidR="007827CD">
        <w:t xml:space="preserve"> </w:t>
      </w:r>
      <w:r w:rsidRPr="007827CD">
        <w:t>O modelador permite:</w:t>
      </w:r>
    </w:p>
    <w:p w:rsidR="005F6BEA" w:rsidRPr="007827CD" w:rsidRDefault="005F6BEA">
      <w:pPr>
        <w:numPr>
          <w:ilvl w:val="0"/>
          <w:numId w:val="12"/>
        </w:numPr>
      </w:pPr>
      <w:r w:rsidRPr="007827CD">
        <w:t>Modelar objetos e negócios;</w:t>
      </w:r>
    </w:p>
    <w:p w:rsidR="005F6BEA" w:rsidRPr="007827CD" w:rsidRDefault="005F6BEA">
      <w:pPr>
        <w:numPr>
          <w:ilvl w:val="0"/>
          <w:numId w:val="12"/>
        </w:numPr>
      </w:pPr>
      <w:proofErr w:type="gramStart"/>
      <w:r w:rsidRPr="007827CD">
        <w:t>Modelar dados</w:t>
      </w:r>
      <w:proofErr w:type="gramEnd"/>
      <w:r w:rsidRPr="007827CD">
        <w:t>;</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t>Suporte a UML;</w:t>
      </w:r>
    </w:p>
    <w:p w:rsidR="005F6BEA" w:rsidRPr="007827CD" w:rsidRDefault="005F6BEA">
      <w:pPr>
        <w:numPr>
          <w:ilvl w:val="0"/>
          <w:numId w:val="12"/>
        </w:numPr>
      </w:pPr>
      <w:r w:rsidRPr="007827CD">
        <w:t>Suporte a XML.</w:t>
      </w:r>
    </w:p>
    <w:p w:rsidR="005F6BEA" w:rsidRPr="007827CD" w:rsidRDefault="005F6BEA"/>
    <w:p w:rsidR="005F6BEA" w:rsidRPr="007827CD" w:rsidRDefault="005F6BEA">
      <w:pPr>
        <w:ind w:firstLine="360"/>
        <w:jc w:val="both"/>
      </w:pPr>
      <w:r w:rsidRPr="007827CD">
        <w:t xml:space="preserve">A máquina de transformação é que </w:t>
      </w:r>
      <w:proofErr w:type="gramStart"/>
      <w:r w:rsidRPr="007827CD">
        <w:t>implementa</w:t>
      </w:r>
      <w:proofErr w:type="gramEnd"/>
      <w:r w:rsidRPr="007827CD">
        <w:t xml:space="preserve"> todo o processo de compilação de modelos do </w:t>
      </w:r>
      <w:proofErr w:type="spellStart"/>
      <w:r w:rsidR="0011795A">
        <w:t>OO-Método</w:t>
      </w:r>
      <w:proofErr w:type="spellEnd"/>
      <w:r w:rsidRPr="007827CD">
        <w:t xml:space="preserve">, gerando código fonte na plataforma de destino. </w:t>
      </w:r>
    </w:p>
    <w:p w:rsidR="00D25BF5" w:rsidRDefault="004A0574">
      <w:pPr>
        <w:pStyle w:val="Legenda"/>
        <w:ind w:firstLine="360"/>
        <w:jc w:val="both"/>
        <w:rPr>
          <w:sz w:val="24"/>
          <w:szCs w:val="24"/>
          <w:lang w:eastAsia="zh-CN"/>
        </w:rPr>
      </w:pPr>
      <w:bookmarkStart w:id="46" w:name="_Toc243564408"/>
      <w:bookmarkStart w:id="47" w:name="_Toc242540320"/>
      <w:bookmarkStart w:id="48" w:name="_Toc242585866"/>
      <w:bookmarkStart w:id="49" w:name="_Toc246644551"/>
      <w:r w:rsidRPr="007827CD">
        <w:rPr>
          <w:b w:val="0"/>
          <w:sz w:val="24"/>
          <w:szCs w:val="24"/>
        </w:rPr>
        <w:t xml:space="preserve">No sítio da </w:t>
      </w:r>
      <w:proofErr w:type="spellStart"/>
      <w:proofErr w:type="gramStart"/>
      <w:r w:rsidR="005F6BEA" w:rsidRPr="007827CD">
        <w:rPr>
          <w:b w:val="0"/>
          <w:sz w:val="24"/>
          <w:szCs w:val="24"/>
        </w:rPr>
        <w:t>OlivaNova</w:t>
      </w:r>
      <w:proofErr w:type="spellEnd"/>
      <w:proofErr w:type="gramEnd"/>
      <w:r w:rsidR="0023226E">
        <w:rPr>
          <w:b w:val="0"/>
          <w:sz w:val="24"/>
          <w:szCs w:val="24"/>
        </w:rPr>
        <w:t xml:space="preserve"> </w:t>
      </w:r>
      <w:r w:rsidR="008C17FB">
        <w:rPr>
          <w:b w:val="0"/>
          <w:sz w:val="24"/>
          <w:szCs w:val="24"/>
        </w:rPr>
        <w:t>[</w:t>
      </w:r>
      <w:proofErr w:type="spellStart"/>
      <w:r w:rsidR="008C17FB" w:rsidRPr="008C17FB">
        <w:rPr>
          <w:b w:val="0"/>
          <w:sz w:val="24"/>
          <w:szCs w:val="24"/>
        </w:rPr>
        <w:t>OlivaNova</w:t>
      </w:r>
      <w:proofErr w:type="spellEnd"/>
      <w:r w:rsidR="008C17FB" w:rsidRPr="008C17FB">
        <w:rPr>
          <w:b w:val="0"/>
          <w:sz w:val="24"/>
          <w:szCs w:val="24"/>
        </w:rPr>
        <w:t xml:space="preserve"> 2009</w:t>
      </w:r>
      <w:r w:rsidRPr="007827CD">
        <w:rPr>
          <w:b w:val="0"/>
          <w:sz w:val="24"/>
          <w:szCs w:val="24"/>
        </w:rPr>
        <w:t xml:space="preserve">] existe um quadro que a compara com várias outras </w:t>
      </w:r>
      <w:r w:rsidR="005F6BEA" w:rsidRPr="007827CD">
        <w:rPr>
          <w:b w:val="0"/>
          <w:sz w:val="24"/>
          <w:szCs w:val="24"/>
        </w:rPr>
        <w:t>ferramentas MDD</w:t>
      </w:r>
      <w:r w:rsidRPr="007827CD">
        <w:rPr>
          <w:b w:val="0"/>
          <w:sz w:val="24"/>
          <w:szCs w:val="24"/>
        </w:rPr>
        <w:t xml:space="preserve"> comerciais</w:t>
      </w:r>
      <w:r w:rsidR="005F6BEA" w:rsidRPr="007827CD">
        <w:rPr>
          <w:b w:val="0"/>
          <w:sz w:val="24"/>
          <w:szCs w:val="24"/>
        </w:rPr>
        <w:t>,</w:t>
      </w:r>
      <w:r w:rsidRPr="007827CD">
        <w:rPr>
          <w:b w:val="0"/>
          <w:sz w:val="24"/>
          <w:szCs w:val="24"/>
        </w:rPr>
        <w:t xml:space="preserve"> tais como</w:t>
      </w:r>
      <w:r w:rsidRPr="007827CD">
        <w:rPr>
          <w:sz w:val="24"/>
          <w:szCs w:val="24"/>
        </w:rPr>
        <w:t xml:space="preserve"> </w:t>
      </w:r>
      <w:r w:rsidRPr="007827CD">
        <w:rPr>
          <w:b w:val="0"/>
          <w:bCs w:val="0"/>
          <w:color w:val="000000"/>
          <w:sz w:val="24"/>
          <w:szCs w:val="24"/>
        </w:rPr>
        <w:t xml:space="preserve">Borland </w:t>
      </w:r>
      <w:proofErr w:type="spellStart"/>
      <w:r w:rsidRPr="007827CD">
        <w:rPr>
          <w:b w:val="0"/>
          <w:bCs w:val="0"/>
          <w:color w:val="000000"/>
          <w:sz w:val="24"/>
          <w:szCs w:val="24"/>
        </w:rPr>
        <w:t>Together</w:t>
      </w:r>
      <w:proofErr w:type="spellEnd"/>
      <w:r w:rsidRPr="007827CD">
        <w:rPr>
          <w:b w:val="0"/>
          <w:bCs w:val="0"/>
          <w:color w:val="000000"/>
          <w:sz w:val="24"/>
          <w:szCs w:val="24"/>
        </w:rPr>
        <w:t xml:space="preserve"> , </w:t>
      </w:r>
      <w:proofErr w:type="spellStart"/>
      <w:r w:rsidRPr="007827CD">
        <w:rPr>
          <w:b w:val="0"/>
          <w:bCs w:val="0"/>
          <w:color w:val="000000"/>
          <w:sz w:val="24"/>
          <w:szCs w:val="24"/>
        </w:rPr>
        <w:t>Compuware</w:t>
      </w:r>
      <w:proofErr w:type="spellEnd"/>
      <w:r w:rsidRPr="007827CD">
        <w:rPr>
          <w:b w:val="0"/>
          <w:bCs w:val="0"/>
          <w:color w:val="000000"/>
          <w:sz w:val="24"/>
          <w:szCs w:val="24"/>
        </w:rPr>
        <w:t xml:space="preserve"> </w:t>
      </w:r>
      <w:proofErr w:type="spellStart"/>
      <w:r w:rsidRPr="007827CD">
        <w:rPr>
          <w:b w:val="0"/>
          <w:bCs w:val="0"/>
          <w:color w:val="000000"/>
          <w:sz w:val="24"/>
          <w:szCs w:val="24"/>
        </w:rPr>
        <w:t>OptimalJ</w:t>
      </w:r>
      <w:proofErr w:type="spellEnd"/>
      <w:r w:rsidRPr="007827CD">
        <w:rPr>
          <w:b w:val="0"/>
          <w:bCs w:val="0"/>
          <w:color w:val="000000"/>
          <w:sz w:val="24"/>
          <w:szCs w:val="24"/>
        </w:rPr>
        <w:t xml:space="preserve">, IBM </w:t>
      </w:r>
      <w:proofErr w:type="spellStart"/>
      <w:r w:rsidRPr="007827CD">
        <w:rPr>
          <w:b w:val="0"/>
          <w:bCs w:val="0"/>
          <w:color w:val="000000"/>
          <w:sz w:val="24"/>
          <w:szCs w:val="24"/>
        </w:rPr>
        <w:t>Rational</w:t>
      </w:r>
      <w:proofErr w:type="spellEnd"/>
      <w:r w:rsidRPr="007827CD">
        <w:rPr>
          <w:b w:val="0"/>
          <w:bCs w:val="0"/>
          <w:color w:val="000000"/>
          <w:sz w:val="24"/>
          <w:szCs w:val="24"/>
        </w:rPr>
        <w:t xml:space="preserve"> Software </w:t>
      </w:r>
      <w:proofErr w:type="spellStart"/>
      <w:r w:rsidRPr="007827CD">
        <w:rPr>
          <w:b w:val="0"/>
          <w:bCs w:val="0"/>
          <w:color w:val="000000"/>
          <w:sz w:val="24"/>
          <w:szCs w:val="24"/>
        </w:rPr>
        <w:t>Architect</w:t>
      </w:r>
      <w:proofErr w:type="spellEnd"/>
      <w:r w:rsidRPr="007827CD">
        <w:rPr>
          <w:b w:val="0"/>
          <w:bCs w:val="0"/>
          <w:color w:val="000000"/>
          <w:sz w:val="24"/>
          <w:szCs w:val="24"/>
        </w:rPr>
        <w:t>, etc.</w:t>
      </w:r>
      <w:bookmarkEnd w:id="46"/>
      <w:bookmarkEnd w:id="47"/>
      <w:bookmarkEnd w:id="48"/>
      <w:bookmarkEnd w:id="49"/>
      <w:r w:rsidR="005F6BEA" w:rsidRPr="007827CD">
        <w:rPr>
          <w:sz w:val="24"/>
          <w:szCs w:val="24"/>
        </w:rPr>
        <w:t xml:space="preserve">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t xml:space="preserve"> </w:t>
      </w:r>
      <w:bookmarkStart w:id="50" w:name="_Toc248691707"/>
      <w:proofErr w:type="spellStart"/>
      <w:proofErr w:type="gramStart"/>
      <w:r w:rsidRPr="00A50C97">
        <w:rPr>
          <w:rFonts w:ascii="Times New Roman" w:hAnsi="Times New Roman" w:cs="Times New Roman"/>
          <w:i w:val="0"/>
          <w:sz w:val="24"/>
          <w:szCs w:val="24"/>
        </w:rPr>
        <w:t>AndroMDA</w:t>
      </w:r>
      <w:bookmarkEnd w:id="50"/>
      <w:proofErr w:type="spellEnd"/>
      <w:proofErr w:type="gramEnd"/>
    </w:p>
    <w:p w:rsidR="005F6BEA" w:rsidRPr="00CA532C" w:rsidRDefault="005F6BEA" w:rsidP="00CA532C">
      <w:pPr>
        <w:jc w:val="both"/>
        <w:rPr>
          <w:lang w:eastAsia="zh-CN"/>
        </w:rPr>
      </w:pPr>
      <w:proofErr w:type="spellStart"/>
      <w:proofErr w:type="gramStart"/>
      <w:r w:rsidRPr="00CA532C">
        <w:rPr>
          <w:lang w:eastAsia="zh-CN"/>
        </w:rPr>
        <w:t>AndroM</w:t>
      </w:r>
      <w:r w:rsidR="006340BB">
        <w:rPr>
          <w:lang w:eastAsia="zh-CN"/>
        </w:rPr>
        <w:t>DA</w:t>
      </w:r>
      <w:proofErr w:type="spellEnd"/>
      <w:proofErr w:type="gramEnd"/>
      <w:r w:rsidR="006340BB">
        <w:rPr>
          <w:lang w:eastAsia="zh-CN"/>
        </w:rPr>
        <w:t xml:space="preserve"> [</w:t>
      </w:r>
      <w:proofErr w:type="spellStart"/>
      <w:r w:rsidR="006340BB" w:rsidRPr="006340BB">
        <w:rPr>
          <w:lang w:eastAsia="zh-CN"/>
        </w:rPr>
        <w:t>AndroMDA</w:t>
      </w:r>
      <w:proofErr w:type="spellEnd"/>
      <w:r w:rsidR="006340BB" w:rsidRPr="006340BB">
        <w:rPr>
          <w:lang w:eastAsia="zh-CN"/>
        </w:rPr>
        <w:t xml:space="preserve"> 2009</w:t>
      </w:r>
      <w:r w:rsidRPr="00CA532C">
        <w:rPr>
          <w:lang w:eastAsia="zh-CN"/>
        </w:rPr>
        <w:t>] é uma poderosa ferramenta MDA Open Source. Possui</w:t>
      </w:r>
      <w:r w:rsidR="00657366">
        <w:rPr>
          <w:lang w:eastAsia="zh-CN"/>
        </w:rPr>
        <w:t xml:space="preserve"> arquiteturas como </w:t>
      </w:r>
      <w:proofErr w:type="spellStart"/>
      <w:r w:rsidR="00657366">
        <w:rPr>
          <w:lang w:eastAsia="zh-CN"/>
        </w:rPr>
        <w:t>Spring</w:t>
      </w:r>
      <w:proofErr w:type="spellEnd"/>
      <w:r w:rsidR="00657366">
        <w:rPr>
          <w:lang w:eastAsia="zh-CN"/>
        </w:rPr>
        <w:t>, EJB</w:t>
      </w:r>
      <w:proofErr w:type="gramStart"/>
      <w:r w:rsidR="00657366">
        <w:rPr>
          <w:lang w:eastAsia="zh-CN"/>
        </w:rPr>
        <w:t xml:space="preserve">, </w:t>
      </w:r>
      <w:r w:rsidRPr="00CA532C">
        <w:rPr>
          <w:lang w:eastAsia="zh-CN"/>
        </w:rPr>
        <w:t>.</w:t>
      </w:r>
      <w:proofErr w:type="gramEnd"/>
      <w:r w:rsidRPr="00CA532C">
        <w:rPr>
          <w:lang w:eastAsia="zh-CN"/>
        </w:rPr>
        <w:t xml:space="preserve">Net, </w:t>
      </w:r>
      <w:proofErr w:type="spellStart"/>
      <w:r w:rsidRPr="00CA532C">
        <w:rPr>
          <w:lang w:eastAsia="zh-CN"/>
        </w:rPr>
        <w:t>Hibernate</w:t>
      </w:r>
      <w:proofErr w:type="spellEnd"/>
      <w:r w:rsidRPr="00CA532C">
        <w:rPr>
          <w:lang w:eastAsia="zh-CN"/>
        </w:rPr>
        <w:t xml:space="preserve">, </w:t>
      </w:r>
      <w:proofErr w:type="spellStart"/>
      <w:r w:rsidRPr="00CA532C">
        <w:rPr>
          <w:lang w:eastAsia="zh-CN"/>
        </w:rPr>
        <w:t>Struts</w:t>
      </w:r>
      <w:proofErr w:type="spellEnd"/>
      <w:r w:rsidRPr="00CA532C">
        <w:rPr>
          <w:lang w:eastAsia="zh-CN"/>
        </w:rPr>
        <w:t xml:space="preserve"> e está desenvolvida sobre </w:t>
      </w:r>
      <w:r w:rsidR="00657366">
        <w:rPr>
          <w:lang w:eastAsia="zh-CN"/>
        </w:rPr>
        <w:t xml:space="preserve">o </w:t>
      </w:r>
      <w:r w:rsidRPr="00CA532C">
        <w:rPr>
          <w:lang w:eastAsia="zh-CN"/>
        </w:rPr>
        <w:t xml:space="preserve">Eclipse. Pode ser utilizada pelos servidores de aplicação </w:t>
      </w:r>
      <w:proofErr w:type="spellStart"/>
      <w:r w:rsidRPr="00CA532C">
        <w:rPr>
          <w:lang w:eastAsia="zh-CN"/>
        </w:rPr>
        <w:t>Jboss</w:t>
      </w:r>
      <w:proofErr w:type="spellEnd"/>
      <w:r w:rsidRPr="00CA532C">
        <w:rPr>
          <w:lang w:eastAsia="zh-CN"/>
        </w:rPr>
        <w:t xml:space="preserve"> e </w:t>
      </w:r>
      <w:proofErr w:type="spellStart"/>
      <w:proofErr w:type="gramStart"/>
      <w:r w:rsidRPr="00CA532C">
        <w:rPr>
          <w:lang w:eastAsia="zh-CN"/>
        </w:rPr>
        <w:t>TomCat</w:t>
      </w:r>
      <w:proofErr w:type="spellEnd"/>
      <w:proofErr w:type="gramEnd"/>
      <w:r w:rsidRPr="00CA532C">
        <w:rPr>
          <w:lang w:eastAsia="zh-CN"/>
        </w:rPr>
        <w:t xml:space="preserve"> e suporta a UML2.0. </w:t>
      </w:r>
      <w:proofErr w:type="gramStart"/>
      <w:r w:rsidRPr="00CA532C">
        <w:rPr>
          <w:lang w:eastAsia="zh-CN"/>
        </w:rPr>
        <w:t xml:space="preserve">Agora está em sua versão 4.0, disponível somente para </w:t>
      </w:r>
      <w:r w:rsidR="00B92686">
        <w:rPr>
          <w:lang w:eastAsia="zh-CN"/>
        </w:rPr>
        <w:t>“</w:t>
      </w:r>
      <w:proofErr w:type="spellStart"/>
      <w:r w:rsidR="00B92686">
        <w:rPr>
          <w:lang w:eastAsia="zh-CN"/>
        </w:rPr>
        <w:t>preview</w:t>
      </w:r>
      <w:proofErr w:type="spellEnd"/>
      <w:r w:rsidR="00B92686">
        <w:rPr>
          <w:lang w:eastAsia="zh-CN"/>
        </w:rPr>
        <w:t>”</w:t>
      </w:r>
      <w:r w:rsidRPr="00CA532C">
        <w:rPr>
          <w:lang w:eastAsia="zh-CN"/>
        </w:rPr>
        <w:t xml:space="preserve">e permite a </w:t>
      </w:r>
      <w:r w:rsidRPr="00CA532C">
        <w:rPr>
          <w:lang w:eastAsia="zh-CN"/>
        </w:rPr>
        <w:lastRenderedPageBreak/>
        <w:t xml:space="preserve">criação e utilização de </w:t>
      </w:r>
      <w:proofErr w:type="spellStart"/>
      <w:r w:rsidRPr="00CA532C">
        <w:rPr>
          <w:lang w:eastAsia="zh-CN"/>
        </w:rPr>
        <w:t>metamodelos</w:t>
      </w:r>
      <w:proofErr w:type="spellEnd"/>
      <w:r w:rsidRPr="00CA532C">
        <w:rPr>
          <w:lang w:eastAsia="zh-CN"/>
        </w:rPr>
        <w:t xml:space="preserve"> no padrão EMF (Eclipse </w:t>
      </w:r>
      <w:proofErr w:type="spellStart"/>
      <w:r w:rsidRPr="00CA532C">
        <w:rPr>
          <w:lang w:eastAsia="zh-CN"/>
        </w:rPr>
        <w:t>Model</w:t>
      </w:r>
      <w:proofErr w:type="spellEnd"/>
      <w:r w:rsidRPr="00CA532C">
        <w:rPr>
          <w:lang w:eastAsia="zh-CN"/>
        </w:rPr>
        <w:t xml:space="preserve"> Framework)</w:t>
      </w:r>
      <w:r w:rsidR="00C63FD9" w:rsidRPr="00C63FD9">
        <w:rPr>
          <w:bCs/>
        </w:rPr>
        <w:t xml:space="preserve"> </w:t>
      </w:r>
      <w:r w:rsidR="00C63FD9">
        <w:rPr>
          <w:bCs/>
        </w:rPr>
        <w:t>[</w:t>
      </w:r>
      <w:r w:rsidR="00C63FD9" w:rsidRPr="00440914">
        <w:rPr>
          <w:bCs/>
        </w:rPr>
        <w:t>Projetos Eclipse</w:t>
      </w:r>
      <w:r w:rsidR="00C63FD9">
        <w:rPr>
          <w:bCs/>
        </w:rPr>
        <w:t xml:space="preserve"> 2009]</w:t>
      </w:r>
      <w:r w:rsidRPr="00CA532C">
        <w:rPr>
          <w:lang w:eastAsia="zh-CN"/>
        </w:rPr>
        <w:t xml:space="preserve"> e, além disto, possibilita a definição de transformação de modelos PIM a modelos PSM para depois atingir a geração de código fonte, fazendo uso de transformações </w:t>
      </w:r>
      <w:r w:rsidR="0070015F">
        <w:rPr>
          <w:lang w:eastAsia="zh-CN"/>
        </w:rPr>
        <w:t>Modelo para Texto (</w:t>
      </w:r>
      <w:proofErr w:type="spellStart"/>
      <w:r w:rsidRPr="00CA532C">
        <w:rPr>
          <w:lang w:eastAsia="zh-CN"/>
        </w:rPr>
        <w:t>Model</w:t>
      </w:r>
      <w:proofErr w:type="spellEnd"/>
      <w:r w:rsidRPr="00CA532C">
        <w:rPr>
          <w:lang w:eastAsia="zh-CN"/>
        </w:rPr>
        <w:t xml:space="preserve"> to </w:t>
      </w:r>
      <w:proofErr w:type="spellStart"/>
      <w:r w:rsidRPr="00CA532C">
        <w:rPr>
          <w:lang w:eastAsia="zh-CN"/>
        </w:rPr>
        <w:t>Text</w:t>
      </w:r>
      <w:proofErr w:type="spellEnd"/>
      <w:r w:rsidR="0070015F">
        <w:rPr>
          <w:lang w:eastAsia="zh-CN"/>
        </w:rPr>
        <w:t>)</w:t>
      </w:r>
      <w:r w:rsidRPr="00CA532C">
        <w:rPr>
          <w:lang w:eastAsia="zh-CN"/>
        </w:rPr>
        <w:t>.</w:t>
      </w:r>
      <w:proofErr w:type="gramEnd"/>
    </w:p>
    <w:p w:rsidR="005F6BEA" w:rsidRPr="00CA532C" w:rsidRDefault="005F6BEA">
      <w:pPr>
        <w:ind w:firstLine="708"/>
        <w:jc w:val="both"/>
        <w:rPr>
          <w:lang w:eastAsia="zh-CN"/>
        </w:rPr>
      </w:pPr>
      <w:r w:rsidRPr="00CA532C">
        <w:rPr>
          <w:lang w:eastAsia="zh-CN"/>
        </w:rPr>
        <w:t xml:space="preserve">Como framework, gerencia qualquer tipo de modelo (geralmente modelos UML guardados no formato XMI) produzido por outras ferramentas case, que combinados </w:t>
      </w:r>
      <w:r w:rsidR="00303EF4">
        <w:rPr>
          <w:lang w:eastAsia="zh-CN"/>
        </w:rPr>
        <w:t xml:space="preserve">aos </w:t>
      </w:r>
      <w:proofErr w:type="spellStart"/>
      <w:r w:rsidR="00303EF4">
        <w:rPr>
          <w:lang w:eastAsia="zh-CN"/>
        </w:rPr>
        <w:t>plugins</w:t>
      </w:r>
      <w:proofErr w:type="spellEnd"/>
      <w:r w:rsidR="00303EF4">
        <w:rPr>
          <w:lang w:eastAsia="zh-CN"/>
        </w:rPr>
        <w:t xml:space="preserve"> que possui, permite</w:t>
      </w:r>
      <w:r w:rsidRPr="00CA532C">
        <w:rPr>
          <w:lang w:eastAsia="zh-CN"/>
        </w:rPr>
        <w:t xml:space="preserve"> a geração de modelos e código fonte.</w:t>
      </w:r>
    </w:p>
    <w:p w:rsidR="005F6BEA" w:rsidRPr="00CA532C" w:rsidRDefault="005F6BEA">
      <w:pPr>
        <w:ind w:firstLine="708"/>
        <w:jc w:val="both"/>
        <w:rPr>
          <w:lang w:eastAsia="zh-CN"/>
        </w:rPr>
      </w:pPr>
      <w:r w:rsidRPr="00CA532C">
        <w:rPr>
          <w:lang w:eastAsia="zh-CN"/>
        </w:rPr>
        <w:t xml:space="preserve">Em </w:t>
      </w:r>
      <w:proofErr w:type="spellStart"/>
      <w:proofErr w:type="gramStart"/>
      <w:r w:rsidRPr="00CA532C">
        <w:rPr>
          <w:lang w:eastAsia="zh-CN"/>
        </w:rPr>
        <w:t>AndroMDA</w:t>
      </w:r>
      <w:proofErr w:type="spellEnd"/>
      <w:proofErr w:type="gramEnd"/>
      <w:r w:rsidRPr="00CA532C">
        <w:rPr>
          <w:lang w:eastAsia="zh-CN"/>
        </w:rPr>
        <w:t xml:space="preserve"> é possível gerar componentes para todas as linguagens: Java, .Net, HTML, PHP. Se desejarmos utilizar alguma tecnologia que ainda não esteja contemplada, somente temos que desenvolver </w:t>
      </w:r>
      <w:proofErr w:type="spellStart"/>
      <w:r w:rsidRPr="00CA532C">
        <w:rPr>
          <w:lang w:eastAsia="zh-CN"/>
        </w:rPr>
        <w:t>plugins</w:t>
      </w:r>
      <w:proofErr w:type="spellEnd"/>
      <w:r w:rsidRPr="00CA532C">
        <w:rPr>
          <w:lang w:eastAsia="zh-CN"/>
        </w:rPr>
        <w:t xml:space="preserve"> para isto (ou mudar algum que já exista). É mais comumente utilizado por programadores da tecnologia J2EE, inclusive</w:t>
      </w:r>
    </w:p>
    <w:p w:rsidR="005F6BEA" w:rsidRPr="00CA532C" w:rsidRDefault="005F6BEA">
      <w:pPr>
        <w:jc w:val="both"/>
        <w:rPr>
          <w:lang w:eastAsia="zh-CN"/>
        </w:rPr>
      </w:pPr>
      <w:proofErr w:type="gramStart"/>
      <w:r w:rsidRPr="00CA532C">
        <w:rPr>
          <w:lang w:eastAsia="zh-CN"/>
        </w:rPr>
        <w:t>podendo</w:t>
      </w:r>
      <w:proofErr w:type="gramEnd"/>
      <w:r w:rsidRPr="00CA532C">
        <w:rPr>
          <w:lang w:eastAsia="zh-CN"/>
        </w:rPr>
        <w:t xml:space="preserve"> gerar um projeto J2EE e seu código partindo de um modelo de classe. É possível definir gerar código para </w:t>
      </w:r>
      <w:proofErr w:type="spellStart"/>
      <w:r w:rsidRPr="00CA532C">
        <w:rPr>
          <w:lang w:eastAsia="zh-CN"/>
        </w:rPr>
        <w:t>Hibernate</w:t>
      </w:r>
      <w:proofErr w:type="spellEnd"/>
      <w:r w:rsidRPr="00CA532C">
        <w:rPr>
          <w:lang w:eastAsia="zh-CN"/>
        </w:rPr>
        <w:t xml:space="preserve">, EJB, </w:t>
      </w:r>
      <w:proofErr w:type="spellStart"/>
      <w:r w:rsidRPr="00CA532C">
        <w:rPr>
          <w:lang w:eastAsia="zh-CN"/>
        </w:rPr>
        <w:t>Spring</w:t>
      </w:r>
      <w:proofErr w:type="spellEnd"/>
      <w:r w:rsidRPr="00CA532C">
        <w:rPr>
          <w:lang w:eastAsia="zh-CN"/>
        </w:rPr>
        <w:t xml:space="preserve">, </w:t>
      </w:r>
      <w:proofErr w:type="spellStart"/>
      <w:proofErr w:type="gramStart"/>
      <w:r w:rsidRPr="00CA532C">
        <w:rPr>
          <w:lang w:eastAsia="zh-CN"/>
        </w:rPr>
        <w:t>WebServices</w:t>
      </w:r>
      <w:proofErr w:type="spellEnd"/>
      <w:proofErr w:type="gramEnd"/>
      <w:r w:rsidRPr="00CA532C">
        <w:rPr>
          <w:lang w:eastAsia="zh-CN"/>
        </w:rPr>
        <w:t xml:space="preserve"> e </w:t>
      </w:r>
      <w:proofErr w:type="spellStart"/>
      <w:r w:rsidRPr="00CA532C">
        <w:rPr>
          <w:lang w:eastAsia="zh-CN"/>
        </w:rPr>
        <w:t>Structs</w:t>
      </w:r>
      <w:proofErr w:type="spellEnd"/>
      <w:r w:rsidRPr="00CA532C">
        <w:rPr>
          <w:lang w:eastAsia="zh-CN"/>
        </w:rPr>
        <w:t xml:space="preserve"> e o código gerado é automaticamente adicionado ao projeto e ao processo de compilação.</w:t>
      </w:r>
    </w:p>
    <w:p w:rsidR="005F6BEA" w:rsidRPr="00CA532C" w:rsidRDefault="005F6BEA" w:rsidP="003875E1">
      <w:pPr>
        <w:ind w:firstLine="708"/>
        <w:jc w:val="both"/>
        <w:rPr>
          <w:lang w:eastAsia="zh-CN"/>
        </w:rPr>
      </w:pPr>
      <w:r w:rsidRPr="00CA532C">
        <w:rPr>
          <w:lang w:eastAsia="zh-CN"/>
        </w:rPr>
        <w:t xml:space="preserve">Sua realidade MDA permite fazer com que o trabalho de arquitetura e desenvolvimento seja mais curto e de mais qualidade, trabalhando com modelos independentes de plataforma que posteriormente serão refletidos </w:t>
      </w:r>
      <w:smartTag w:uri="urn:schemas-microsoft-com:office:smarttags" w:element="PersonName">
        <w:smartTagPr>
          <w:attr w:name="ProductID" w:val="em modelos UML"/>
        </w:smartTagPr>
        <w:r w:rsidRPr="00CA532C">
          <w:rPr>
            <w:lang w:eastAsia="zh-CN"/>
          </w:rPr>
          <w:t>em modelos UML</w:t>
        </w:r>
      </w:smartTag>
      <w:r w:rsidRPr="00CA532C">
        <w:rPr>
          <w:lang w:eastAsia="zh-CN"/>
        </w:rPr>
        <w:t xml:space="preserve"> (PSM).</w:t>
      </w:r>
      <w:r w:rsidR="003875E1">
        <w:rPr>
          <w:lang w:eastAsia="zh-CN"/>
        </w:rPr>
        <w:t xml:space="preserve"> </w:t>
      </w:r>
      <w:r w:rsidRPr="00CA532C">
        <w:rPr>
          <w:lang w:eastAsia="zh-CN"/>
        </w:rPr>
        <w:t>Isto permite, entre outras vantagens, ter foco no modelo e necessidades organizacionais (Modelo PIM) e a possibilidade de reutilizar o modelo PIM em outros projetos.</w:t>
      </w:r>
    </w:p>
    <w:p w:rsidR="005F6BEA" w:rsidRPr="00CA532C" w:rsidRDefault="005F6BEA">
      <w:pPr>
        <w:ind w:firstLine="708"/>
        <w:jc w:val="both"/>
        <w:rPr>
          <w:lang w:eastAsia="zh-CN"/>
        </w:rPr>
      </w:pPr>
      <w:r w:rsidRPr="00CA532C">
        <w:rPr>
          <w:lang w:eastAsia="zh-CN"/>
        </w:rPr>
        <w:t xml:space="preserve">Como etapa seguinte se pode efetuar a transformação até o código fonte da aplicação, tendo como etapas intermediárias a geração de um ou mais modelos PSM. Neste ponto, é onde </w:t>
      </w:r>
      <w:proofErr w:type="spellStart"/>
      <w:proofErr w:type="gramStart"/>
      <w:r w:rsidRPr="00CA532C">
        <w:rPr>
          <w:lang w:eastAsia="zh-CN"/>
        </w:rPr>
        <w:t>AndroMDA</w:t>
      </w:r>
      <w:proofErr w:type="spellEnd"/>
      <w:proofErr w:type="gramEnd"/>
      <w:r w:rsidRPr="00CA532C">
        <w:rPr>
          <w:lang w:eastAsia="zh-CN"/>
        </w:rPr>
        <w:t xml:space="preserve"> mais se destaca, por possuir muitos </w:t>
      </w:r>
      <w:proofErr w:type="spellStart"/>
      <w:r w:rsidRPr="00CA532C">
        <w:rPr>
          <w:lang w:eastAsia="zh-CN"/>
        </w:rPr>
        <w:t>plugins</w:t>
      </w:r>
      <w:proofErr w:type="spellEnd"/>
      <w:r w:rsidR="00C20E76">
        <w:rPr>
          <w:lang w:eastAsia="zh-CN"/>
        </w:rPr>
        <w:t xml:space="preserve"> (programas que adicionam funcionalidades específicas)</w:t>
      </w:r>
      <w:r w:rsidRPr="00CA532C">
        <w:rPr>
          <w:lang w:eastAsia="zh-CN"/>
        </w:rPr>
        <w:t xml:space="preserve"> já desenvolvidos e que realizam a transformação PIM &gt; PSM </w:t>
      </w:r>
      <w:r w:rsidR="00C20E76">
        <w:rPr>
          <w:lang w:eastAsia="zh-CN"/>
        </w:rPr>
        <w:t xml:space="preserve">em muitos tipos de linguagens, </w:t>
      </w:r>
      <w:r w:rsidRPr="00CA532C">
        <w:rPr>
          <w:lang w:eastAsia="zh-CN"/>
        </w:rPr>
        <w:t>tecnologias</w:t>
      </w:r>
      <w:r w:rsidR="00C20E76">
        <w:rPr>
          <w:lang w:eastAsia="zh-CN"/>
        </w:rPr>
        <w:t xml:space="preserve"> e plataformas  </w:t>
      </w:r>
      <w:r w:rsidRPr="00CA532C">
        <w:rPr>
          <w:lang w:eastAsia="zh-CN"/>
        </w:rPr>
        <w:t xml:space="preserve"> diferentes. Estes </w:t>
      </w:r>
      <w:proofErr w:type="spellStart"/>
      <w:r w:rsidR="00C20E76">
        <w:rPr>
          <w:lang w:eastAsia="zh-CN"/>
        </w:rPr>
        <w:t>plugins</w:t>
      </w:r>
      <w:proofErr w:type="spellEnd"/>
      <w:r w:rsidR="00C20E76">
        <w:rPr>
          <w:lang w:eastAsia="zh-CN"/>
        </w:rPr>
        <w:t xml:space="preserve"> são chamados cartuchos (</w:t>
      </w:r>
      <w:proofErr w:type="spellStart"/>
      <w:r w:rsidR="00C20E76">
        <w:rPr>
          <w:lang w:eastAsia="zh-CN"/>
        </w:rPr>
        <w:t>cartridges</w:t>
      </w:r>
      <w:proofErr w:type="spellEnd"/>
      <w:r w:rsidR="00C20E76">
        <w:rPr>
          <w:lang w:eastAsia="zh-CN"/>
        </w:rPr>
        <w:t>)</w:t>
      </w:r>
      <w:r w:rsidRPr="00CA532C">
        <w:rPr>
          <w:lang w:eastAsia="zh-CN"/>
        </w:rPr>
        <w:t xml:space="preserve"> e utilizá-los são bastante fáceis.</w:t>
      </w:r>
    </w:p>
    <w:p w:rsidR="005F6BEA" w:rsidRPr="00CA532C" w:rsidRDefault="005F6BEA" w:rsidP="00135174">
      <w:pPr>
        <w:ind w:firstLine="708"/>
        <w:jc w:val="both"/>
        <w:rPr>
          <w:lang w:eastAsia="zh-CN"/>
        </w:rPr>
      </w:pPr>
      <w:r w:rsidRPr="00CA532C">
        <w:rPr>
          <w:lang w:eastAsia="zh-CN"/>
        </w:rPr>
        <w:t xml:space="preserve">Além das vantagens citadas anteriormente, destacamos como pontos positivos de </w:t>
      </w:r>
      <w:proofErr w:type="spellStart"/>
      <w:proofErr w:type="gramStart"/>
      <w:r w:rsidRPr="00CA532C">
        <w:rPr>
          <w:lang w:eastAsia="zh-CN"/>
        </w:rPr>
        <w:t>AndroMDA</w:t>
      </w:r>
      <w:proofErr w:type="spellEnd"/>
      <w:proofErr w:type="gramEnd"/>
      <w:r w:rsidRPr="00CA532C">
        <w:rPr>
          <w:lang w:eastAsia="zh-CN"/>
        </w:rPr>
        <w:t>: não desenvolvimento de código redundante, o código reflete exatamente o que definem os modelos e a possibilidade de alterar de "</w:t>
      </w:r>
      <w:proofErr w:type="spellStart"/>
      <w:r w:rsidRPr="00CA532C">
        <w:rPr>
          <w:lang w:eastAsia="zh-CN"/>
        </w:rPr>
        <w:t>cartridge</w:t>
      </w:r>
      <w:proofErr w:type="spellEnd"/>
      <w:r w:rsidRPr="00CA532C">
        <w:rPr>
          <w:lang w:eastAsia="zh-CN"/>
        </w:rPr>
        <w:t>" para que gere o mesmo sistema em outras linguagens.</w:t>
      </w:r>
      <w:r w:rsidR="003875E1">
        <w:rPr>
          <w:lang w:eastAsia="zh-CN"/>
        </w:rPr>
        <w:t xml:space="preserve"> </w:t>
      </w:r>
      <w:r w:rsidR="004E6AB2" w:rsidRPr="00CA532C">
        <w:rPr>
          <w:lang w:eastAsia="zh-CN"/>
        </w:rPr>
        <w:t xml:space="preserve">Para se desenvolver novos </w:t>
      </w:r>
      <w:r w:rsidRPr="00CA532C">
        <w:rPr>
          <w:lang w:eastAsia="zh-CN"/>
        </w:rPr>
        <w:t>cartucho</w:t>
      </w:r>
      <w:r w:rsidR="004E6AB2" w:rsidRPr="00CA532C">
        <w:rPr>
          <w:lang w:eastAsia="zh-CN"/>
        </w:rPr>
        <w:t>s para qualquer plataforma específica deve-se</w:t>
      </w:r>
      <w:r w:rsidR="00C462F4">
        <w:rPr>
          <w:lang w:eastAsia="zh-CN"/>
        </w:rPr>
        <w:t xml:space="preserve"> basicamente i</w:t>
      </w:r>
      <w:r w:rsidR="008D6DDE" w:rsidRPr="00CA532C">
        <w:rPr>
          <w:lang w:eastAsia="zh-CN"/>
        </w:rPr>
        <w:t>dentificar as regras de transformação e</w:t>
      </w:r>
      <w:r w:rsidR="004E6AB2" w:rsidRPr="00CA532C">
        <w:rPr>
          <w:lang w:eastAsia="zh-CN"/>
        </w:rPr>
        <w:t xml:space="preserve"> </w:t>
      </w:r>
      <w:r w:rsidR="008D6DDE" w:rsidRPr="00CA532C">
        <w:rPr>
          <w:lang w:eastAsia="zh-CN"/>
        </w:rPr>
        <w:t>criar um perfil (</w:t>
      </w:r>
      <w:proofErr w:type="spellStart"/>
      <w:r w:rsidR="008D6DDE" w:rsidRPr="00CA532C">
        <w:rPr>
          <w:lang w:eastAsia="zh-CN"/>
        </w:rPr>
        <w:t>profile</w:t>
      </w:r>
      <w:proofErr w:type="spellEnd"/>
      <w:r w:rsidR="008D6DDE" w:rsidRPr="00CA532C">
        <w:rPr>
          <w:lang w:eastAsia="zh-CN"/>
        </w:rPr>
        <w:t>) UML</w:t>
      </w:r>
    </w:p>
    <w:p w:rsidR="005F6BEA" w:rsidRPr="00CA532C" w:rsidRDefault="005F6BEA">
      <w:pPr>
        <w:jc w:val="both"/>
        <w:rPr>
          <w:lang w:eastAsia="zh-CN"/>
        </w:rPr>
      </w:pPr>
      <w:r w:rsidRPr="00CA532C">
        <w:rPr>
          <w:lang w:eastAsia="zh-CN"/>
        </w:rPr>
        <w:t xml:space="preserve"> </w:t>
      </w:r>
      <w:r w:rsidRPr="00CA532C">
        <w:rPr>
          <w:lang w:eastAsia="zh-CN"/>
        </w:rPr>
        <w:tab/>
        <w:t xml:space="preserve">Entretanto, o nível mais alto de abstração de </w:t>
      </w:r>
      <w:proofErr w:type="spellStart"/>
      <w:proofErr w:type="gramStart"/>
      <w:r w:rsidRPr="00CA532C">
        <w:rPr>
          <w:lang w:eastAsia="zh-CN"/>
        </w:rPr>
        <w:t>AndroMDA</w:t>
      </w:r>
      <w:proofErr w:type="spellEnd"/>
      <w:proofErr w:type="gramEnd"/>
      <w:r w:rsidRPr="00CA532C">
        <w:rPr>
          <w:lang w:eastAsia="zh-CN"/>
        </w:rPr>
        <w:t xml:space="preserve"> depende da ferramenta de modelagem que gera UML (PIM).  Assim, o nível mais alto é o conceito de caso de uso. A ferramenta de melhor aceitação para modelar em UML e, fazer exportação do </w:t>
      </w:r>
      <w:proofErr w:type="spellStart"/>
      <w:r w:rsidRPr="00CA532C">
        <w:rPr>
          <w:lang w:eastAsia="zh-CN"/>
        </w:rPr>
        <w:t>metamodelo</w:t>
      </w:r>
      <w:proofErr w:type="spellEnd"/>
      <w:r w:rsidRPr="00CA532C">
        <w:rPr>
          <w:lang w:eastAsia="zh-CN"/>
        </w:rPr>
        <w:t xml:space="preserve"> UML em XMI é a </w:t>
      </w:r>
      <w:proofErr w:type="spellStart"/>
      <w:r w:rsidRPr="00CA532C">
        <w:rPr>
          <w:lang w:eastAsia="zh-CN"/>
        </w:rPr>
        <w:t>Magicdraw</w:t>
      </w:r>
      <w:proofErr w:type="spellEnd"/>
      <w:r w:rsidRPr="00CA532C">
        <w:rPr>
          <w:lang w:eastAsia="zh-CN"/>
        </w:rPr>
        <w:t xml:space="preserve">. </w:t>
      </w:r>
    </w:p>
    <w:p w:rsidR="005F6BEA" w:rsidRPr="00CA532C" w:rsidRDefault="005F6BEA" w:rsidP="003875E1">
      <w:pPr>
        <w:tabs>
          <w:tab w:val="left" w:pos="720"/>
        </w:tabs>
        <w:jc w:val="both"/>
        <w:rPr>
          <w:lang w:eastAsia="zh-CN"/>
        </w:rPr>
      </w:pPr>
      <w:r w:rsidRPr="00CA532C">
        <w:rPr>
          <w:lang w:eastAsia="zh-CN"/>
        </w:rPr>
        <w:t xml:space="preserve">    </w:t>
      </w:r>
      <w:r w:rsidR="003875E1">
        <w:rPr>
          <w:lang w:eastAsia="zh-CN"/>
        </w:rPr>
        <w:tab/>
      </w:r>
      <w:proofErr w:type="spellStart"/>
      <w:proofErr w:type="gramStart"/>
      <w:r w:rsidRPr="00CA532C">
        <w:rPr>
          <w:lang w:eastAsia="zh-CN"/>
        </w:rPr>
        <w:t>AndroMDA</w:t>
      </w:r>
      <w:proofErr w:type="spellEnd"/>
      <w:proofErr w:type="gramEnd"/>
      <w:r w:rsidRPr="00CA532C">
        <w:rPr>
          <w:lang w:eastAsia="zh-CN"/>
        </w:rPr>
        <w:t xml:space="preserve"> não provê recursos de definição de interface usuário abstrata tal co</w:t>
      </w:r>
      <w:r w:rsidR="006B04F6">
        <w:rPr>
          <w:lang w:eastAsia="zh-CN"/>
        </w:rPr>
        <w:t xml:space="preserve">mo existe em </w:t>
      </w:r>
      <w:proofErr w:type="spellStart"/>
      <w:r w:rsidR="0011795A">
        <w:rPr>
          <w:lang w:eastAsia="zh-CN"/>
        </w:rPr>
        <w:t>OO-Método</w:t>
      </w:r>
      <w:proofErr w:type="spellEnd"/>
      <w:r w:rsidRPr="00CA532C">
        <w:rPr>
          <w:lang w:eastAsia="zh-CN"/>
        </w:rPr>
        <w:t xml:space="preserve">. </w:t>
      </w:r>
      <w:proofErr w:type="spellStart"/>
      <w:proofErr w:type="gramStart"/>
      <w:r w:rsidRPr="00CA532C">
        <w:rPr>
          <w:lang w:eastAsia="zh-CN"/>
        </w:rPr>
        <w:t>AndroMDA</w:t>
      </w:r>
      <w:proofErr w:type="spellEnd"/>
      <w:proofErr w:type="gramEnd"/>
      <w:r w:rsidRPr="00CA532C">
        <w:rPr>
          <w:lang w:eastAsia="zh-CN"/>
        </w:rPr>
        <w:t xml:space="preserve">  usa conceito de sinc</w:t>
      </w:r>
      <w:r w:rsidR="00807DAD">
        <w:rPr>
          <w:lang w:eastAsia="zh-CN"/>
        </w:rPr>
        <w:t>r</w:t>
      </w:r>
      <w:r w:rsidRPr="00CA532C">
        <w:rPr>
          <w:lang w:eastAsia="zh-CN"/>
        </w:rPr>
        <w:t xml:space="preserve">onização de modelos (PIM E PSM ) e trata questões de </w:t>
      </w:r>
      <w:proofErr w:type="spellStart"/>
      <w:r w:rsidRPr="00CA532C">
        <w:rPr>
          <w:lang w:eastAsia="zh-CN"/>
        </w:rPr>
        <w:t>rastreabilidade</w:t>
      </w:r>
      <w:proofErr w:type="spellEnd"/>
      <w:r w:rsidRPr="00CA532C">
        <w:rPr>
          <w:lang w:eastAsia="zh-CN"/>
        </w:rPr>
        <w:t xml:space="preserve"> e validação de modelos de forma limitada.</w:t>
      </w:r>
    </w:p>
    <w:p w:rsidR="005F6BEA" w:rsidRPr="00CA532C" w:rsidRDefault="005F6BEA">
      <w:pPr>
        <w:ind w:firstLine="708"/>
        <w:jc w:val="both"/>
        <w:rPr>
          <w:lang w:eastAsia="zh-CN"/>
        </w:rPr>
      </w:pPr>
      <w:r w:rsidRPr="00CA532C">
        <w:rPr>
          <w:lang w:eastAsia="zh-CN"/>
        </w:rPr>
        <w:t xml:space="preserve">A versão </w:t>
      </w:r>
      <w:proofErr w:type="spellStart"/>
      <w:proofErr w:type="gramStart"/>
      <w:r w:rsidRPr="00CA532C">
        <w:rPr>
          <w:lang w:eastAsia="zh-CN"/>
        </w:rPr>
        <w:t>AndroMDA</w:t>
      </w:r>
      <w:proofErr w:type="spellEnd"/>
      <w:proofErr w:type="gramEnd"/>
      <w:r w:rsidRPr="00CA532C">
        <w:rPr>
          <w:lang w:eastAsia="zh-CN"/>
        </w:rPr>
        <w:t xml:space="preserve"> 4.0 que está sendo desenvolvida visa aperfeiçoar o processo de transformação de modelos e, principalmente, receber como entrada "input", no modelo inicia</w:t>
      </w:r>
      <w:r w:rsidR="001F6676">
        <w:rPr>
          <w:lang w:eastAsia="zh-CN"/>
        </w:rPr>
        <w:t xml:space="preserve">l de mais alto nível, </w:t>
      </w:r>
      <w:proofErr w:type="spellStart"/>
      <w:r w:rsidRPr="00CA532C">
        <w:rPr>
          <w:lang w:eastAsia="zh-CN"/>
        </w:rPr>
        <w:t>metamodelo</w:t>
      </w:r>
      <w:r w:rsidR="001F6676">
        <w:rPr>
          <w:lang w:eastAsia="zh-CN"/>
        </w:rPr>
        <w:t>s</w:t>
      </w:r>
      <w:proofErr w:type="spellEnd"/>
      <w:r w:rsidR="001F6676">
        <w:rPr>
          <w:lang w:eastAsia="zh-CN"/>
        </w:rPr>
        <w:t xml:space="preserve"> de qualquer </w:t>
      </w:r>
      <w:r w:rsidRPr="00CA532C">
        <w:rPr>
          <w:lang w:eastAsia="zh-CN"/>
        </w:rPr>
        <w:t>ling</w:t>
      </w:r>
      <w:r w:rsidR="001F6676">
        <w:rPr>
          <w:lang w:eastAsia="zh-CN"/>
        </w:rPr>
        <w:t>uagem de domínio específico</w:t>
      </w:r>
      <w:r w:rsidRPr="00CA532C">
        <w:rPr>
          <w:lang w:eastAsia="zh-CN"/>
        </w:rPr>
        <w:t xml:space="preserve">. Isso, tornará o ambiente MDD de </w:t>
      </w:r>
      <w:proofErr w:type="spellStart"/>
      <w:proofErr w:type="gramStart"/>
      <w:r w:rsidRPr="00CA532C">
        <w:rPr>
          <w:lang w:eastAsia="zh-CN"/>
        </w:rPr>
        <w:t>AndroMDA</w:t>
      </w:r>
      <w:proofErr w:type="spellEnd"/>
      <w:proofErr w:type="gramEnd"/>
      <w:r w:rsidRPr="00CA532C">
        <w:rPr>
          <w:lang w:eastAsia="zh-CN"/>
        </w:rPr>
        <w:t xml:space="preserve"> capaz de importar  qualquer outro modelo de sistema, e não apenas, UML.</w:t>
      </w:r>
    </w:p>
    <w:p w:rsidR="005F6BEA" w:rsidRPr="004B49A5" w:rsidRDefault="005F6BEA" w:rsidP="00A246EC">
      <w:pPr>
        <w:pStyle w:val="Ttulo1"/>
        <w:numPr>
          <w:ilvl w:val="0"/>
          <w:numId w:val="29"/>
        </w:numPr>
        <w:rPr>
          <w:rFonts w:ascii="Times New Roman" w:hAnsi="Times New Roman" w:cs="Times New Roman"/>
          <w:sz w:val="26"/>
          <w:szCs w:val="26"/>
        </w:rPr>
      </w:pPr>
      <w:r w:rsidRPr="004B49A5">
        <w:rPr>
          <w:rFonts w:ascii="Times New Roman" w:hAnsi="Times New Roman" w:cs="Times New Roman"/>
          <w:sz w:val="26"/>
          <w:szCs w:val="26"/>
        </w:rPr>
        <w:lastRenderedPageBreak/>
        <w:t xml:space="preserve"> </w:t>
      </w:r>
      <w:bookmarkStart w:id="51" w:name="_Toc248691708"/>
      <w:r w:rsidRPr="004B49A5">
        <w:rPr>
          <w:rFonts w:ascii="Times New Roman" w:hAnsi="Times New Roman" w:cs="Times New Roman"/>
          <w:sz w:val="26"/>
          <w:szCs w:val="26"/>
        </w:rPr>
        <w:t>Problemas e Desafios dos Processos MDD</w:t>
      </w:r>
      <w:bookmarkEnd w:id="51"/>
    </w:p>
    <w:p w:rsidR="005F6BEA" w:rsidRPr="004B49A5" w:rsidRDefault="005F6BEA" w:rsidP="00D25BE3">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52" w:name="_Toc248691709"/>
      <w:r w:rsidRPr="004B49A5">
        <w:rPr>
          <w:rFonts w:ascii="Times New Roman" w:hAnsi="Times New Roman" w:cs="Times New Roman"/>
          <w:i w:val="0"/>
          <w:sz w:val="24"/>
          <w:szCs w:val="24"/>
        </w:rPr>
        <w:t>Visão Geral</w:t>
      </w:r>
      <w:bookmarkEnd w:id="52"/>
    </w:p>
    <w:p w:rsidR="005F6BEA" w:rsidRPr="003875E1" w:rsidRDefault="005F6BEA" w:rsidP="007A7F77">
      <w:pPr>
        <w:jc w:val="both"/>
      </w:pPr>
      <w:r w:rsidRPr="003875E1">
        <w:t>Pode-se considerar que desenvolvimento de software dirigido a modelos ainda não está num nível de maturidade suficiente para realizar o sonho acalentado de todo desenvolvedor: ter um produto final de software com qualidade e 100% gerado automaticamente a partir dos seus requisitos.    Nos melhores ambientes, o desenvolvedor ainda consegue mod</w:t>
      </w:r>
      <w:r w:rsidR="009E2B4D">
        <w:t>elar em</w:t>
      </w:r>
      <w:r w:rsidRPr="003875E1">
        <w:t xml:space="preserve"> nível de análise e projeto, mas não </w:t>
      </w:r>
      <w:proofErr w:type="gramStart"/>
      <w:r w:rsidRPr="003875E1">
        <w:t>a nível de</w:t>
      </w:r>
      <w:proofErr w:type="gramEnd"/>
      <w:r w:rsidRPr="003875E1">
        <w:t xml:space="preserve"> requisitos.  Com isso, o desenvolvedor, dessa primeira década do terceiro milênio, ainda reali</w:t>
      </w:r>
      <w:r w:rsidR="009E2B4D">
        <w:t>za esforço manual considerável em</w:t>
      </w:r>
      <w:r w:rsidRPr="003875E1">
        <w:t xml:space="preserve"> nível de projeto e </w:t>
      </w:r>
      <w:proofErr w:type="gramStart"/>
      <w:r w:rsidRPr="003875E1">
        <w:t>implementação</w:t>
      </w:r>
      <w:proofErr w:type="gramEnd"/>
      <w:r w:rsidRPr="003875E1">
        <w:t xml:space="preserve">. E isso, tem impactos negativos nos custos, prazos e qualidade dos softwares produzidos. O paradigma dirigido a modelos traz uma promessa de tornar realidade esse sonho. Entretanto, muitos desafios haverão de ser superados.    </w:t>
      </w:r>
    </w:p>
    <w:p w:rsidR="005F6BEA" w:rsidRPr="003875E1" w:rsidRDefault="005F6BEA" w:rsidP="007A7F77">
      <w:pPr>
        <w:ind w:firstLine="708"/>
        <w:jc w:val="both"/>
      </w:pPr>
      <w:r w:rsidRPr="003875E1">
        <w:t>Sabe-se que processo MDD ainda está na sua infância. Nem as linguagens (modelos) nem as ferramentas se desenvolveram o suficiente para concretizar suas promessas feitas. O processo MDA, padronizado pela OMG, é apenas uma referência e pode ser usado por qualquer outro processo específico de desenvolvimento de software existente (RUP, XP, OPEN, Agentes, Aspectos, Formais, etc.) desde que se adapte e seja dado um foco especial em modelos e suas transformações.  Decert</w:t>
      </w:r>
      <w:r w:rsidR="00726FB1">
        <w:t>o que processos como RUP e OPEN</w:t>
      </w:r>
      <w:r w:rsidRPr="003875E1">
        <w:t>, por suas próprias características, são mais fáceis de serem adaptáveis a um processo dirigido a modelo</w:t>
      </w:r>
      <w:r w:rsidR="00726FB1">
        <w:t>s do que o XP cujo foco predomin</w:t>
      </w:r>
      <w:r w:rsidRPr="003875E1">
        <w:t xml:space="preserve">ante é </w:t>
      </w:r>
      <w:proofErr w:type="gramStart"/>
      <w:r w:rsidRPr="003875E1">
        <w:t>implementação</w:t>
      </w:r>
      <w:proofErr w:type="gramEnd"/>
      <w:r w:rsidRPr="003875E1">
        <w:t xml:space="preserve">. </w:t>
      </w:r>
    </w:p>
    <w:p w:rsidR="005F6BEA" w:rsidRPr="003875E1" w:rsidRDefault="005F6BEA">
      <w:pPr>
        <w:ind w:firstLine="708"/>
        <w:jc w:val="both"/>
      </w:pPr>
      <w:r w:rsidRPr="003875E1">
        <w:t>Este capítulo do livro procurou relatar alguns aspectos dessa tecnologia MDD. Como trabalhos futuros e desafios para o processo desenvolvimento de software dirigido por modelos, destacam-se os seguintes:</w:t>
      </w:r>
    </w:p>
    <w:p w:rsidR="005F6BEA" w:rsidRPr="003875E1" w:rsidRDefault="005F6BEA">
      <w:pPr>
        <w:ind w:firstLine="708"/>
        <w:jc w:val="both"/>
      </w:pPr>
    </w:p>
    <w:p w:rsidR="005F6BEA" w:rsidRPr="003875E1" w:rsidRDefault="005F6BEA">
      <w:pPr>
        <w:numPr>
          <w:ilvl w:val="0"/>
          <w:numId w:val="16"/>
        </w:numPr>
        <w:jc w:val="both"/>
      </w:pPr>
      <w:r w:rsidRPr="003875E1">
        <w:t xml:space="preserve">Integração com a fase requisitos (Engenharia de Requisitos) para elevação do nível de abstração inicial a ser modelado (modelo CIM da MDA); </w:t>
      </w:r>
    </w:p>
    <w:p w:rsidR="005F6BEA" w:rsidRPr="003875E1" w:rsidRDefault="005F6BEA">
      <w:pPr>
        <w:numPr>
          <w:ilvl w:val="0"/>
          <w:numId w:val="16"/>
        </w:numPr>
        <w:jc w:val="both"/>
      </w:pPr>
      <w:r w:rsidRPr="003875E1">
        <w:t>Suport</w:t>
      </w:r>
      <w:r w:rsidR="009E0411">
        <w:t>e a modelos orientados a metas (</w:t>
      </w:r>
      <w:proofErr w:type="spellStart"/>
      <w:r w:rsidR="009E0411">
        <w:t>goals</w:t>
      </w:r>
      <w:proofErr w:type="spellEnd"/>
      <w:r w:rsidR="009E0411">
        <w:t>)</w:t>
      </w:r>
      <w:r w:rsidRPr="003875E1">
        <w:t>, agentes e aspectos.</w:t>
      </w:r>
    </w:p>
    <w:p w:rsidR="005F6BEA" w:rsidRPr="003875E1" w:rsidRDefault="005F6BEA">
      <w:pPr>
        <w:numPr>
          <w:ilvl w:val="0"/>
          <w:numId w:val="16"/>
        </w:numPr>
        <w:jc w:val="both"/>
      </w:pPr>
      <w:r w:rsidRPr="003875E1">
        <w:t>Melhor precisão semântica dos modelos em relação às características estáticas, dinâmicas e de apresentação (interação-usuário);</w:t>
      </w:r>
    </w:p>
    <w:p w:rsidR="005F6BEA" w:rsidRPr="003875E1" w:rsidRDefault="005F6BEA">
      <w:pPr>
        <w:numPr>
          <w:ilvl w:val="0"/>
          <w:numId w:val="16"/>
        </w:numPr>
        <w:jc w:val="both"/>
      </w:pPr>
      <w:r w:rsidRPr="003875E1">
        <w:t>Melhores mapeamentos entre os modelos;</w:t>
      </w:r>
    </w:p>
    <w:p w:rsidR="005F6BEA" w:rsidRPr="003875E1" w:rsidRDefault="005F6BEA">
      <w:pPr>
        <w:numPr>
          <w:ilvl w:val="0"/>
          <w:numId w:val="16"/>
        </w:numPr>
        <w:jc w:val="both"/>
      </w:pPr>
      <w:r w:rsidRPr="003875E1">
        <w:t>Melhor transformação automática de modelos (automação);</w:t>
      </w:r>
    </w:p>
    <w:p w:rsidR="005F6BEA" w:rsidRPr="003875E1" w:rsidRDefault="005F6BEA">
      <w:pPr>
        <w:numPr>
          <w:ilvl w:val="0"/>
          <w:numId w:val="16"/>
        </w:numPr>
        <w:jc w:val="both"/>
      </w:pPr>
      <w:r w:rsidRPr="003875E1">
        <w:t>Melhor suporte à Validação de Modelos;</w:t>
      </w:r>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 xml:space="preserve">Maior suporte à </w:t>
      </w:r>
      <w:proofErr w:type="spellStart"/>
      <w:r w:rsidRPr="003875E1">
        <w:t>rastreabilidade</w:t>
      </w:r>
      <w:proofErr w:type="spellEnd"/>
      <w:r w:rsidRPr="003875E1">
        <w:t>;</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r w:rsidRPr="003875E1">
        <w:t>Suporte à computação autonômica</w:t>
      </w:r>
      <w:r w:rsidR="00FF5293">
        <w:t>;</w:t>
      </w:r>
    </w:p>
    <w:p w:rsidR="005F6BEA" w:rsidRPr="003875E1" w:rsidRDefault="005F6BEA">
      <w:pPr>
        <w:numPr>
          <w:ilvl w:val="0"/>
          <w:numId w:val="16"/>
        </w:numPr>
        <w:jc w:val="both"/>
      </w:pPr>
      <w:r w:rsidRPr="003875E1">
        <w:t>Suporte a ontologias</w:t>
      </w:r>
      <w:r w:rsidR="00FF5293">
        <w:t>.</w:t>
      </w:r>
    </w:p>
    <w:p w:rsidR="00D25BF5" w:rsidRDefault="005F6BEA" w:rsidP="00D25BE3">
      <w:pPr>
        <w:pStyle w:val="Ttulo2"/>
        <w:numPr>
          <w:ilvl w:val="1"/>
          <w:numId w:val="38"/>
        </w:numPr>
        <w:rPr>
          <w:rFonts w:ascii="Times New Roman" w:hAnsi="Times New Roman" w:cs="Times New Roman"/>
          <w:i w:val="0"/>
          <w:sz w:val="24"/>
          <w:szCs w:val="24"/>
        </w:rPr>
      </w:pPr>
      <w:r w:rsidRPr="00A314E0">
        <w:rPr>
          <w:rFonts w:ascii="Times New Roman" w:hAnsi="Times New Roman" w:cs="Times New Roman"/>
          <w:i w:val="0"/>
          <w:sz w:val="24"/>
          <w:szCs w:val="24"/>
        </w:rPr>
        <w:t xml:space="preserve"> </w:t>
      </w:r>
      <w:bookmarkStart w:id="53" w:name="_Toc248691710"/>
      <w:r w:rsidR="009B4C69" w:rsidRPr="009B4C69">
        <w:rPr>
          <w:rFonts w:ascii="Times New Roman" w:hAnsi="Times New Roman" w:cs="Times New Roman"/>
          <w:i w:val="0"/>
          <w:sz w:val="24"/>
          <w:szCs w:val="24"/>
        </w:rPr>
        <w:t>Lições Aprendidas na adoção de soluções MDA</w:t>
      </w:r>
      <w:bookmarkEnd w:id="53"/>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w:t>
      </w:r>
      <w:proofErr w:type="gramStart"/>
      <w:r w:rsidR="00EC13C4">
        <w:t>considerados</w:t>
      </w:r>
      <w:proofErr w:type="gramEnd"/>
      <w:r w:rsidR="00EC13C4">
        <w:t xml:space="preserve"> ao se adotar</w:t>
      </w:r>
      <w:r w:rsidRPr="007A7F77">
        <w:t xml:space="preserve"> um processo</w:t>
      </w:r>
      <w:r w:rsidR="00EC13C4">
        <w:t xml:space="preserve"> MDD automatizado. A seguir</w:t>
      </w:r>
      <w:r w:rsidRPr="007A7F77">
        <w:t>,</w:t>
      </w:r>
      <w:r w:rsidR="0054726F">
        <w:t xml:space="preserve"> </w:t>
      </w:r>
      <w:r w:rsidR="00EC13C4">
        <w:t xml:space="preserve">é mostrado um resumo com </w:t>
      </w:r>
      <w:r w:rsidRPr="007A7F77">
        <w:t xml:space="preserve">os passos </w:t>
      </w:r>
      <w:r w:rsidR="00EC13C4">
        <w:t>necessários para se</w:t>
      </w:r>
      <w:r w:rsidRPr="007A7F77">
        <w:t xml:space="preserve"> desenvolver uma solução MDA</w:t>
      </w:r>
      <w:r w:rsidR="00EC13C4">
        <w:t xml:space="preserve"> adequada</w:t>
      </w:r>
      <w:r w:rsidRPr="007A7F77">
        <w:t>:</w:t>
      </w:r>
    </w:p>
    <w:p w:rsidR="005F6BEA" w:rsidRPr="007A7F77" w:rsidRDefault="005F6BEA">
      <w:pPr>
        <w:ind w:left="360"/>
        <w:jc w:val="both"/>
      </w:pPr>
    </w:p>
    <w:p w:rsidR="005F6BEA" w:rsidRPr="007A7F77" w:rsidRDefault="005F6BEA">
      <w:pPr>
        <w:numPr>
          <w:ilvl w:val="0"/>
          <w:numId w:val="16"/>
        </w:numPr>
        <w:jc w:val="both"/>
      </w:pPr>
      <w:r w:rsidRPr="007A7F77">
        <w:lastRenderedPageBreak/>
        <w:t>Examinar os modelos atualmente usados na empresa no seu processo de desenvolvimento e a conexão/correlação semântica entre os elementos desses modelos.</w:t>
      </w:r>
    </w:p>
    <w:p w:rsidR="005F6BEA" w:rsidRPr="007A7F77" w:rsidRDefault="005F6BEA">
      <w:pPr>
        <w:numPr>
          <w:ilvl w:val="0"/>
          <w:numId w:val="16"/>
        </w:numPr>
        <w:jc w:val="both"/>
      </w:pPr>
      <w:r w:rsidRPr="007A7F77">
        <w:t>Identificar as transformações</w:t>
      </w:r>
      <w:r w:rsidR="007B16AA">
        <w:t xml:space="preserve"> </w:t>
      </w:r>
      <w:r w:rsidR="00FB3347">
        <w:t xml:space="preserve">(fases do processo ou modelos) </w:t>
      </w:r>
      <w:r w:rsidR="007B16AA">
        <w:t>candidato</w:t>
      </w:r>
      <w:r w:rsidRPr="007A7F77">
        <w:t>s para automação</w:t>
      </w:r>
      <w:r w:rsidR="00FB3347">
        <w:t>.</w:t>
      </w:r>
    </w:p>
    <w:p w:rsidR="005F6BEA" w:rsidRPr="007A7F77" w:rsidRDefault="005D2F00">
      <w:pPr>
        <w:numPr>
          <w:ilvl w:val="0"/>
          <w:numId w:val="16"/>
        </w:numPr>
        <w:jc w:val="both"/>
      </w:pPr>
      <w:r>
        <w:t xml:space="preserve">Especificar (documentar) </w:t>
      </w:r>
      <w:r w:rsidR="005F6BEA" w:rsidRPr="007A7F77">
        <w:t>os requisitos</w:t>
      </w:r>
      <w:r>
        <w:t xml:space="preserve"> (regras, restrições)</w:t>
      </w:r>
      <w:r w:rsidR="005F6BEA" w:rsidRPr="007A7F77">
        <w:t xml:space="preserve"> dessas transformações</w:t>
      </w:r>
    </w:p>
    <w:p w:rsidR="005F6BEA" w:rsidRPr="007A7F77" w:rsidRDefault="005F6BEA">
      <w:pPr>
        <w:numPr>
          <w:ilvl w:val="0"/>
          <w:numId w:val="16"/>
        </w:numPr>
        <w:jc w:val="both"/>
      </w:pPr>
      <w:r w:rsidRPr="007A7F77">
        <w:t xml:space="preserve">Criar os UML </w:t>
      </w:r>
      <w:proofErr w:type="spellStart"/>
      <w:r w:rsidRPr="007A7F77">
        <w:t>Profiles</w:t>
      </w:r>
      <w:proofErr w:type="spellEnd"/>
      <w:r w:rsidRPr="007A7F77">
        <w:t xml:space="preserve"> necessários</w:t>
      </w:r>
    </w:p>
    <w:p w:rsidR="005F6BEA" w:rsidRPr="007A7F77" w:rsidRDefault="005F6BEA">
      <w:pPr>
        <w:numPr>
          <w:ilvl w:val="0"/>
          <w:numId w:val="16"/>
        </w:numPr>
        <w:jc w:val="both"/>
      </w:pPr>
      <w:r w:rsidRPr="007A7F77">
        <w:t>Desenvolver o código da(s)s transformação(coes)</w:t>
      </w:r>
    </w:p>
    <w:p w:rsidR="005F6BEA" w:rsidRPr="007A7F77" w:rsidRDefault="005F6BEA">
      <w:pPr>
        <w:numPr>
          <w:ilvl w:val="0"/>
          <w:numId w:val="16"/>
        </w:numPr>
        <w:jc w:val="both"/>
      </w:pPr>
      <w:r w:rsidRPr="007A7F77">
        <w:t>Esboçar documentos de uso, empacotar e distribuir</w:t>
      </w:r>
    </w:p>
    <w:p w:rsidR="005F6BEA" w:rsidRPr="00CE6413" w:rsidRDefault="005F6BEA" w:rsidP="00A246EC">
      <w:pPr>
        <w:pStyle w:val="Ttulo2"/>
        <w:numPr>
          <w:ilvl w:val="1"/>
          <w:numId w:val="31"/>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54" w:name="_Toc248691711"/>
      <w:r w:rsidRPr="00CE6413">
        <w:rPr>
          <w:rFonts w:ascii="Times New Roman" w:hAnsi="Times New Roman" w:cs="Times New Roman"/>
          <w:i w:val="0"/>
          <w:sz w:val="24"/>
          <w:szCs w:val="24"/>
        </w:rPr>
        <w:t xml:space="preserve">O programa  </w:t>
      </w:r>
      <w:proofErr w:type="spellStart"/>
      <w:proofErr w:type="gramStart"/>
      <w:r w:rsidRPr="00CE6413">
        <w:rPr>
          <w:rFonts w:ascii="Times New Roman" w:hAnsi="Times New Roman" w:cs="Times New Roman"/>
          <w:i w:val="0"/>
          <w:sz w:val="24"/>
          <w:szCs w:val="24"/>
        </w:rPr>
        <w:t>FastStart</w:t>
      </w:r>
      <w:proofErr w:type="spellEnd"/>
      <w:proofErr w:type="gramEnd"/>
      <w:r w:rsidRPr="00CE6413">
        <w:rPr>
          <w:rFonts w:ascii="Times New Roman" w:hAnsi="Times New Roman" w:cs="Times New Roman"/>
          <w:i w:val="0"/>
          <w:sz w:val="24"/>
          <w:szCs w:val="24"/>
        </w:rPr>
        <w:t xml:space="preserve"> da OMG</w:t>
      </w:r>
      <w:bookmarkEnd w:id="54"/>
    </w:p>
    <w:p w:rsidR="005F6BEA" w:rsidRPr="00154278" w:rsidRDefault="005F6BEA" w:rsidP="00154278">
      <w:pPr>
        <w:jc w:val="both"/>
      </w:pPr>
      <w:r w:rsidRPr="00154278">
        <w:t>Recentemente, o grupo OMG lançou o programa “</w:t>
      </w:r>
      <w:proofErr w:type="spellStart"/>
      <w:proofErr w:type="gramStart"/>
      <w:r w:rsidRPr="00154278">
        <w:t>FastStart</w:t>
      </w:r>
      <w:proofErr w:type="spellEnd"/>
      <w:proofErr w:type="gramEnd"/>
      <w:r w:rsidRPr="00154278">
        <w:t>” para ajudar as organizações aprenderem sobre MDA e aplicar MDA nas arquiteturas de seus sistemas, na integração dos sistemas e nos seus processos  de desenvolvimento de software.</w:t>
      </w:r>
      <w:r w:rsidR="00154278">
        <w:t xml:space="preserve"> </w:t>
      </w:r>
      <w:r w:rsidRPr="00154278">
        <w:t xml:space="preserve">Durante programa </w:t>
      </w:r>
      <w:proofErr w:type="spellStart"/>
      <w:proofErr w:type="gramStart"/>
      <w:r w:rsidRPr="00154278">
        <w:t>FastStart</w:t>
      </w:r>
      <w:proofErr w:type="spellEnd"/>
      <w:proofErr w:type="gramEnd"/>
      <w:r w:rsidRPr="00154278">
        <w:t xml:space="preserve"> , a or</w:t>
      </w:r>
      <w:r w:rsidR="005B5717">
        <w:t>ganização  recebe consultores do grupo</w:t>
      </w:r>
      <w:r w:rsidRPr="00154278">
        <w:t xml:space="preserve"> OMG para realizarem as seguintes atividades:</w:t>
      </w:r>
    </w:p>
    <w:p w:rsidR="005F6BEA" w:rsidRPr="00154278" w:rsidRDefault="005F6BEA">
      <w:pPr>
        <w:ind w:firstLine="708"/>
        <w:jc w:val="both"/>
      </w:pPr>
    </w:p>
    <w:p w:rsidR="005F6BEA" w:rsidRPr="00154278" w:rsidRDefault="005F6BEA" w:rsidP="004E7045">
      <w:pPr>
        <w:numPr>
          <w:ilvl w:val="0"/>
          <w:numId w:val="46"/>
        </w:numPr>
        <w:jc w:val="both"/>
      </w:pPr>
      <w:r w:rsidRPr="00154278">
        <w:t>Análise inicial MDA</w:t>
      </w:r>
    </w:p>
    <w:p w:rsidR="005F6BEA" w:rsidRPr="00154278" w:rsidRDefault="005F6BEA" w:rsidP="004E7045">
      <w:pPr>
        <w:numPr>
          <w:ilvl w:val="0"/>
          <w:numId w:val="46"/>
        </w:numPr>
        <w:jc w:val="both"/>
      </w:pPr>
      <w:r w:rsidRPr="00154278">
        <w:t>Revisão da Arquitetura Empresarial MDA</w:t>
      </w:r>
    </w:p>
    <w:p w:rsidR="005F6BEA" w:rsidRPr="00154278" w:rsidRDefault="005F6BEA" w:rsidP="004E7045">
      <w:pPr>
        <w:numPr>
          <w:ilvl w:val="0"/>
          <w:numId w:val="46"/>
        </w:numPr>
        <w:jc w:val="both"/>
      </w:pPr>
      <w:r w:rsidRPr="00154278">
        <w:t>Plano de Transição MDA</w:t>
      </w:r>
    </w:p>
    <w:p w:rsidR="005F6BEA" w:rsidRPr="00154278" w:rsidRDefault="005F6BEA" w:rsidP="004E7045">
      <w:pPr>
        <w:numPr>
          <w:ilvl w:val="0"/>
          <w:numId w:val="46"/>
        </w:numPr>
        <w:jc w:val="both"/>
      </w:pPr>
      <w:r w:rsidRPr="00154278">
        <w:t>Seminários Executivos MDA</w:t>
      </w:r>
    </w:p>
    <w:p w:rsidR="005F6BEA" w:rsidRPr="00154278" w:rsidRDefault="005F6BEA" w:rsidP="004E7045">
      <w:pPr>
        <w:numPr>
          <w:ilvl w:val="0"/>
          <w:numId w:val="46"/>
        </w:numPr>
        <w:jc w:val="both"/>
      </w:pPr>
      <w:r w:rsidRPr="00154278">
        <w:t>Prática MDA</w:t>
      </w:r>
    </w:p>
    <w:p w:rsidR="005F6BEA" w:rsidRPr="00154278" w:rsidRDefault="005F6BEA">
      <w:pPr>
        <w:ind w:left="664"/>
      </w:pPr>
    </w:p>
    <w:p w:rsidR="005F6BEA" w:rsidRPr="00154278" w:rsidRDefault="005F6BEA">
      <w:pPr>
        <w:ind w:firstLine="708"/>
        <w:jc w:val="both"/>
      </w:pPr>
      <w:r w:rsidRPr="00154278">
        <w:t xml:space="preserve">Essas atividades duram em média </w:t>
      </w:r>
      <w:r w:rsidR="00095601">
        <w:t>cinco</w:t>
      </w:r>
      <w:r w:rsidRPr="00154278">
        <w:t xml:space="preserve"> semanas e ajudam à equipe executiva e técnica da empresa a:</w:t>
      </w:r>
    </w:p>
    <w:p w:rsidR="005F6BEA" w:rsidRPr="00154278" w:rsidRDefault="005F6BEA">
      <w:pPr>
        <w:ind w:firstLine="708"/>
        <w:jc w:val="both"/>
      </w:pPr>
    </w:p>
    <w:p w:rsidR="005F6BEA" w:rsidRPr="00154278" w:rsidRDefault="005F6BEA" w:rsidP="004E7045">
      <w:pPr>
        <w:numPr>
          <w:ilvl w:val="0"/>
          <w:numId w:val="20"/>
        </w:numPr>
        <w:jc w:val="both"/>
      </w:pPr>
      <w:r w:rsidRPr="00154278">
        <w:t>Analisar claramente e planejar como MDA pode melhor ser introduzido e aplicado para melhor beneficiar a organização e seus processos de negócios chaves</w:t>
      </w:r>
    </w:p>
    <w:p w:rsidR="005F6BEA" w:rsidRPr="00154278" w:rsidRDefault="005F6BEA" w:rsidP="004E7045">
      <w:pPr>
        <w:numPr>
          <w:ilvl w:val="0"/>
          <w:numId w:val="20"/>
        </w:numPr>
        <w:jc w:val="both"/>
      </w:pPr>
      <w:r w:rsidRPr="00154278">
        <w:t xml:space="preserve">Capacitar </w:t>
      </w:r>
      <w:proofErr w:type="gramStart"/>
      <w:r w:rsidRPr="00154278">
        <w:t>a</w:t>
      </w:r>
      <w:proofErr w:type="gramEnd"/>
      <w:r w:rsidRPr="00154278">
        <w:t xml:space="preserve"> empresa em MDA para que ela própria, sem ajuda de prov</w:t>
      </w:r>
      <w:r w:rsidR="00923965">
        <w:t xml:space="preserve">edores externos, </w:t>
      </w:r>
      <w:r w:rsidRPr="00154278">
        <w:t>desenvolva seu processo MDA/MDD.</w:t>
      </w:r>
    </w:p>
    <w:p w:rsidR="00D139F2" w:rsidRPr="004A793B" w:rsidRDefault="00D139F2" w:rsidP="004A793B">
      <w:pPr>
        <w:pStyle w:val="Ttulo1"/>
        <w:numPr>
          <w:ilvl w:val="0"/>
          <w:numId w:val="39"/>
        </w:numPr>
        <w:rPr>
          <w:rFonts w:ascii="Times New Roman" w:hAnsi="Times New Roman" w:cs="Times New Roman"/>
          <w:bCs w:val="0"/>
          <w:sz w:val="26"/>
          <w:szCs w:val="26"/>
        </w:rPr>
      </w:pPr>
      <w:r w:rsidRPr="004A793B">
        <w:rPr>
          <w:rFonts w:ascii="Times New Roman" w:hAnsi="Times New Roman" w:cs="Times New Roman"/>
          <w:bCs w:val="0"/>
          <w:sz w:val="26"/>
          <w:szCs w:val="26"/>
        </w:rPr>
        <w:t xml:space="preserve"> </w:t>
      </w:r>
      <w:bookmarkStart w:id="55" w:name="_Toc248691712"/>
      <w:r w:rsidRPr="004A793B">
        <w:rPr>
          <w:rFonts w:ascii="Times New Roman" w:hAnsi="Times New Roman" w:cs="Times New Roman"/>
          <w:bCs w:val="0"/>
          <w:sz w:val="26"/>
          <w:szCs w:val="26"/>
        </w:rPr>
        <w:t>Considerações finais</w:t>
      </w:r>
      <w:bookmarkEnd w:id="55"/>
    </w:p>
    <w:p w:rsidR="00364E0E" w:rsidRDefault="00FB55B1" w:rsidP="000F61BC">
      <w:pPr>
        <w:jc w:val="both"/>
      </w:pPr>
      <w:r>
        <w:t>O processo desenvolvimento de software dirigido a modelos (MDD)</w:t>
      </w:r>
      <w:r w:rsidR="006F5D7C">
        <w:t xml:space="preserve"> tem recebido grande atenção e importância no meio acadêmico e empresarial</w:t>
      </w:r>
      <w:r w:rsidR="00D834D2">
        <w:t>, sendo considerado po</w:t>
      </w:r>
      <w:r w:rsidR="00A60D74">
        <w:t>r muitos pesquisadores</w:t>
      </w:r>
      <w:r w:rsidR="00D834D2">
        <w:t>, como</w:t>
      </w:r>
      <w:r w:rsidR="006F5D7C">
        <w:t xml:space="preserve"> </w:t>
      </w:r>
      <w:r w:rsidR="00D834D2">
        <w:t>uma tendência</w:t>
      </w:r>
      <w:r w:rsidR="00F857E7">
        <w:t xml:space="preserve"> </w:t>
      </w:r>
      <w:r w:rsidR="00A60D74">
        <w:t>irreversível no</w:t>
      </w:r>
      <w:r w:rsidR="00D834D2">
        <w:t xml:space="preserve"> </w:t>
      </w:r>
      <w:r w:rsidR="006F5D7C">
        <w:t>futuro da engenharia</w:t>
      </w:r>
      <w:r w:rsidR="00D834D2">
        <w:t xml:space="preserve"> de software.</w:t>
      </w:r>
      <w:r w:rsidR="006F5D7C">
        <w:t xml:space="preserve"> </w:t>
      </w:r>
      <w:r w:rsidR="00D834D2">
        <w:t xml:space="preserve"> MDD, conforme arquitetura MDA, foi </w:t>
      </w:r>
      <w:proofErr w:type="gramStart"/>
      <w:r w:rsidR="00D834D2">
        <w:t>co</w:t>
      </w:r>
      <w:r w:rsidR="00A60D74">
        <w:t>ncebido</w:t>
      </w:r>
      <w:proofErr w:type="gramEnd"/>
      <w:r w:rsidR="00A60D74">
        <w:t xml:space="preserve"> </w:t>
      </w:r>
      <w:r w:rsidR="00D834D2">
        <w:t xml:space="preserve">para alcançar os seguintes benefícios: produtividade, qualidade, interoperabilidade, portabilidade e redução de custos.  </w:t>
      </w:r>
    </w:p>
    <w:p w:rsidR="002778B4" w:rsidRDefault="00A60D74" w:rsidP="000F61BC">
      <w:pPr>
        <w:ind w:firstLine="720"/>
        <w:jc w:val="both"/>
      </w:pPr>
      <w:r>
        <w:t xml:space="preserve">Apesar de outros </w:t>
      </w:r>
      <w:r w:rsidR="00364E0E">
        <w:t>processos de desenvolvimen</w:t>
      </w:r>
      <w:r w:rsidR="00D834D2">
        <w:t xml:space="preserve">to de software </w:t>
      </w:r>
      <w:r w:rsidR="00B845AF">
        <w:t>também t</w:t>
      </w:r>
      <w:r>
        <w:t xml:space="preserve">erem essas metas, nenhum deles consegue </w:t>
      </w:r>
      <w:r w:rsidR="00364E0E">
        <w:t xml:space="preserve">alcançá-las com </w:t>
      </w:r>
      <w:r w:rsidR="00B845AF">
        <w:t xml:space="preserve">mais </w:t>
      </w:r>
      <w:r w:rsidR="00364E0E">
        <w:t>efetividade do que o process</w:t>
      </w:r>
      <w:r>
        <w:t xml:space="preserve">o dirigido a modelos. Isso, porque em MDD está explícita </w:t>
      </w:r>
      <w:r w:rsidR="00364E0E">
        <w:t>a idéia de automat</w:t>
      </w:r>
      <w:r w:rsidR="000F61BC">
        <w:t xml:space="preserve">ização, ou seja, de se ter uma sistemática de transformação </w:t>
      </w:r>
      <w:r w:rsidR="00364E0E">
        <w:t>de modelos</w:t>
      </w:r>
      <w:r>
        <w:t xml:space="preserve"> até se obter o produto de software final. E</w:t>
      </w:r>
      <w:r w:rsidR="00364E0E">
        <w:t xml:space="preserve">ssa automatização e foco em modelos </w:t>
      </w:r>
      <w:r>
        <w:t xml:space="preserve">geram </w:t>
      </w:r>
      <w:r w:rsidR="00364E0E">
        <w:t>impactos profundos no modo de como as organizações produzem, gerenciam e fazem manutenções em software</w:t>
      </w:r>
      <w:r>
        <w:t>s</w:t>
      </w:r>
      <w:r w:rsidR="00364E0E">
        <w:t xml:space="preserve">. </w:t>
      </w:r>
      <w:r w:rsidR="00B845AF">
        <w:tab/>
      </w:r>
    </w:p>
    <w:p w:rsidR="00FB55B1" w:rsidRDefault="00F857E7" w:rsidP="000F61BC">
      <w:pPr>
        <w:ind w:firstLine="720"/>
        <w:jc w:val="both"/>
        <w:rPr>
          <w:rFonts w:ascii="Lucida Sans Unicode" w:hAnsi="Lucida Sans Unicode" w:cs="Lucida Sans Unicode"/>
        </w:rPr>
      </w:pPr>
      <w:r>
        <w:lastRenderedPageBreak/>
        <w:t>Assim, para se obter os</w:t>
      </w:r>
      <w:r w:rsidR="00B845AF">
        <w:t xml:space="preserve"> benefícios</w:t>
      </w:r>
      <w:r w:rsidR="00FE1E41">
        <w:t xml:space="preserve"> de um processo MDD</w:t>
      </w:r>
      <w:r w:rsidR="00B845AF">
        <w:t xml:space="preserve">, </w:t>
      </w:r>
      <w:r>
        <w:t>a empresa ou desenvolvedor deve</w:t>
      </w:r>
      <w:r w:rsidR="00FE1E41">
        <w:t xml:space="preserve">, </w:t>
      </w:r>
      <w:r>
        <w:t>primeiramente</w:t>
      </w:r>
      <w:r w:rsidR="00FE1E41">
        <w:t>,</w:t>
      </w:r>
      <w:r>
        <w:t xml:space="preserve"> entender</w:t>
      </w:r>
      <w:r w:rsidR="00B845AF">
        <w:t xml:space="preserve"> </w:t>
      </w:r>
      <w:r>
        <w:t>bem o processo e</w:t>
      </w:r>
      <w:r w:rsidR="00FE1E41">
        <w:t xml:space="preserve">, </w:t>
      </w:r>
      <w:r>
        <w:t>depois</w:t>
      </w:r>
      <w:r w:rsidR="00FE1E41">
        <w:t xml:space="preserve">, promover mudanças </w:t>
      </w:r>
      <w:r w:rsidR="00B845AF">
        <w:t>de</w:t>
      </w:r>
      <w:r w:rsidR="00A60D74">
        <w:t xml:space="preserve"> ati</w:t>
      </w:r>
      <w:r>
        <w:t xml:space="preserve">tude, </w:t>
      </w:r>
      <w:r w:rsidR="00A60D74">
        <w:t>cultura</w:t>
      </w:r>
      <w:r>
        <w:t xml:space="preserve"> e tecnologia</w:t>
      </w:r>
      <w:r w:rsidR="00FE1E41">
        <w:t xml:space="preserve"> que, de fato, são </w:t>
      </w:r>
      <w:r w:rsidR="00B845AF">
        <w:t>o maior desafio</w:t>
      </w:r>
      <w:r w:rsidR="00A60D74">
        <w:t xml:space="preserve"> para adoção de um processo MDD. </w:t>
      </w:r>
    </w:p>
    <w:p w:rsidR="006F5D7C" w:rsidRDefault="006F5D7C" w:rsidP="000F61BC">
      <w:pPr>
        <w:jc w:val="both"/>
      </w:pPr>
    </w:p>
    <w:p w:rsidR="00FB55B1" w:rsidRPr="002778B4" w:rsidRDefault="00B845AF" w:rsidP="000F61BC">
      <w:pPr>
        <w:ind w:firstLine="720"/>
        <w:jc w:val="both"/>
      </w:pPr>
      <w:r w:rsidRPr="002778B4">
        <w:t xml:space="preserve">Este capítulo do livro </w:t>
      </w:r>
      <w:r w:rsidR="00520412" w:rsidRPr="002778B4">
        <w:t>apresentou</w:t>
      </w:r>
      <w:r w:rsidR="00FB55B1" w:rsidRPr="002778B4">
        <w:t xml:space="preserve"> </w:t>
      </w:r>
      <w:r w:rsidR="001628E5" w:rsidRPr="002778B4">
        <w:t xml:space="preserve">o processo de </w:t>
      </w:r>
      <w:r w:rsidR="00FB55B1" w:rsidRPr="002778B4">
        <w:t>Desenvolvimento de Software Dirigido por Modelos, focando seus aspectos conceituais e tecnológicos.</w:t>
      </w:r>
      <w:r w:rsidR="000F61BC">
        <w:t xml:space="preserve"> Foi </w:t>
      </w:r>
      <w:r w:rsidR="001628E5" w:rsidRPr="002778B4">
        <w:t xml:space="preserve">apresentada a </w:t>
      </w:r>
      <w:r w:rsidR="00FB55B1" w:rsidRPr="002778B4">
        <w:t>arquitetura dirigida a modelo</w:t>
      </w:r>
      <w:r w:rsidR="005F0D37">
        <w:t>s</w:t>
      </w:r>
      <w:r w:rsidR="00FB55B1" w:rsidRPr="002778B4">
        <w:t xml:space="preserve"> (MDA) do </w:t>
      </w:r>
      <w:r w:rsidR="001628E5" w:rsidRPr="002778B4">
        <w:t xml:space="preserve">grupo </w:t>
      </w:r>
      <w:r w:rsidR="00FB55B1" w:rsidRPr="002778B4">
        <w:t>OMG</w:t>
      </w:r>
      <w:r w:rsidR="000F61BC">
        <w:t>, p</w:t>
      </w:r>
      <w:r w:rsidR="00E54C8C" w:rsidRPr="002778B4">
        <w:t>adrões</w:t>
      </w:r>
      <w:r w:rsidR="00FB55B1" w:rsidRPr="002778B4">
        <w:t xml:space="preserve"> e o processo </w:t>
      </w:r>
      <w:r w:rsidR="001628E5" w:rsidRPr="002778B4">
        <w:t xml:space="preserve">básico </w:t>
      </w:r>
      <w:r w:rsidR="00FB55B1" w:rsidRPr="002778B4">
        <w:t xml:space="preserve">de transformação de modelos.  </w:t>
      </w:r>
    </w:p>
    <w:p w:rsidR="000F61BC" w:rsidRDefault="00FB55B1" w:rsidP="000F61BC">
      <w:pPr>
        <w:ind w:firstLine="720"/>
        <w:jc w:val="both"/>
      </w:pPr>
      <w:r w:rsidRPr="002778B4">
        <w:t xml:space="preserve">Foi reservada uma atenção especial ao </w:t>
      </w:r>
      <w:proofErr w:type="spellStart"/>
      <w:r w:rsidR="0011795A">
        <w:t>OO-Método</w:t>
      </w:r>
      <w:proofErr w:type="spellEnd"/>
      <w:r w:rsidRPr="002778B4">
        <w:t xml:space="preserve">, uma vez que ele é considerado uma referência entre as abordagens que realmente seguem os padrões de desenvolvimento dirigido a modelos (MDD).  Fez-se uma comparação do </w:t>
      </w:r>
      <w:proofErr w:type="spellStart"/>
      <w:r w:rsidR="0011795A">
        <w:t>OO-Método</w:t>
      </w:r>
      <w:proofErr w:type="spellEnd"/>
      <w:r w:rsidRPr="002778B4">
        <w:t xml:space="preserve"> com o padrão MDA. Foram apresentadas suas quatro visões básicas: modelo objeto, dinâmico, funcional e de apresentação.  Mostrou-se OLIVANOVA, o produto que </w:t>
      </w:r>
      <w:proofErr w:type="gramStart"/>
      <w:r w:rsidRPr="002778B4">
        <w:t>implementa</w:t>
      </w:r>
      <w:proofErr w:type="gramEnd"/>
      <w:r w:rsidRPr="002778B4">
        <w:t xml:space="preserve"> o </w:t>
      </w:r>
      <w:proofErr w:type="spellStart"/>
      <w:r w:rsidR="0011795A">
        <w:t>OO-Método</w:t>
      </w:r>
      <w:proofErr w:type="spellEnd"/>
      <w:r w:rsidR="000F61BC">
        <w:t>.</w:t>
      </w:r>
    </w:p>
    <w:p w:rsidR="00FB55B1" w:rsidRDefault="000A0109" w:rsidP="000F61BC">
      <w:pPr>
        <w:ind w:firstLine="720"/>
        <w:jc w:val="both"/>
      </w:pPr>
      <w:r>
        <w:t>Finalmente</w:t>
      </w:r>
      <w:r w:rsidR="000F61BC">
        <w:t>,</w:t>
      </w:r>
      <w:r w:rsidR="001628E5" w:rsidRPr="002778B4">
        <w:t xml:space="preserve"> foi analisada </w:t>
      </w:r>
      <w:r w:rsidR="00FA2C90" w:rsidRPr="002778B4">
        <w:t xml:space="preserve">a ferramenta </w:t>
      </w:r>
      <w:r w:rsidR="001628E5" w:rsidRPr="002778B4">
        <w:t>livre</w:t>
      </w:r>
      <w:r w:rsidR="00FB55B1" w:rsidRPr="002778B4">
        <w:t xml:space="preserve"> de desenvolvimento dirigido a modelos</w:t>
      </w:r>
      <w:r w:rsidR="00FA2C90" w:rsidRPr="002778B4">
        <w:t xml:space="preserve"> chamada </w:t>
      </w:r>
      <w:proofErr w:type="spellStart"/>
      <w:proofErr w:type="gramStart"/>
      <w:r w:rsidR="00FB55B1" w:rsidRPr="002778B4">
        <w:t>AndroMDA</w:t>
      </w:r>
      <w:proofErr w:type="spellEnd"/>
      <w:proofErr w:type="gramEnd"/>
      <w:r w:rsidR="000F61BC">
        <w:t>.</w:t>
      </w:r>
    </w:p>
    <w:p w:rsidR="00D139F2" w:rsidRPr="00FB55B1" w:rsidRDefault="00D139F2" w:rsidP="00D139F2"/>
    <w:p w:rsidR="005F6BEA" w:rsidRPr="00CE6413" w:rsidRDefault="007B746B" w:rsidP="004A793B">
      <w:pPr>
        <w:pStyle w:val="Ttulo1"/>
        <w:numPr>
          <w:ilvl w:val="0"/>
          <w:numId w:val="44"/>
        </w:numPr>
        <w:rPr>
          <w:rFonts w:ascii="Times New Roman" w:hAnsi="Times New Roman" w:cs="Times New Roman"/>
          <w:bCs w:val="0"/>
          <w:sz w:val="26"/>
          <w:szCs w:val="26"/>
        </w:rPr>
      </w:pPr>
      <w:bookmarkStart w:id="56" w:name="_Toc248691713"/>
      <w:r w:rsidRPr="00B34FE2">
        <w:rPr>
          <w:rFonts w:ascii="Times New Roman" w:hAnsi="Times New Roman" w:cs="Times New Roman"/>
          <w:bCs w:val="0"/>
          <w:sz w:val="26"/>
          <w:szCs w:val="26"/>
        </w:rPr>
        <w:t>Tópicos de Pesquisa</w:t>
      </w:r>
      <w:bookmarkEnd w:id="56"/>
    </w:p>
    <w:p w:rsidR="007B746B" w:rsidRDefault="007B746B" w:rsidP="007B746B">
      <w:pPr>
        <w:jc w:val="both"/>
      </w:pPr>
      <w:r w:rsidRPr="001838CA">
        <w:t>O Processo de desenvolvimento de software dirigido por modelos (MDD) ainda é um tema recente. Os benefí</w:t>
      </w:r>
      <w:r w:rsidR="00961594">
        <w:t>cios do padrão MDA ainda não foram</w:t>
      </w:r>
      <w:r w:rsidRPr="001838CA">
        <w:t xml:space="preserve"> bem entendido</w:t>
      </w:r>
      <w:r w:rsidR="00961594">
        <w:t>s</w:t>
      </w:r>
      <w:r w:rsidRPr="001838CA">
        <w:t xml:space="preserve"> pelas organizações.</w:t>
      </w:r>
      <w:r w:rsidR="00FA50C3">
        <w:t xml:space="preserve"> </w:t>
      </w:r>
      <w:r w:rsidRPr="001838CA">
        <w:t>Existem várias linhas e tópicos de pesquisa relacionados com MDD/MDA, entre estes se destacam:</w:t>
      </w:r>
    </w:p>
    <w:p w:rsidR="00816D90" w:rsidRPr="001838CA" w:rsidRDefault="00816D90" w:rsidP="007B746B">
      <w:pPr>
        <w:jc w:val="both"/>
      </w:pPr>
    </w:p>
    <w:p w:rsidR="007B746B" w:rsidRPr="001838CA" w:rsidRDefault="007B746B" w:rsidP="00186135">
      <w:pPr>
        <w:numPr>
          <w:ilvl w:val="0"/>
          <w:numId w:val="47"/>
        </w:numPr>
        <w:jc w:val="both"/>
      </w:pPr>
      <w:r w:rsidRPr="001838CA">
        <w:t>Desenvolvimento de modelos precisos semanticamente e completos para facilitar transformações e validações</w:t>
      </w:r>
      <w:r w:rsidR="004D1A9E">
        <w:t>:</w:t>
      </w:r>
      <w:r w:rsidR="000C2EBA">
        <w:t xml:space="preserve"> </w:t>
      </w:r>
      <w:r w:rsidR="00732125">
        <w:t>L</w:t>
      </w:r>
      <w:r w:rsidR="000C2EBA">
        <w:rPr>
          <w:lang w:eastAsia="zh-CN"/>
        </w:rPr>
        <w:t>inguagens para modelar sistemas (Modelos) necessitam de mais precisão semântica, mais formalidade e</w:t>
      </w:r>
      <w:r w:rsidR="00732125">
        <w:rPr>
          <w:lang w:eastAsia="zh-CN"/>
        </w:rPr>
        <w:t xml:space="preserve"> descrever, </w:t>
      </w:r>
      <w:r w:rsidR="000C2EBA">
        <w:rPr>
          <w:lang w:eastAsia="zh-CN"/>
        </w:rPr>
        <w:t>de modo mais completo possível</w:t>
      </w:r>
      <w:r w:rsidR="00732125">
        <w:rPr>
          <w:lang w:eastAsia="zh-CN"/>
        </w:rPr>
        <w:t xml:space="preserve">, </w:t>
      </w:r>
      <w:r w:rsidR="000C2EBA">
        <w:rPr>
          <w:lang w:eastAsia="zh-CN"/>
        </w:rPr>
        <w:t>as propriedades estáticas e di</w:t>
      </w:r>
      <w:r w:rsidR="00732125">
        <w:rPr>
          <w:lang w:eastAsia="zh-CN"/>
        </w:rPr>
        <w:t>nâmicas de uma aplicação. Não apenas</w:t>
      </w:r>
      <w:r w:rsidR="000C2EBA">
        <w:rPr>
          <w:lang w:eastAsia="zh-CN"/>
        </w:rPr>
        <w:t xml:space="preserve"> UML, mais outras linguagens de modelagens, necessitam evoluírem para cobrir essas necessidades.</w:t>
      </w:r>
      <w:r w:rsidR="004D1A9E">
        <w:t xml:space="preserve"> </w:t>
      </w:r>
    </w:p>
    <w:p w:rsidR="007B746B" w:rsidRPr="001838CA" w:rsidRDefault="007B746B" w:rsidP="00186135">
      <w:pPr>
        <w:numPr>
          <w:ilvl w:val="0"/>
          <w:numId w:val="47"/>
        </w:numPr>
        <w:jc w:val="both"/>
      </w:pPr>
      <w:r w:rsidRPr="001838CA">
        <w:t>D</w:t>
      </w:r>
      <w:r w:rsidR="00780477">
        <w:t xml:space="preserve">esenvolvimento </w:t>
      </w:r>
      <w:r w:rsidRPr="001838CA">
        <w:t>ou aperfeiçoamento de ferramentas de apoio ao processo MDD</w:t>
      </w:r>
      <w:r w:rsidR="000C2EBA">
        <w:t xml:space="preserve">: </w:t>
      </w:r>
      <w:r w:rsidR="00583C1B">
        <w:t>Um processo completo de desenvolvimento dirigido a modelos tem que dar suporte aos modelos que vão dos níveis de abstr</w:t>
      </w:r>
      <w:r w:rsidR="00732125">
        <w:t xml:space="preserve">ações mais elevados (CIM, PIM) </w:t>
      </w:r>
      <w:r w:rsidR="00583C1B">
        <w:t>até níveis de plataforma</w:t>
      </w:r>
      <w:r w:rsidR="00732125">
        <w:t xml:space="preserve"> </w:t>
      </w:r>
      <w:r w:rsidR="00583C1B">
        <w:t xml:space="preserve">(PSM) e </w:t>
      </w:r>
      <w:proofErr w:type="gramStart"/>
      <w:r w:rsidR="00583C1B">
        <w:t>implementação</w:t>
      </w:r>
      <w:proofErr w:type="gramEnd"/>
      <w:r w:rsidR="00583C1B">
        <w:t>. Raras</w:t>
      </w:r>
      <w:r w:rsidR="00732125">
        <w:t xml:space="preserve"> são as ferramentas que dão suporte com</w:t>
      </w:r>
      <w:r w:rsidR="00583C1B">
        <w:t xml:space="preserve"> qualidade </w:t>
      </w:r>
      <w:r w:rsidR="00732125">
        <w:t xml:space="preserve">a </w:t>
      </w:r>
      <w:r w:rsidR="00583C1B">
        <w:t>todo o espectro de desenvolvimento de software. Sendo assim, mui</w:t>
      </w:r>
      <w:r w:rsidR="00732125">
        <w:t>ta pesquisa está sendo realizada no sentido de preencher essas lacunas</w:t>
      </w:r>
      <w:r w:rsidR="00583C1B">
        <w:t>.</w:t>
      </w:r>
    </w:p>
    <w:p w:rsidR="00D25BF5" w:rsidRDefault="007B746B" w:rsidP="00186135">
      <w:pPr>
        <w:numPr>
          <w:ilvl w:val="0"/>
          <w:numId w:val="47"/>
        </w:numPr>
        <w:jc w:val="both"/>
      </w:pPr>
      <w:r w:rsidRPr="001838CA">
        <w:t xml:space="preserve">Adaptações </w:t>
      </w:r>
      <w:r w:rsidR="00732125">
        <w:t>d</w:t>
      </w:r>
      <w:r w:rsidRPr="001838CA">
        <w:t>os processos específicos de desenvolvimento de software</w:t>
      </w:r>
      <w:r w:rsidR="00732125">
        <w:t xml:space="preserve"> ao padrão dirigido a modelos</w:t>
      </w:r>
      <w:r w:rsidR="00583C1B">
        <w:t xml:space="preserve">: </w:t>
      </w:r>
      <w:r w:rsidR="00233AE4">
        <w:t>MDD não determina qual processo de desenvolvimento específico de software seja utilizado. Processos existentes tais como RUP,</w:t>
      </w:r>
      <w:r w:rsidR="00732125">
        <w:t xml:space="preserve"> OPEN ou XP</w:t>
      </w:r>
      <w:r w:rsidR="00233AE4">
        <w:t xml:space="preserve"> podem ser adaptados para incorporar autom</w:t>
      </w:r>
      <w:r w:rsidR="00732125">
        <w:t>ação e transformação de modelos conforme</w:t>
      </w:r>
      <w:r w:rsidR="00233AE4">
        <w:t xml:space="preserve"> arquitetura MDA.</w:t>
      </w:r>
    </w:p>
    <w:p w:rsidR="007B746B" w:rsidRPr="001838CA" w:rsidRDefault="00ED600B" w:rsidP="00186135">
      <w:pPr>
        <w:numPr>
          <w:ilvl w:val="0"/>
          <w:numId w:val="47"/>
        </w:numPr>
        <w:jc w:val="both"/>
      </w:pPr>
      <w:r>
        <w:t>Extensões MDA para várias</w:t>
      </w:r>
      <w:r w:rsidR="007B746B" w:rsidRPr="001838CA">
        <w:t xml:space="preserve"> plataformas</w:t>
      </w:r>
      <w:r w:rsidR="00233AE4">
        <w:t xml:space="preserve">: </w:t>
      </w:r>
      <w:r w:rsidR="00764109">
        <w:t xml:space="preserve">Um grande desafio atual é que MDA </w:t>
      </w:r>
      <w:r>
        <w:t xml:space="preserve">resolva problemas de interoperabilidade entre plataformas. A </w:t>
      </w:r>
      <w:r w:rsidR="00764109">
        <w:t>grande heterogeneidade de plataformas existentes</w:t>
      </w:r>
      <w:r>
        <w:t xml:space="preserve"> aumenta bastante a complexidade de soluções MDA que têm de transformar modelos para praticamente várias plataformas (</w:t>
      </w:r>
      <w:r w:rsidR="00764109">
        <w:t>sistemas operacionais,</w:t>
      </w:r>
      <w:r>
        <w:t xml:space="preserve"> arquitetura de hardware, linguagens de </w:t>
      </w:r>
      <w:r>
        <w:lastRenderedPageBreak/>
        <w:t xml:space="preserve">programação, </w:t>
      </w:r>
      <w:proofErr w:type="spellStart"/>
      <w:r w:rsidRPr="008E6E61">
        <w:rPr>
          <w:i/>
        </w:rPr>
        <w:t>middlewares</w:t>
      </w:r>
      <w:proofErr w:type="spellEnd"/>
      <w:r>
        <w:t xml:space="preserve"> diversos (JAVA/CORBA, COM+/</w:t>
      </w:r>
      <w:proofErr w:type="gramStart"/>
      <w:r>
        <w:t>.</w:t>
      </w:r>
      <w:proofErr w:type="gramEnd"/>
      <w:r>
        <w:t xml:space="preserve">NET, Web </w:t>
      </w:r>
      <w:proofErr w:type="spellStart"/>
      <w:r>
        <w:t>Serviçes</w:t>
      </w:r>
      <w:proofErr w:type="spellEnd"/>
      <w:r>
        <w:t xml:space="preserve">), etc. </w:t>
      </w:r>
    </w:p>
    <w:p w:rsidR="007B746B" w:rsidRPr="001838CA" w:rsidRDefault="007B746B" w:rsidP="00186135">
      <w:pPr>
        <w:numPr>
          <w:ilvl w:val="0"/>
          <w:numId w:val="47"/>
        </w:numPr>
        <w:jc w:val="both"/>
      </w:pPr>
      <w:r w:rsidRPr="001838CA">
        <w:t>MDA em Linhas de Produtos de Software</w:t>
      </w:r>
      <w:r w:rsidR="00FA50C3">
        <w:t xml:space="preserve"> </w:t>
      </w:r>
      <w:r w:rsidRPr="001838CA">
        <w:t>(LPS)</w:t>
      </w:r>
      <w:r w:rsidR="00555471">
        <w:t xml:space="preserve">: </w:t>
      </w:r>
      <w:r w:rsidR="00A5783C">
        <w:t xml:space="preserve">A necessidade de produzir aplicativos distintos a partir de pontos </w:t>
      </w:r>
      <w:r w:rsidR="008E6E61">
        <w:t xml:space="preserve">comuns e </w:t>
      </w:r>
      <w:r w:rsidR="00A5783C">
        <w:t>variáveis, utilizando tecnologia LPS</w:t>
      </w:r>
      <w:r w:rsidR="008E6E61">
        <w:t xml:space="preserve">, tem MDD </w:t>
      </w:r>
      <w:r w:rsidR="00A5783C">
        <w:t>como um forte aliado na automatizaç</w:t>
      </w:r>
      <w:r w:rsidR="008E6E61">
        <w:t xml:space="preserve">ão do desenvolvimento de software considerando essas características chamadas de </w:t>
      </w:r>
      <w:proofErr w:type="spellStart"/>
      <w:r w:rsidR="008E6E61" w:rsidRPr="008E6E61">
        <w:rPr>
          <w:i/>
        </w:rPr>
        <w:t>Features</w:t>
      </w:r>
      <w:proofErr w:type="spellEnd"/>
      <w:r w:rsidR="008E6E61">
        <w:rPr>
          <w:i/>
        </w:rPr>
        <w:t>.</w:t>
      </w:r>
    </w:p>
    <w:p w:rsidR="007B746B" w:rsidRPr="001838CA" w:rsidRDefault="007B746B" w:rsidP="00186135">
      <w:pPr>
        <w:numPr>
          <w:ilvl w:val="0"/>
          <w:numId w:val="47"/>
        </w:numPr>
        <w:jc w:val="both"/>
      </w:pPr>
      <w:proofErr w:type="spellStart"/>
      <w:r w:rsidRPr="001838CA">
        <w:t>Rastreabilidade</w:t>
      </w:r>
      <w:proofErr w:type="spellEnd"/>
      <w:r w:rsidRPr="001838CA">
        <w:t xml:space="preserve"> em processos MDD</w:t>
      </w:r>
      <w:r w:rsidR="00F65C29">
        <w:t>: Saber</w:t>
      </w:r>
      <w:r w:rsidR="00FB6EA0">
        <w:t xml:space="preserve"> a correlação entre os diversos elementos de um sistema, desde requisitos até </w:t>
      </w:r>
      <w:proofErr w:type="gramStart"/>
      <w:r w:rsidR="00FB6EA0">
        <w:t>implementação</w:t>
      </w:r>
      <w:proofErr w:type="gramEnd"/>
      <w:r w:rsidR="00FB6EA0">
        <w:t xml:space="preserve">, é uma poderosa forma de gestão de mudanças que permite, entre outros benefícios, análise de impactos em manutenções de software. Como MDD preconiza mapeamento e transformações entre esses diversos elementos de um sistema, a </w:t>
      </w:r>
      <w:proofErr w:type="spellStart"/>
      <w:r w:rsidR="00FB6EA0">
        <w:t>rastreabilidade</w:t>
      </w:r>
      <w:proofErr w:type="spellEnd"/>
      <w:r w:rsidR="00FB6EA0">
        <w:t xml:space="preserve"> é extremamente facilitada, dispensando inclusive o uso de ferramentas específicas para esse fim. Entretanto, poucas ferramentas MDD fazem uso eficaz de </w:t>
      </w:r>
      <w:proofErr w:type="spellStart"/>
      <w:r w:rsidR="00FB6EA0">
        <w:t>rastreabilidade</w:t>
      </w:r>
      <w:proofErr w:type="spellEnd"/>
      <w:r w:rsidR="00FB6EA0">
        <w:t xml:space="preserve">. </w:t>
      </w:r>
    </w:p>
    <w:p w:rsidR="007B746B" w:rsidRPr="001838CA" w:rsidRDefault="007B746B" w:rsidP="00186135">
      <w:pPr>
        <w:numPr>
          <w:ilvl w:val="0"/>
          <w:numId w:val="47"/>
        </w:numPr>
        <w:jc w:val="both"/>
      </w:pPr>
      <w:r w:rsidRPr="001838CA">
        <w:t>Medição/Estimativas de projetos de software em ambientes MDD</w:t>
      </w:r>
      <w:r w:rsidR="00B11EB5">
        <w:t>:</w:t>
      </w:r>
      <w:r w:rsidR="000E446A">
        <w:t xml:space="preserve"> Medir tamanho, estimar esforço, prazo e custo de software são temas que estão sendo reavaliados com a atual tendência de desenvolvimento dirigido a modelos. Isso porque um ambiente MDD automatizado reduz, tempo, esforço e custo de desenvolvimento dos projetos.</w:t>
      </w:r>
    </w:p>
    <w:p w:rsidR="007B746B" w:rsidRPr="001838CA" w:rsidRDefault="007B746B" w:rsidP="00186135">
      <w:pPr>
        <w:numPr>
          <w:ilvl w:val="0"/>
          <w:numId w:val="47"/>
        </w:numPr>
        <w:jc w:val="both"/>
      </w:pPr>
      <w:r w:rsidRPr="001838CA">
        <w:t>MDD para sistemas embutido</w:t>
      </w:r>
      <w:r w:rsidR="008B3FD9">
        <w:t>s (</w:t>
      </w:r>
      <w:proofErr w:type="spellStart"/>
      <w:r w:rsidR="008B3FD9">
        <w:t>e</w:t>
      </w:r>
      <w:r w:rsidR="00D851E5">
        <w:t>mbedded</w:t>
      </w:r>
      <w:proofErr w:type="spellEnd"/>
      <w:r w:rsidR="00D851E5">
        <w:t xml:space="preserve"> systems </w:t>
      </w:r>
      <w:proofErr w:type="spellStart"/>
      <w:r w:rsidR="00D851E5">
        <w:t>development</w:t>
      </w:r>
      <w:proofErr w:type="spellEnd"/>
      <w:r w:rsidRPr="001838CA">
        <w:t>)</w:t>
      </w:r>
      <w:r w:rsidR="000E446A">
        <w:t xml:space="preserve">: </w:t>
      </w:r>
      <w:r w:rsidR="00D806C6">
        <w:t>Desenvolvimento de s</w:t>
      </w:r>
      <w:r w:rsidR="008B3FD9">
        <w:t>istemas embarcados pela natureza e propósito específicos, nec</w:t>
      </w:r>
      <w:r w:rsidR="002C7F47">
        <w:t xml:space="preserve">essitam </w:t>
      </w:r>
      <w:proofErr w:type="gramStart"/>
      <w:r w:rsidR="002C7F47">
        <w:t>otimizar</w:t>
      </w:r>
      <w:proofErr w:type="gramEnd"/>
      <w:r w:rsidR="002C7F47">
        <w:t xml:space="preserve"> e agilizar o </w:t>
      </w:r>
      <w:r w:rsidR="008B3FD9">
        <w:t>processo de desenvolvimento de software. MDD está sendo utilizado como tecnologia para obter esses objetivos.</w:t>
      </w:r>
    </w:p>
    <w:p w:rsidR="005F6BEA" w:rsidRPr="00B34FE2" w:rsidRDefault="00293464" w:rsidP="00D139F2">
      <w:pPr>
        <w:pStyle w:val="Ttulo1"/>
        <w:numPr>
          <w:ilvl w:val="0"/>
          <w:numId w:val="33"/>
        </w:numPr>
        <w:rPr>
          <w:rFonts w:ascii="Times New Roman" w:hAnsi="Times New Roman" w:cs="Times New Roman"/>
          <w:bCs w:val="0"/>
          <w:sz w:val="26"/>
          <w:szCs w:val="26"/>
        </w:rPr>
      </w:pPr>
      <w:r>
        <w:rPr>
          <w:rFonts w:ascii="Times New Roman" w:hAnsi="Times New Roman" w:cs="Times New Roman"/>
          <w:bCs w:val="0"/>
          <w:sz w:val="26"/>
          <w:szCs w:val="26"/>
        </w:rPr>
        <w:t xml:space="preserve"> </w:t>
      </w:r>
      <w:bookmarkStart w:id="57" w:name="_Toc248691714"/>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57"/>
    </w:p>
    <w:p w:rsidR="005F6BEA" w:rsidRPr="001838CA" w:rsidRDefault="005F6BEA" w:rsidP="001838CA">
      <w:pPr>
        <w:jc w:val="both"/>
      </w:pPr>
      <w:r w:rsidRPr="001838CA">
        <w:t xml:space="preserve">Este capítulo propôs dar uma visão sobre Desenvolvimento de Software Dirigido por Modelos. Entretanto, devido ao enorme escopo e dinamismo dessa área, realizou-se um esforço considerável para contemplar, bem como resumir de modo claro e objetivo, um maior número de tópicos possíveis sobre o tema, ou seja, tentou-se elaborar um trabalho que fosse o mais científico, atualizado e completo possível. </w:t>
      </w:r>
    </w:p>
    <w:p w:rsidR="005F6BEA" w:rsidRPr="001838CA" w:rsidRDefault="005F6BEA" w:rsidP="001838CA">
      <w:pPr>
        <w:ind w:firstLine="708"/>
        <w:jc w:val="both"/>
      </w:pPr>
      <w:r w:rsidRPr="001838CA">
        <w:t>Para complementar o material apresentado neste capítulo, o autor sugere que o leitor realize as seguintes leituras:</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Usando apenas os diagramas de classes, de estado e a extensão UML “</w:t>
      </w:r>
      <w:proofErr w:type="spellStart"/>
      <w:r w:rsidR="00362873">
        <w:rPr>
          <w:lang w:eastAsia="zh-CN"/>
        </w:rPr>
        <w:t>Action</w:t>
      </w:r>
      <w:proofErr w:type="spellEnd"/>
      <w:r w:rsidR="00362873">
        <w:rPr>
          <w:lang w:eastAsia="zh-CN"/>
        </w:rPr>
        <w:t xml:space="preserve"> </w:t>
      </w:r>
      <w:proofErr w:type="spellStart"/>
      <w:r w:rsidR="00362873">
        <w:rPr>
          <w:lang w:eastAsia="zh-CN"/>
        </w:rPr>
        <w:t>Semantics</w:t>
      </w:r>
      <w:proofErr w:type="spellEnd"/>
      <w:r w:rsidR="00362873">
        <w:rPr>
          <w:lang w:eastAsia="zh-CN"/>
        </w:rPr>
        <w:t xml:space="preserve">”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proofErr w:type="spellStart"/>
      <w:r w:rsidR="00362873" w:rsidRPr="000B2789">
        <w:rPr>
          <w:b/>
          <w:lang w:eastAsia="zh-CN"/>
        </w:rPr>
        <w:t>Executable</w:t>
      </w:r>
      <w:proofErr w:type="spellEnd"/>
      <w:r w:rsidR="00362873" w:rsidRPr="000B2789">
        <w:rPr>
          <w:b/>
          <w:lang w:eastAsia="zh-CN"/>
        </w:rPr>
        <w:t xml:space="preserve"> UML, A </w:t>
      </w:r>
      <w:proofErr w:type="spellStart"/>
      <w:r w:rsidR="00362873" w:rsidRPr="000B2789">
        <w:rPr>
          <w:b/>
          <w:lang w:eastAsia="zh-CN"/>
        </w:rPr>
        <w:t>Foundation</w:t>
      </w:r>
      <w:proofErr w:type="spellEnd"/>
      <w:r w:rsidR="00362873" w:rsidRPr="000B2789">
        <w:rPr>
          <w:b/>
          <w:lang w:eastAsia="zh-CN"/>
        </w:rPr>
        <w:t xml:space="preserve"> for </w:t>
      </w:r>
      <w:proofErr w:type="spellStart"/>
      <w:r w:rsidR="00362873" w:rsidRPr="000B2789">
        <w:rPr>
          <w:b/>
          <w:lang w:eastAsia="zh-CN"/>
        </w:rPr>
        <w:t>Model</w:t>
      </w:r>
      <w:proofErr w:type="spellEnd"/>
      <w:r w:rsidR="00362873" w:rsidRPr="000B2789">
        <w:rPr>
          <w:b/>
          <w:lang w:eastAsia="zh-CN"/>
        </w:rPr>
        <w:t xml:space="preserve"> </w:t>
      </w:r>
      <w:proofErr w:type="spellStart"/>
      <w:r w:rsidR="00362873" w:rsidRPr="000B2789">
        <w:rPr>
          <w:b/>
          <w:lang w:eastAsia="zh-CN"/>
        </w:rPr>
        <w:t>Driven</w:t>
      </w:r>
      <w:proofErr w:type="spellEnd"/>
      <w:r w:rsidR="00362873" w:rsidRPr="000B2789">
        <w:rPr>
          <w:b/>
          <w:lang w:eastAsia="zh-CN"/>
        </w:rPr>
        <w:t xml:space="preserve"> </w:t>
      </w:r>
      <w:proofErr w:type="spellStart"/>
      <w:r w:rsidR="00362873" w:rsidRPr="000B2789">
        <w:rPr>
          <w:b/>
          <w:lang w:eastAsia="zh-CN"/>
        </w:rPr>
        <w:t>Architecture</w:t>
      </w:r>
      <w:proofErr w:type="spellEnd"/>
      <w:r w:rsidR="00362873" w:rsidRPr="000B2789">
        <w:rPr>
          <w:lang w:eastAsia="zh-CN"/>
        </w:rPr>
        <w:t xml:space="preserve">, </w:t>
      </w:r>
      <w:proofErr w:type="spellStart"/>
      <w:r w:rsidR="00362873" w:rsidRPr="000B2789">
        <w:rPr>
          <w:lang w:eastAsia="zh-CN"/>
        </w:rPr>
        <w:t>Mellor-Balcer</w:t>
      </w:r>
      <w:proofErr w:type="spellEnd"/>
      <w:r w:rsidR="00362873" w:rsidRPr="000B2789">
        <w:rPr>
          <w:lang w:eastAsia="zh-CN"/>
        </w:rPr>
        <w:t xml:space="preserve">, </w:t>
      </w:r>
      <w:proofErr w:type="spellStart"/>
      <w:r w:rsidR="00362873" w:rsidRPr="000B2789">
        <w:rPr>
          <w:lang w:eastAsia="zh-CN"/>
        </w:rPr>
        <w:t>Addison-Wesley</w:t>
      </w:r>
      <w:proofErr w:type="spellEnd"/>
      <w:r w:rsidR="00362873" w:rsidRPr="000B2789">
        <w:rPr>
          <w:lang w:eastAsia="zh-CN"/>
        </w:rPr>
        <w:t>, 2002</w:t>
      </w:r>
      <w:r>
        <w:rPr>
          <w:lang w:eastAsia="zh-CN"/>
        </w:rPr>
        <w:t xml:space="preserve"> </w:t>
      </w:r>
      <w:r w:rsidRPr="000B2789">
        <w:rPr>
          <w:lang w:eastAsia="zh-CN"/>
        </w:rPr>
        <w:t>e</w:t>
      </w:r>
      <w:r>
        <w:rPr>
          <w:lang w:eastAsia="zh-CN"/>
        </w:rPr>
        <w:t xml:space="preserve"> o site</w:t>
      </w:r>
      <w:r w:rsidRPr="000B2789">
        <w:rPr>
          <w:lang w:eastAsia="zh-CN"/>
        </w:rPr>
        <w:t xml:space="preserve">  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 PUML”</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deste capítulo 4</w:t>
      </w:r>
      <w:r w:rsidR="00A27C4E">
        <w:rPr>
          <w:lang w:eastAsia="zh-CN"/>
        </w:rPr>
        <w:t>.2.1</w:t>
      </w:r>
      <w:r w:rsidR="00A27C4E">
        <w:t>[</w:t>
      </w:r>
      <w:r w:rsidR="00A27C4E" w:rsidRPr="00F147ED">
        <w:t xml:space="preserve">France </w:t>
      </w:r>
      <w:proofErr w:type="spellStart"/>
      <w:r w:rsidR="00A27C4E" w:rsidRPr="00F147ED">
        <w:t>and</w:t>
      </w:r>
      <w:proofErr w:type="spellEnd"/>
      <w:r w:rsidR="00A27C4E" w:rsidRPr="00F147ED">
        <w:t xml:space="preserve"> </w:t>
      </w:r>
      <w:proofErr w:type="spellStart"/>
      <w:r w:rsidR="00A27C4E" w:rsidRPr="00F147ED">
        <w:t>Ghosh</w:t>
      </w:r>
      <w:proofErr w:type="spellEnd"/>
      <w:r w:rsidR="00A27C4E" w:rsidRPr="00F147ED">
        <w:t xml:space="preserve"> 2006</w:t>
      </w:r>
      <w:r w:rsidR="00A27C4E" w:rsidRPr="00D471BC">
        <w:t xml:space="preserve">] </w:t>
      </w:r>
      <w:r w:rsidR="00A27C4E">
        <w:rPr>
          <w:lang w:eastAsia="zh-CN"/>
        </w:rPr>
        <w:t xml:space="preserve">e </w:t>
      </w:r>
      <w:r w:rsidR="00E565C0">
        <w:rPr>
          <w:lang w:eastAsia="zh-CN"/>
        </w:rPr>
        <w:t>4</w:t>
      </w:r>
      <w:r w:rsidR="000B2789">
        <w:rPr>
          <w:lang w:eastAsia="zh-CN"/>
        </w:rPr>
        <w:t xml:space="preserve">.3.1 </w:t>
      </w:r>
      <w:r w:rsidR="008E33C6">
        <w:rPr>
          <w:lang w:eastAsia="zh-CN"/>
        </w:rPr>
        <w:t xml:space="preserve">sobre o </w:t>
      </w:r>
      <w:proofErr w:type="spellStart"/>
      <w:r w:rsidR="0011795A">
        <w:rPr>
          <w:lang w:eastAsia="zh-CN"/>
        </w:rPr>
        <w:t>OO-Método</w:t>
      </w:r>
      <w:proofErr w:type="spellEnd"/>
      <w:r w:rsidR="008E33C6">
        <w:rPr>
          <w:lang w:eastAsia="zh-CN"/>
        </w:rPr>
        <w:t xml:space="preserve">, </w:t>
      </w:r>
      <w:r w:rsidR="000B2789">
        <w:rPr>
          <w:lang w:eastAsia="zh-CN"/>
        </w:rPr>
        <w:t>UML carece de pr</w:t>
      </w:r>
      <w:r w:rsidR="00CF35CB">
        <w:rPr>
          <w:lang w:eastAsia="zh-CN"/>
        </w:rPr>
        <w:t xml:space="preserve">ecisão semântica, por exemplo,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uma um </w:t>
      </w:r>
      <w:r w:rsidR="008E33C6">
        <w:rPr>
          <w:lang w:eastAsia="zh-CN"/>
        </w:rPr>
        <w:t xml:space="preserve">determinado </w:t>
      </w:r>
      <w:r w:rsidR="000B2789">
        <w:rPr>
          <w:lang w:eastAsia="zh-CN"/>
        </w:rPr>
        <w:t>objeto como agregação, composição, associação ou herança</w:t>
      </w:r>
      <w:r w:rsidR="008E33C6">
        <w:rPr>
          <w:lang w:eastAsia="zh-CN"/>
        </w:rPr>
        <w:t xml:space="preserve">. Visando aperfeiçoar a precisão </w:t>
      </w:r>
      <w:r w:rsidR="008E33C6">
        <w:rPr>
          <w:lang w:eastAsia="zh-CN"/>
        </w:rPr>
        <w:lastRenderedPageBreak/>
        <w:t xml:space="preserve">semântica e formalidade da linguagem de modelagem de propósito geral UML, há um grupo de trabalho desenvolvendo Precise UML-PUML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w:t>
      </w:r>
      <w:proofErr w:type="spellStart"/>
      <w:r w:rsidRPr="001838CA">
        <w:rPr>
          <w:lang w:eastAsia="zh-CN"/>
        </w:rPr>
        <w:t>Moskitt</w:t>
      </w:r>
      <w:proofErr w:type="spellEnd"/>
      <w:r w:rsidRPr="001838CA">
        <w:rPr>
          <w:lang w:eastAsia="zh-CN"/>
        </w:rPr>
        <w: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w:t>
      </w:r>
      <w:proofErr w:type="spellStart"/>
      <w:r w:rsidR="008E33C6" w:rsidRPr="008E33C6">
        <w:rPr>
          <w:lang w:eastAsia="zh-CN"/>
        </w:rPr>
        <w:t>Modeling</w:t>
      </w:r>
      <w:proofErr w:type="spellEnd"/>
      <w:r w:rsidR="008E33C6" w:rsidRPr="008E33C6">
        <w:rPr>
          <w:lang w:eastAsia="zh-CN"/>
        </w:rPr>
        <w:t xml:space="preserve"> Software </w:t>
      </w:r>
      <w:proofErr w:type="spellStart"/>
      <w:r w:rsidR="008E33C6" w:rsidRPr="008E33C6">
        <w:rPr>
          <w:lang w:eastAsia="zh-CN"/>
        </w:rPr>
        <w:t>KIT-MOSKitt</w:t>
      </w:r>
      <w:proofErr w:type="spellEnd"/>
      <w:r w:rsidR="008E33C6" w:rsidRPr="008E33C6">
        <w:rPr>
          <w:lang w:eastAsia="zh-CN"/>
        </w:rPr>
        <w:t xml:space="preserve">) é um ambiente case MDD de código aberto (livre) construído sobre o Eclipse </w:t>
      </w:r>
      <w:proofErr w:type="gramStart"/>
      <w:r w:rsidR="008E33C6" w:rsidRPr="008E33C6">
        <w:rPr>
          <w:lang w:eastAsia="zh-CN"/>
        </w:rPr>
        <w:t>IDE</w:t>
      </w:r>
      <w:r w:rsidR="0067764C">
        <w:rPr>
          <w:lang w:eastAsia="zh-CN"/>
        </w:rPr>
        <w:t>,</w:t>
      </w:r>
      <w:proofErr w:type="gramEnd"/>
      <w:r w:rsidR="0067764C">
        <w:rPr>
          <w:lang w:eastAsia="zh-CN"/>
        </w:rPr>
        <w:t xml:space="preserve"> </w:t>
      </w:r>
      <w:r w:rsidR="008E33C6" w:rsidRPr="008E33C6">
        <w:rPr>
          <w:lang w:eastAsia="zh-CN"/>
        </w:rPr>
        <w:t>desenvolvido pelo Ministério Regional de infra-estrutura e transportes de Valencia (Espanha).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
        <w:rPr>
          <w:lang w:eastAsia="zh-CN"/>
        </w:rPr>
      </w:pPr>
    </w:p>
    <w:p w:rsidR="005F6BEA" w:rsidRDefault="005F6BEA" w:rsidP="004C4F2F">
      <w:pPr>
        <w:numPr>
          <w:ilvl w:val="0"/>
          <w:numId w:val="18"/>
        </w:numPr>
        <w:jc w:val="both"/>
        <w:rPr>
          <w:lang w:eastAsia="zh-CN"/>
        </w:rPr>
      </w:pPr>
      <w:r w:rsidRPr="001838CA">
        <w:rPr>
          <w:lang w:eastAsia="zh-CN"/>
        </w:rPr>
        <w:t>Amb</w:t>
      </w:r>
      <w:r w:rsidR="00743CFE">
        <w:rPr>
          <w:lang w:eastAsia="zh-CN"/>
        </w:rPr>
        <w:t xml:space="preserve">iente MDD Open source “OPENMDX”: Ferramenta concorrente do </w:t>
      </w:r>
      <w:proofErr w:type="spellStart"/>
      <w:proofErr w:type="gramStart"/>
      <w:r w:rsidR="00743CFE">
        <w:rPr>
          <w:lang w:eastAsia="zh-CN"/>
        </w:rPr>
        <w:t>AndroMDA</w:t>
      </w:r>
      <w:proofErr w:type="spellEnd"/>
      <w:proofErr w:type="gramEnd"/>
      <w:r w:rsidR="00743CFE">
        <w:rPr>
          <w:lang w:eastAsia="zh-CN"/>
        </w:rPr>
        <w:t xml:space="preserve">, roda no Eclipse IDE, sendo considerado também o estado da arte em desenvolvimento dirigido a modelos. Boa documentação adicional, inclusive ferramenta disponível para download em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 xml:space="preserve"> Livros específicos sobre o tema:</w:t>
      </w:r>
    </w:p>
    <w:p w:rsidR="005F6BEA" w:rsidRPr="001838CA" w:rsidRDefault="005F6BEA">
      <w:pPr>
        <w:ind w:left="708"/>
        <w:rPr>
          <w:lang w:eastAsia="zh-CN"/>
        </w:rPr>
      </w:pP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 xml:space="preserve">MDA Explained: The </w:t>
      </w:r>
      <w:proofErr w:type="gramStart"/>
      <w:r w:rsidRPr="001838CA">
        <w:rPr>
          <w:b/>
          <w:lang w:val="en-US" w:eastAsia="zh-CN"/>
        </w:rPr>
        <w:t>Model  Drive</w:t>
      </w:r>
      <w:proofErr w:type="gramEnd"/>
      <w:r w:rsidRPr="001838CA">
        <w:rPr>
          <w:b/>
          <w:lang w:val="en-US" w:eastAsia="zh-CN"/>
        </w:rPr>
        <w:t xml:space="preserve"> </w:t>
      </w:r>
      <w:proofErr w:type="spellStart"/>
      <w:r w:rsidRPr="001838CA">
        <w:rPr>
          <w:b/>
          <w:lang w:val="en-US" w:eastAsia="zh-CN"/>
        </w:rPr>
        <w:t>Architecture:Pracice</w:t>
      </w:r>
      <w:proofErr w:type="spellEnd"/>
      <w:r w:rsidRPr="001838CA">
        <w:rPr>
          <w:b/>
          <w:lang w:val="en-US" w:eastAsia="zh-CN"/>
        </w:rPr>
        <w:t xml:space="preserve"> e Promise</w:t>
      </w:r>
      <w:r w:rsidRPr="001838CA">
        <w:rPr>
          <w:lang w:val="en-US" w:eastAsia="zh-CN"/>
        </w:rPr>
        <w:t xml:space="preserve"> by </w:t>
      </w:r>
      <w:proofErr w:type="spellStart"/>
      <w:r w:rsidRPr="001838CA">
        <w:rPr>
          <w:lang w:val="en-US" w:eastAsia="zh-CN"/>
        </w:rPr>
        <w:t>Anneke</w:t>
      </w:r>
      <w:proofErr w:type="spellEnd"/>
      <w:r w:rsidRPr="001838CA">
        <w:rPr>
          <w:lang w:val="en-US" w:eastAsia="zh-CN"/>
        </w:rPr>
        <w:t xml:space="preserve"> </w:t>
      </w:r>
      <w:proofErr w:type="spellStart"/>
      <w:r w:rsidRPr="001838CA">
        <w:rPr>
          <w:lang w:val="en-US" w:eastAsia="zh-CN"/>
        </w:rPr>
        <w:t>Kleppe</w:t>
      </w:r>
      <w:proofErr w:type="spellEnd"/>
      <w:r w:rsidRPr="001838CA">
        <w:rPr>
          <w:lang w:val="en-US" w:eastAsia="zh-CN"/>
        </w:rPr>
        <w:t xml:space="preserve">, </w:t>
      </w:r>
      <w:proofErr w:type="spellStart"/>
      <w:r w:rsidRPr="001838CA">
        <w:rPr>
          <w:lang w:val="en-US" w:eastAsia="zh-CN"/>
        </w:rPr>
        <w:t>Jos</w:t>
      </w:r>
      <w:proofErr w:type="spellEnd"/>
      <w:r w:rsidRPr="001838CA">
        <w:rPr>
          <w:lang w:val="en-US" w:eastAsia="zh-CN"/>
        </w:rPr>
        <w:t xml:space="preserve"> Warmer, </w:t>
      </w:r>
      <w:proofErr w:type="spellStart"/>
      <w:r w:rsidRPr="001838CA">
        <w:rPr>
          <w:lang w:val="en-US" w:eastAsia="zh-CN"/>
        </w:rPr>
        <w:t>Wim</w:t>
      </w:r>
      <w:proofErr w:type="spellEnd"/>
      <w:r w:rsidRPr="001838CA">
        <w:rPr>
          <w:lang w:val="en-US" w:eastAsia="zh-CN"/>
        </w:rPr>
        <w:t xml:space="preserve"> </w:t>
      </w:r>
      <w:proofErr w:type="spellStart"/>
      <w:r w:rsidRPr="001838CA">
        <w:rPr>
          <w:lang w:val="en-US" w:eastAsia="zh-CN"/>
        </w:rPr>
        <w:t>Bast</w:t>
      </w:r>
      <w:proofErr w:type="spellEnd"/>
      <w:r w:rsidRPr="001838CA">
        <w:rPr>
          <w:lang w:val="en-US" w:eastAsia="zh-CN"/>
        </w:rPr>
        <w:t xml:space="preserve"> (</w:t>
      </w:r>
      <w:proofErr w:type="spellStart"/>
      <w:r w:rsidRPr="001838CA">
        <w:rPr>
          <w:lang w:val="en-US" w:eastAsia="zh-CN"/>
        </w:rPr>
        <w:t>Editora</w:t>
      </w:r>
      <w:proofErr w:type="spellEnd"/>
      <w:r w:rsidRPr="001838CA">
        <w:rPr>
          <w:lang w:val="en-US" w:eastAsia="zh-CN"/>
        </w:rPr>
        <w:t xml:space="preserve">  Addison Wesley 2003 )</w:t>
      </w:r>
      <w:r w:rsidR="00CF35CB">
        <w:rPr>
          <w:lang w:val="en-US" w:eastAsia="zh-CN"/>
        </w:rPr>
        <w:t xml:space="preserve">:  Obs. </w:t>
      </w:r>
      <w:proofErr w:type="spellStart"/>
      <w:r w:rsidR="00CF35CB">
        <w:rPr>
          <w:lang w:val="en-US" w:eastAsia="zh-CN"/>
        </w:rPr>
        <w:t>Muito</w:t>
      </w:r>
      <w:proofErr w:type="spellEnd"/>
      <w:r w:rsidR="00CF35CB">
        <w:rPr>
          <w:lang w:val="en-US" w:eastAsia="zh-CN"/>
        </w:rPr>
        <w:t xml:space="preserve"> </w:t>
      </w:r>
      <w:proofErr w:type="spellStart"/>
      <w:r w:rsidR="00CF35CB">
        <w:rPr>
          <w:lang w:val="en-US" w:eastAsia="zh-CN"/>
        </w:rPr>
        <w:t>bom</w:t>
      </w:r>
      <w:proofErr w:type="spellEnd"/>
      <w:r w:rsidR="00CF35CB">
        <w:rPr>
          <w:lang w:val="en-US" w:eastAsia="zh-CN"/>
        </w:rPr>
        <w:t xml:space="preserve"> </w:t>
      </w:r>
      <w:proofErr w:type="spellStart"/>
      <w:r w:rsidR="00CF35CB">
        <w:rPr>
          <w:lang w:val="en-US" w:eastAsia="zh-CN"/>
        </w:rPr>
        <w:t>para</w:t>
      </w:r>
      <w:proofErr w:type="spellEnd"/>
      <w:r w:rsidR="00CF35CB">
        <w:rPr>
          <w:lang w:val="en-US" w:eastAsia="zh-CN"/>
        </w:rPr>
        <w:t xml:space="preserve"> </w:t>
      </w:r>
      <w:proofErr w:type="spellStart"/>
      <w:r w:rsidR="00CF35CB">
        <w:rPr>
          <w:lang w:val="en-US" w:eastAsia="zh-CN"/>
        </w:rPr>
        <w:t>uma</w:t>
      </w:r>
      <w:proofErr w:type="spellEnd"/>
      <w:r w:rsidR="00CF35CB">
        <w:rPr>
          <w:lang w:val="en-US" w:eastAsia="zh-CN"/>
        </w:rPr>
        <w:t xml:space="preserve"> </w:t>
      </w:r>
      <w:proofErr w:type="spellStart"/>
      <w:r w:rsidR="00CF35CB">
        <w:rPr>
          <w:lang w:val="en-US" w:eastAsia="zh-CN"/>
        </w:rPr>
        <w:t>introdução</w:t>
      </w:r>
      <w:proofErr w:type="spellEnd"/>
      <w:r w:rsidR="00CF35CB">
        <w:rPr>
          <w:lang w:val="en-US" w:eastAsia="zh-CN"/>
        </w:rPr>
        <w:t xml:space="preserve"> </w:t>
      </w:r>
      <w:proofErr w:type="spellStart"/>
      <w:r w:rsidR="00CF35CB">
        <w:rPr>
          <w:lang w:val="en-US" w:eastAsia="zh-CN"/>
        </w:rPr>
        <w:t>sobre</w:t>
      </w:r>
      <w:proofErr w:type="spellEnd"/>
      <w:r w:rsidR="00CF35CB">
        <w:rPr>
          <w:lang w:val="en-US" w:eastAsia="zh-CN"/>
        </w:rPr>
        <w:t xml:space="preserve"> MDA.</w:t>
      </w: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Model-Driven Software Development</w:t>
      </w:r>
      <w:r w:rsidRPr="001838CA">
        <w:rPr>
          <w:lang w:val="en-US" w:eastAsia="zh-CN"/>
        </w:rPr>
        <w:t xml:space="preserve"> by </w:t>
      </w:r>
      <w:r w:rsidRPr="001838CA">
        <w:rPr>
          <w:lang w:val="en-US"/>
        </w:rPr>
        <w:t xml:space="preserve">Sami </w:t>
      </w:r>
      <w:proofErr w:type="spellStart"/>
      <w:r w:rsidRPr="001838CA">
        <w:rPr>
          <w:lang w:val="en-US"/>
        </w:rPr>
        <w:t>Beydeda</w:t>
      </w:r>
      <w:proofErr w:type="spellEnd"/>
      <w:r w:rsidRPr="001838CA">
        <w:rPr>
          <w:lang w:val="en-US"/>
        </w:rPr>
        <w:t xml:space="preserve">,  Matthias Book , Volker </w:t>
      </w:r>
      <w:proofErr w:type="spellStart"/>
      <w:r w:rsidRPr="001838CA">
        <w:rPr>
          <w:lang w:val="en-US"/>
        </w:rPr>
        <w:t>Gruhn</w:t>
      </w:r>
      <w:proofErr w:type="spellEnd"/>
      <w:r w:rsidRPr="001838CA">
        <w:rPr>
          <w:lang w:val="en-US"/>
        </w:rPr>
        <w:t xml:space="preserve"> </w:t>
      </w:r>
      <w:r w:rsidR="00D851E5">
        <w:rPr>
          <w:lang w:val="en-US" w:eastAsia="zh-CN"/>
        </w:rPr>
        <w:t>(</w:t>
      </w:r>
      <w:proofErr w:type="spellStart"/>
      <w:r w:rsidRPr="001838CA">
        <w:rPr>
          <w:lang w:val="en-US" w:eastAsia="zh-CN"/>
        </w:rPr>
        <w:t>Editora</w:t>
      </w:r>
      <w:proofErr w:type="spellEnd"/>
      <w:r w:rsidRPr="001838CA">
        <w:rPr>
          <w:lang w:val="en-US" w:eastAsia="zh-CN"/>
        </w:rPr>
        <w:t xml:space="preserve"> Springer 2005 )</w:t>
      </w:r>
      <w:r w:rsidR="00CF35CB">
        <w:rPr>
          <w:lang w:val="en-US" w:eastAsia="zh-CN"/>
        </w:rPr>
        <w:t xml:space="preserve">: Obs. </w:t>
      </w:r>
      <w:proofErr w:type="spellStart"/>
      <w:r w:rsidR="00CF35CB">
        <w:rPr>
          <w:lang w:val="en-US" w:eastAsia="zh-CN"/>
        </w:rPr>
        <w:t>Excelente</w:t>
      </w:r>
      <w:proofErr w:type="spellEnd"/>
      <w:r w:rsidR="00CF35CB">
        <w:rPr>
          <w:lang w:val="en-US" w:eastAsia="zh-CN"/>
        </w:rPr>
        <w:t xml:space="preserve"> </w:t>
      </w:r>
      <w:proofErr w:type="spellStart"/>
      <w:r w:rsidR="00CF35CB">
        <w:rPr>
          <w:lang w:val="en-US" w:eastAsia="zh-CN"/>
        </w:rPr>
        <w:t>pelo</w:t>
      </w:r>
      <w:proofErr w:type="spellEnd"/>
      <w:r w:rsidR="00CF35CB">
        <w:rPr>
          <w:lang w:val="en-US" w:eastAsia="zh-CN"/>
        </w:rPr>
        <w:t xml:space="preserve"> </w:t>
      </w:r>
      <w:proofErr w:type="spellStart"/>
      <w:r w:rsidR="00CF35CB">
        <w:rPr>
          <w:lang w:val="en-US" w:eastAsia="zh-CN"/>
        </w:rPr>
        <w:t>nível</w:t>
      </w:r>
      <w:proofErr w:type="spellEnd"/>
      <w:r w:rsidR="00CF35CB">
        <w:rPr>
          <w:lang w:val="en-US" w:eastAsia="zh-CN"/>
        </w:rPr>
        <w:t xml:space="preserve"> </w:t>
      </w:r>
      <w:proofErr w:type="spellStart"/>
      <w:r w:rsidR="00CF35CB">
        <w:rPr>
          <w:lang w:val="en-US" w:eastAsia="zh-CN"/>
        </w:rPr>
        <w:t>teórico</w:t>
      </w:r>
      <w:proofErr w:type="spellEnd"/>
      <w:r w:rsidR="00CF35CB">
        <w:rPr>
          <w:lang w:val="en-US" w:eastAsia="zh-CN"/>
        </w:rPr>
        <w:t xml:space="preserve"> </w:t>
      </w:r>
      <w:proofErr w:type="spellStart"/>
      <w:r w:rsidR="00CF35CB">
        <w:rPr>
          <w:lang w:val="en-US" w:eastAsia="zh-CN"/>
        </w:rPr>
        <w:t>básico</w:t>
      </w:r>
      <w:proofErr w:type="spellEnd"/>
      <w:r w:rsidR="00CF35CB">
        <w:rPr>
          <w:lang w:val="en-US" w:eastAsia="zh-CN"/>
        </w:rPr>
        <w:t xml:space="preserve"> , </w:t>
      </w:r>
      <w:proofErr w:type="spellStart"/>
      <w:r w:rsidR="00CF35CB">
        <w:rPr>
          <w:lang w:val="en-US" w:eastAsia="zh-CN"/>
        </w:rPr>
        <w:t>avançado</w:t>
      </w:r>
      <w:proofErr w:type="spellEnd"/>
      <w:r w:rsidR="00CF35CB">
        <w:rPr>
          <w:lang w:val="en-US" w:eastAsia="zh-CN"/>
        </w:rPr>
        <w:t xml:space="preserve"> e </w:t>
      </w:r>
      <w:proofErr w:type="spellStart"/>
      <w:r w:rsidR="00CF35CB">
        <w:rPr>
          <w:lang w:val="en-US" w:eastAsia="zh-CN"/>
        </w:rPr>
        <w:t>técnico</w:t>
      </w:r>
      <w:proofErr w:type="spellEnd"/>
      <w:r w:rsidR="00CF35CB">
        <w:rPr>
          <w:lang w:val="en-US" w:eastAsia="zh-CN"/>
        </w:rPr>
        <w:t>.</w:t>
      </w:r>
    </w:p>
    <w:p w:rsidR="005F6BEA" w:rsidRPr="00CF35CB" w:rsidRDefault="005F6BEA" w:rsidP="00CF35CB">
      <w:pPr>
        <w:numPr>
          <w:ilvl w:val="2"/>
          <w:numId w:val="18"/>
        </w:numPr>
        <w:autoSpaceDE w:val="0"/>
        <w:autoSpaceDN w:val="0"/>
        <w:adjustRightInd w:val="0"/>
        <w:jc w:val="both"/>
        <w:rPr>
          <w:rFonts w:ascii="Lucida Sans Unicode" w:hAnsi="Lucida Sans Unicode" w:cs="Lucida Sans Unicode"/>
          <w:lang w:eastAsia="zh-CN"/>
        </w:rPr>
      </w:pPr>
      <w:r w:rsidRPr="00CF35CB">
        <w:rPr>
          <w:b/>
          <w:lang w:val="en-US" w:eastAsia="zh-CN"/>
        </w:rPr>
        <w:t>Real-Life MDA: Solving Business Problems with Model Driven Architecture (Interactive Technologies)</w:t>
      </w:r>
      <w:r w:rsidR="00D851E5" w:rsidRPr="00CF35CB">
        <w:rPr>
          <w:lang w:val="en-US" w:eastAsia="zh-CN"/>
        </w:rPr>
        <w:t xml:space="preserve"> (</w:t>
      </w:r>
      <w:proofErr w:type="spellStart"/>
      <w:r w:rsidRPr="00CF35CB">
        <w:rPr>
          <w:lang w:val="en-US" w:eastAsia="zh-CN"/>
        </w:rPr>
        <w:t>Editora</w:t>
      </w:r>
      <w:proofErr w:type="spellEnd"/>
      <w:r w:rsidRPr="00CF35CB">
        <w:rPr>
          <w:lang w:val="en-US" w:eastAsia="zh-CN"/>
        </w:rPr>
        <w:t xml:space="preserve"> Morgan Kaufmann, </w:t>
      </w:r>
      <w:proofErr w:type="gramStart"/>
      <w:r w:rsidRPr="00CF35CB">
        <w:rPr>
          <w:lang w:val="en-US" w:eastAsia="zh-CN"/>
        </w:rPr>
        <w:t>2006</w:t>
      </w:r>
      <w:r w:rsidR="00D851E5" w:rsidRPr="00CF35CB">
        <w:rPr>
          <w:lang w:val="en-US" w:eastAsia="zh-CN"/>
        </w:rPr>
        <w:t xml:space="preserve"> )</w:t>
      </w:r>
      <w:proofErr w:type="gramEnd"/>
      <w:r w:rsidR="00CF35CB" w:rsidRPr="00CF35CB">
        <w:rPr>
          <w:lang w:val="en-US" w:eastAsia="zh-CN"/>
        </w:rPr>
        <w:t xml:space="preserve">: Obs. </w:t>
      </w:r>
      <w:r w:rsidR="00CF35CB" w:rsidRPr="00CF35CB">
        <w:rPr>
          <w:lang w:eastAsia="zh-CN"/>
        </w:rPr>
        <w:t>Totalmente prático, focado em soluções de processos de</w:t>
      </w:r>
      <w:r w:rsidR="00CF35CB">
        <w:rPr>
          <w:lang w:eastAsia="zh-CN"/>
        </w:rPr>
        <w:t xml:space="preserve"> negócios, utilizando-se MDA/MDD.</w:t>
      </w:r>
      <w:r w:rsidR="00CF35CB" w:rsidRPr="00CF35CB">
        <w:rPr>
          <w:lang w:eastAsia="zh-CN"/>
        </w:rPr>
        <w:t xml:space="preserve"> </w:t>
      </w:r>
    </w:p>
    <w:p w:rsidR="005F6BEA" w:rsidRPr="00B34FE2" w:rsidRDefault="005F6BEA" w:rsidP="00D139F2">
      <w:pPr>
        <w:pStyle w:val="Ttulo1"/>
        <w:numPr>
          <w:ilvl w:val="0"/>
          <w:numId w:val="34"/>
        </w:numPr>
        <w:rPr>
          <w:rFonts w:ascii="Times New Roman" w:hAnsi="Times New Roman" w:cs="Times New Roman"/>
          <w:bCs w:val="0"/>
          <w:sz w:val="26"/>
          <w:szCs w:val="26"/>
        </w:rPr>
      </w:pPr>
      <w:r w:rsidRPr="00B34FE2">
        <w:rPr>
          <w:rFonts w:ascii="Times New Roman" w:hAnsi="Times New Roman" w:cs="Times New Roman"/>
          <w:bCs w:val="0"/>
          <w:sz w:val="26"/>
          <w:szCs w:val="26"/>
        </w:rPr>
        <w:t xml:space="preserve"> </w:t>
      </w:r>
      <w:bookmarkStart w:id="58" w:name="_Toc248691715"/>
      <w:r w:rsidR="007B746B">
        <w:rPr>
          <w:rFonts w:ascii="Times New Roman" w:hAnsi="Times New Roman" w:cs="Times New Roman"/>
          <w:bCs w:val="0"/>
          <w:sz w:val="26"/>
          <w:szCs w:val="26"/>
        </w:rPr>
        <w:t>Exercícios</w:t>
      </w:r>
      <w:bookmarkEnd w:id="58"/>
    </w:p>
    <w:p w:rsidR="007B746B" w:rsidRPr="00154278" w:rsidRDefault="007B746B" w:rsidP="007B746B">
      <w:pPr>
        <w:jc w:val="both"/>
        <w:rPr>
          <w:bCs/>
        </w:rPr>
      </w:pPr>
      <w:r w:rsidRPr="00154278">
        <w:rPr>
          <w:bCs/>
        </w:rPr>
        <w:t>Para sedimentar melhor os conhecimentos teóricos abordados nesse capítulo, os seguintes exercícios foram elaborados:</w:t>
      </w:r>
    </w:p>
    <w:p w:rsidR="007B746B" w:rsidRPr="00154278" w:rsidRDefault="007B746B" w:rsidP="007B746B">
      <w:pPr>
        <w:ind w:firstLine="708"/>
        <w:jc w:val="both"/>
        <w:rPr>
          <w:bCs/>
        </w:rPr>
      </w:pPr>
    </w:p>
    <w:p w:rsidR="007B746B" w:rsidRPr="00154278" w:rsidRDefault="007B746B" w:rsidP="007B746B">
      <w:pPr>
        <w:numPr>
          <w:ilvl w:val="0"/>
          <w:numId w:val="17"/>
        </w:numPr>
        <w:jc w:val="both"/>
      </w:pPr>
      <w:r w:rsidRPr="00154278">
        <w:t xml:space="preserve"> MDA usa modelos distintos para separar os sistemas/aplicações em os níveis de abstrações/visões distintos. Quais são modelos definidos no padrão MDA e descreva seus propósitos.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 xml:space="preserve">através de </w:t>
      </w:r>
      <w:proofErr w:type="spellStart"/>
      <w:r w:rsidRPr="00154278">
        <w:t>metamodelos</w:t>
      </w:r>
      <w:proofErr w:type="spellEnd"/>
      <w:r w:rsidRPr="00154278">
        <w:t>.</w:t>
      </w:r>
    </w:p>
    <w:p w:rsidR="007B746B" w:rsidRPr="00154278" w:rsidRDefault="007B746B" w:rsidP="007B746B">
      <w:pPr>
        <w:numPr>
          <w:ilvl w:val="0"/>
          <w:numId w:val="17"/>
        </w:numPr>
        <w:jc w:val="both"/>
      </w:pPr>
      <w:r w:rsidRPr="00154278">
        <w:t>Quais os padrões que estão no núcleo da arquitetura MDA do grupo OMG.</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 Caracterize o modelo conceitual do </w:t>
      </w:r>
      <w:proofErr w:type="spellStart"/>
      <w:r w:rsidR="0011795A">
        <w:t>OO-Método</w:t>
      </w:r>
      <w:proofErr w:type="spellEnd"/>
      <w:r w:rsidRPr="00154278">
        <w:t>.</w:t>
      </w:r>
    </w:p>
    <w:p w:rsidR="007B746B" w:rsidRPr="00154278" w:rsidRDefault="007B746B" w:rsidP="007B746B">
      <w:pPr>
        <w:numPr>
          <w:ilvl w:val="0"/>
          <w:numId w:val="17"/>
        </w:numPr>
        <w:jc w:val="both"/>
      </w:pPr>
      <w:r w:rsidRPr="00154278">
        <w:t>O que é o Com</w:t>
      </w:r>
      <w:r w:rsidR="00A27C4E">
        <w:t xml:space="preserve">pilador de Modelos do </w:t>
      </w:r>
      <w:proofErr w:type="spellStart"/>
      <w:r w:rsidR="0011795A">
        <w:t>OO-Método</w:t>
      </w:r>
      <w:proofErr w:type="spellEnd"/>
      <w:r w:rsidRPr="00154278">
        <w:t>?</w:t>
      </w:r>
    </w:p>
    <w:p w:rsidR="007B746B" w:rsidRDefault="006111CE" w:rsidP="007B746B">
      <w:pPr>
        <w:numPr>
          <w:ilvl w:val="0"/>
          <w:numId w:val="17"/>
        </w:numPr>
        <w:jc w:val="both"/>
      </w:pPr>
      <w:r>
        <w:lastRenderedPageBreak/>
        <w:t xml:space="preserve"> Compare as ferramentas </w:t>
      </w:r>
      <w:r w:rsidR="007B746B" w:rsidRPr="00154278">
        <w:t>CASE de desenvolvimento d</w:t>
      </w:r>
      <w:r w:rsidR="004A46D4">
        <w:t xml:space="preserve">e software dirigido a modelos: </w:t>
      </w:r>
      <w:r w:rsidR="007B746B" w:rsidRPr="00154278">
        <w:t xml:space="preserve">OLIVANOVA e </w:t>
      </w:r>
      <w:proofErr w:type="spellStart"/>
      <w:proofErr w:type="gramStart"/>
      <w:r w:rsidR="007B746B" w:rsidRPr="00154278">
        <w:t>AndroMDA</w:t>
      </w:r>
      <w:proofErr w:type="spellEnd"/>
      <w:proofErr w:type="gramEnd"/>
      <w:r w:rsidR="007B746B" w:rsidRPr="00154278">
        <w:t>.</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6111CE" w:rsidRDefault="00E20CD7" w:rsidP="007B746B">
      <w:pPr>
        <w:numPr>
          <w:ilvl w:val="0"/>
          <w:numId w:val="17"/>
        </w:numPr>
        <w:jc w:val="both"/>
      </w:pPr>
      <w:r>
        <w:t>Quais</w:t>
      </w:r>
      <w:r w:rsidR="00923965">
        <w:t xml:space="preserve"> os benefícios em se adotar um</w:t>
      </w:r>
      <w:r>
        <w:t xml:space="preserve"> processo de desenvolvimento de software dirigido a modelos?</w:t>
      </w:r>
    </w:p>
    <w:p w:rsidR="008E34B4" w:rsidRDefault="008E34B4" w:rsidP="008E34B4">
      <w:pPr>
        <w:numPr>
          <w:ilvl w:val="0"/>
          <w:numId w:val="17"/>
        </w:numPr>
        <w:jc w:val="both"/>
      </w:pPr>
      <w:r>
        <w:t xml:space="preserve">  Usando uma ferramenta de modelagem UML (</w:t>
      </w:r>
      <w:proofErr w:type="spellStart"/>
      <w:proofErr w:type="gramStart"/>
      <w:r>
        <w:t>MagicDraw</w:t>
      </w:r>
      <w:proofErr w:type="spellEnd"/>
      <w:proofErr w:type="gramEnd"/>
      <w:r>
        <w:t xml:space="preserve">, </w:t>
      </w:r>
      <w:proofErr w:type="spellStart"/>
      <w:r>
        <w:t>ArgoUML</w:t>
      </w:r>
      <w:proofErr w:type="spellEnd"/>
      <w:r>
        <w:t>,</w:t>
      </w:r>
      <w:proofErr w:type="spellStart"/>
      <w:r>
        <w:t>etc</w:t>
      </w:r>
      <w:proofErr w:type="spellEnd"/>
      <w:r>
        <w:t>)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xml:space="preserve">.   Depois, instale uma das ferramentas </w:t>
      </w:r>
      <w:proofErr w:type="spellStart"/>
      <w:r w:rsidR="00CB535A">
        <w:t>free</w:t>
      </w:r>
      <w:proofErr w:type="spellEnd"/>
      <w:r w:rsidR="00CB535A">
        <w:t xml:space="preserve"> MDD (</w:t>
      </w:r>
      <w:proofErr w:type="spellStart"/>
      <w:proofErr w:type="gramStart"/>
      <w:r w:rsidR="00CB535A" w:rsidRPr="00154278">
        <w:t>AndroMDA</w:t>
      </w:r>
      <w:proofErr w:type="spellEnd"/>
      <w:proofErr w:type="gramEnd"/>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JEE, inclusive com recursos de persistência num banco escolhido</w:t>
      </w:r>
      <w:r w:rsidR="003F61A7">
        <w:t xml:space="preserve"> </w:t>
      </w:r>
      <w:r w:rsidR="00E3312D">
        <w:t>(</w:t>
      </w:r>
      <w:proofErr w:type="spellStart"/>
      <w:r w:rsidR="00E3312D">
        <w:t>Mysql</w:t>
      </w:r>
      <w:proofErr w:type="spellEnd"/>
      <w:r w:rsidR="00E3312D">
        <w:t xml:space="preserve">, </w:t>
      </w:r>
      <w:proofErr w:type="spellStart"/>
      <w:r w:rsidR="00E3312D">
        <w:t>Postgres</w:t>
      </w:r>
      <w:r w:rsidR="003F61A7">
        <w:t>ql</w:t>
      </w:r>
      <w:proofErr w:type="spellEnd"/>
      <w:r w:rsidR="003F61A7">
        <w:t xml:space="preserve">, </w:t>
      </w:r>
      <w:proofErr w:type="spellStart"/>
      <w:r w:rsidR="003F61A7">
        <w:t>etc</w:t>
      </w:r>
      <w:proofErr w:type="spellEnd"/>
      <w:r w:rsidR="00E3312D">
        <w:t xml:space="preserve">) e </w:t>
      </w:r>
      <w:r w:rsidR="00B07D48">
        <w:t>de distribuição (</w:t>
      </w:r>
      <w:proofErr w:type="spellStart"/>
      <w:r w:rsidR="00E3312D">
        <w:t>deployment</w:t>
      </w:r>
      <w:proofErr w:type="spellEnd"/>
      <w:r w:rsidR="00B07D48">
        <w:t>)</w:t>
      </w:r>
      <w:r w:rsidR="00443E73">
        <w:t xml:space="preserve"> num servidor </w:t>
      </w:r>
      <w:r w:rsidR="00E3312D">
        <w:t xml:space="preserve">JSP </w:t>
      </w:r>
      <w:proofErr w:type="spellStart"/>
      <w:r w:rsidR="00E3312D">
        <w:t>Tomcat</w:t>
      </w:r>
      <w:proofErr w:type="spellEnd"/>
      <w:r w:rsidR="00E3312D">
        <w:t xml:space="preserve"> Apache.  Ta</w:t>
      </w:r>
      <w:r w:rsidR="005A11D6">
        <w:t>lvez, você tenha tido dificuldade em</w:t>
      </w:r>
      <w:r w:rsidR="00E3312D">
        <w:t xml:space="preserve"> instalar e configurar esses ambientes de desenvolvimento, mas </w:t>
      </w:r>
      <w:r w:rsidR="00674FDF">
        <w:t>que ac</w:t>
      </w:r>
      <w:r w:rsidR="003F61A7">
        <w:t>hou do processo de transformar</w:t>
      </w:r>
      <w:r w:rsidR="005A11D6">
        <w:t xml:space="preserve"> seu modelo PIM </w:t>
      </w:r>
      <w:r w:rsidR="00674FDF">
        <w:t xml:space="preserve">em PSM automaticamente? </w:t>
      </w:r>
      <w:r w:rsidR="003F61A7">
        <w:t xml:space="preserve"> </w:t>
      </w:r>
      <w:r w:rsidR="00674FDF">
        <w:t xml:space="preserve">Que achou de obter o código </w:t>
      </w:r>
      <w:r w:rsidR="003F61A7">
        <w:t xml:space="preserve">do </w:t>
      </w:r>
      <w:r w:rsidR="00674FDF">
        <w:t xml:space="preserve">aplicativo automaticamente?  </w:t>
      </w:r>
      <w:proofErr w:type="gramStart"/>
      <w:r w:rsidR="00674FDF">
        <w:t>Tente</w:t>
      </w:r>
      <w:proofErr w:type="gramEnd"/>
      <w:r w:rsidR="00674FDF">
        <w:t xml:space="preserv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9A4CEF" w:rsidP="000C51C2">
      <w:pPr>
        <w:keepNext/>
        <w:ind w:left="1564"/>
        <w:jc w:val="both"/>
      </w:pPr>
      <w:r>
        <w:rPr>
          <w:noProof/>
        </w:rPr>
        <w:drawing>
          <wp:inline distT="0" distB="0" distL="0" distR="0">
            <wp:extent cx="3200400" cy="1609725"/>
            <wp:effectExtent l="1905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0C51C2">
      <w:pPr>
        <w:pStyle w:val="Legenda"/>
        <w:ind w:left="1452" w:firstLine="708"/>
        <w:rPr>
          <w:rFonts w:ascii="Helvetica" w:hAnsi="Helvetica" w:cs="Helvetica"/>
        </w:rPr>
      </w:pPr>
      <w:bookmarkStart w:id="59"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59"/>
    </w:p>
    <w:p w:rsidR="00ED1007" w:rsidRDefault="00ED1007" w:rsidP="00ED1007"/>
    <w:p w:rsidR="00ED1007" w:rsidRPr="00ED1007" w:rsidRDefault="00ED1007" w:rsidP="00ED1007"/>
    <w:p w:rsidR="000C51C2" w:rsidRDefault="009A4CEF" w:rsidP="000C51C2">
      <w:pPr>
        <w:keepNext/>
        <w:ind w:left="1564"/>
        <w:jc w:val="both"/>
      </w:pPr>
      <w:r>
        <w:rPr>
          <w:noProof/>
        </w:rPr>
        <w:lastRenderedPageBreak/>
        <w:drawing>
          <wp:inline distT="0" distB="0" distL="0" distR="0">
            <wp:extent cx="3333750" cy="2943225"/>
            <wp:effectExtent l="1905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grayscl/>
                    </a:blip>
                    <a:srcRect/>
                    <a:stretch>
                      <a:fillRect/>
                    </a:stretch>
                  </pic:blipFill>
                  <pic:spPr bwMode="auto">
                    <a:xfrm>
                      <a:off x="0" y="0"/>
                      <a:ext cx="333375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60"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60"/>
    </w:p>
    <w:p w:rsidR="005F6BEA" w:rsidRPr="000C51C2" w:rsidRDefault="00B76D43" w:rsidP="00D139F2">
      <w:pPr>
        <w:pStyle w:val="Ttulo1"/>
        <w:numPr>
          <w:ilvl w:val="0"/>
          <w:numId w:val="40"/>
        </w:numPr>
        <w:rPr>
          <w:rFonts w:ascii="Times New Roman" w:hAnsi="Times New Roman" w:cs="Times New Roman"/>
          <w:bCs w:val="0"/>
          <w:sz w:val="26"/>
          <w:szCs w:val="26"/>
        </w:rPr>
      </w:pPr>
      <w:r w:rsidRPr="004A46D4">
        <w:rPr>
          <w:rFonts w:ascii="Times New Roman" w:hAnsi="Times New Roman" w:cs="Times New Roman"/>
          <w:bCs w:val="0"/>
          <w:sz w:val="26"/>
          <w:szCs w:val="26"/>
        </w:rPr>
        <w:br w:type="page"/>
      </w:r>
      <w:r w:rsidR="003C0481">
        <w:rPr>
          <w:rFonts w:ascii="Times New Roman" w:hAnsi="Times New Roman" w:cs="Times New Roman"/>
          <w:bCs w:val="0"/>
          <w:sz w:val="26"/>
          <w:szCs w:val="26"/>
        </w:rPr>
        <w:lastRenderedPageBreak/>
        <w:t xml:space="preserve"> </w:t>
      </w:r>
      <w:bookmarkStart w:id="61" w:name="_Toc248691716"/>
      <w:r w:rsidR="005F6BEA" w:rsidRPr="000C51C2">
        <w:rPr>
          <w:rFonts w:ascii="Times New Roman" w:hAnsi="Times New Roman" w:cs="Times New Roman"/>
          <w:bCs w:val="0"/>
          <w:sz w:val="26"/>
          <w:szCs w:val="26"/>
        </w:rPr>
        <w:t>Referências</w:t>
      </w:r>
      <w:bookmarkEnd w:id="61"/>
    </w:p>
    <w:p w:rsidR="005F6BEA" w:rsidRPr="00440914" w:rsidRDefault="005F6BEA" w:rsidP="00440914">
      <w:pPr>
        <w:autoSpaceDE w:val="0"/>
        <w:autoSpaceDN w:val="0"/>
        <w:adjustRightInd w:val="0"/>
        <w:spacing w:before="120"/>
        <w:ind w:left="284" w:hanging="284"/>
        <w:jc w:val="both"/>
      </w:pPr>
      <w:proofErr w:type="gramStart"/>
      <w:r w:rsidRPr="00D013D2">
        <w:rPr>
          <w:lang w:val="en-US"/>
        </w:rPr>
        <w:t xml:space="preserve">MDA </w:t>
      </w:r>
      <w:proofErr w:type="spellStart"/>
      <w:r w:rsidRPr="00D013D2">
        <w:rPr>
          <w:lang w:val="en-US"/>
        </w:rPr>
        <w:t>productivivity</w:t>
      </w:r>
      <w:proofErr w:type="spellEnd"/>
      <w:r w:rsidRPr="00D013D2">
        <w:rPr>
          <w:lang w:val="en-US"/>
        </w:rPr>
        <w:t xml:space="preserve"> case study.</w:t>
      </w:r>
      <w:proofErr w:type="gramEnd"/>
      <w:r w:rsidRPr="00D013D2">
        <w:rPr>
          <w:lang w:val="en-US"/>
        </w:rPr>
        <w:t xml:space="preserve"> </w:t>
      </w:r>
      <w:r w:rsidRPr="00440914">
        <w:rPr>
          <w:lang w:val="en-US"/>
        </w:rPr>
        <w:t xml:space="preserve">The Middleware Company (2003). &lt;http://www.omg.org/mda/presentations&gt;. </w:t>
      </w:r>
      <w:r w:rsidRPr="00440914">
        <w:t>Acesso em julho 2009.</w:t>
      </w:r>
    </w:p>
    <w:p w:rsidR="005F6BEA" w:rsidRPr="00440914" w:rsidRDefault="005F6BEA" w:rsidP="00440914">
      <w:pPr>
        <w:autoSpaceDE w:val="0"/>
        <w:autoSpaceDN w:val="0"/>
        <w:adjustRightInd w:val="0"/>
        <w:spacing w:before="120"/>
        <w:ind w:left="284" w:hanging="284"/>
        <w:jc w:val="both"/>
        <w:rPr>
          <w:lang w:val="en-US"/>
        </w:rPr>
      </w:pPr>
      <w:r w:rsidRPr="00440914">
        <w:t>OMG: padrão MDA</w:t>
      </w:r>
      <w:r w:rsidR="003B3945">
        <w:t xml:space="preserve"> (2003)</w:t>
      </w:r>
      <w:r w:rsidRPr="00440914">
        <w:t xml:space="preserve">.&lt; http://www.omg.org/mda &gt;. </w:t>
      </w:r>
      <w:proofErr w:type="spellStart"/>
      <w:proofErr w:type="gramStart"/>
      <w:r w:rsidRPr="00440914">
        <w:rPr>
          <w:lang w:val="en-US"/>
        </w:rPr>
        <w:t>Acesso</w:t>
      </w:r>
      <w:proofErr w:type="spellEnd"/>
      <w:r w:rsidRPr="00440914">
        <w:rPr>
          <w:lang w:val="en-US"/>
        </w:rPr>
        <w:t xml:space="preserve"> </w:t>
      </w:r>
      <w:proofErr w:type="spellStart"/>
      <w:r w:rsidRPr="00440914">
        <w:rPr>
          <w:lang w:val="en-US"/>
        </w:rPr>
        <w:t>em</w:t>
      </w:r>
      <w:proofErr w:type="spellEnd"/>
      <w:r w:rsidRPr="00440914">
        <w:rPr>
          <w:lang w:val="en-US"/>
        </w:rPr>
        <w:t xml:space="preserve"> </w:t>
      </w:r>
      <w:proofErr w:type="spellStart"/>
      <w:r w:rsidRPr="00440914">
        <w:rPr>
          <w:lang w:val="en-US"/>
        </w:rPr>
        <w:t>julho</w:t>
      </w:r>
      <w:proofErr w:type="spellEnd"/>
      <w:r w:rsidRPr="00440914">
        <w:rPr>
          <w:lang w:val="en-US"/>
        </w:rPr>
        <w:t xml:space="preserve"> 2009.</w:t>
      </w:r>
      <w:proofErr w:type="gramEnd"/>
    </w:p>
    <w:p w:rsidR="005F6BEA" w:rsidRPr="00440914" w:rsidRDefault="005F6BEA" w:rsidP="00440914">
      <w:pPr>
        <w:autoSpaceDE w:val="0"/>
        <w:autoSpaceDN w:val="0"/>
        <w:adjustRightInd w:val="0"/>
        <w:spacing w:before="120"/>
        <w:ind w:left="284" w:hanging="284"/>
        <w:jc w:val="both"/>
        <w:rPr>
          <w:lang w:val="en-US"/>
        </w:rPr>
      </w:pPr>
      <w:r w:rsidRPr="00440914">
        <w:rPr>
          <w:lang w:val="en-US"/>
        </w:rPr>
        <w:t xml:space="preserve">Pastor O.; Molina J.C.: Model-Driven Architecture in Practice: A Software Production Environment Based on Conceptual Modeling. </w:t>
      </w:r>
      <w:proofErr w:type="gramStart"/>
      <w:r w:rsidRPr="00440914">
        <w:rPr>
          <w:lang w:val="en-US"/>
        </w:rPr>
        <w:t>Springer Publisher 2007.</w:t>
      </w:r>
      <w:proofErr w:type="gramEnd"/>
    </w:p>
    <w:p w:rsidR="005F6BEA" w:rsidRPr="00A21BE4" w:rsidRDefault="005F6BEA" w:rsidP="00440914">
      <w:pPr>
        <w:autoSpaceDE w:val="0"/>
        <w:autoSpaceDN w:val="0"/>
        <w:adjustRightInd w:val="0"/>
        <w:spacing w:before="120"/>
        <w:ind w:left="284" w:hanging="284"/>
        <w:jc w:val="both"/>
        <w:rPr>
          <w:lang w:val="en-US"/>
        </w:rPr>
      </w:pPr>
      <w:proofErr w:type="spellStart"/>
      <w:r w:rsidRPr="00A21BE4">
        <w:rPr>
          <w:lang w:val="en-US"/>
        </w:rPr>
        <w:t>OlivaNova</w:t>
      </w:r>
      <w:proofErr w:type="spellEnd"/>
      <w:r w:rsidRPr="00A21BE4">
        <w:rPr>
          <w:lang w:val="en-US"/>
        </w:rPr>
        <w:t xml:space="preserve"> Care Technologies, </w:t>
      </w:r>
      <w:proofErr w:type="spellStart"/>
      <w:smartTag w:uri="urn:schemas-microsoft-com:office:smarttags" w:element="place">
        <w:smartTag w:uri="urn:schemas-microsoft-com:office:smarttags" w:element="City">
          <w:r w:rsidRPr="00A21BE4">
            <w:rPr>
              <w:lang w:val="en-US"/>
            </w:rPr>
            <w:t>Denia</w:t>
          </w:r>
        </w:smartTag>
        <w:proofErr w:type="spellEnd"/>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w:t>
      </w:r>
      <w:proofErr w:type="spellStart"/>
      <w:r w:rsidRPr="00A21BE4">
        <w:rPr>
          <w:lang w:val="en-US"/>
        </w:rPr>
        <w:t>Acesso</w:t>
      </w:r>
      <w:proofErr w:type="spellEnd"/>
      <w:r w:rsidRPr="00A21BE4">
        <w:rPr>
          <w:lang w:val="en-US"/>
        </w:rPr>
        <w:t xml:space="preserve"> </w:t>
      </w:r>
      <w:proofErr w:type="spellStart"/>
      <w:r w:rsidRPr="00A21BE4">
        <w:rPr>
          <w:lang w:val="en-US"/>
        </w:rPr>
        <w:t>em</w:t>
      </w:r>
      <w:proofErr w:type="spellEnd"/>
      <w:r w:rsidRPr="00A21BE4">
        <w:rPr>
          <w:lang w:val="en-US"/>
        </w:rPr>
        <w:t xml:space="preserve"> </w:t>
      </w:r>
      <w:proofErr w:type="spellStart"/>
      <w:r w:rsidRPr="00A21BE4">
        <w:rPr>
          <w:lang w:val="en-US"/>
        </w:rPr>
        <w:t>julho</w:t>
      </w:r>
      <w:proofErr w:type="spellEnd"/>
      <w:r w:rsidRPr="00A21BE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proofErr w:type="spellStart"/>
      <w:proofErr w:type="gramStart"/>
      <w:r w:rsidRPr="00440914">
        <w:rPr>
          <w:lang w:val="en-US"/>
        </w:rPr>
        <w:t>Kontonya</w:t>
      </w:r>
      <w:proofErr w:type="spellEnd"/>
      <w:r w:rsidRPr="00440914">
        <w:rPr>
          <w:lang w:val="en-US"/>
        </w:rPr>
        <w:t xml:space="preserve">, G. e </w:t>
      </w:r>
      <w:proofErr w:type="spellStart"/>
      <w:r w:rsidRPr="00440914">
        <w:rPr>
          <w:lang w:val="en-US"/>
        </w:rPr>
        <w:t>Sommerville</w:t>
      </w:r>
      <w:proofErr w:type="spellEnd"/>
      <w:r w:rsidRPr="00440914">
        <w:rPr>
          <w:lang w:val="en-US"/>
        </w:rPr>
        <w:t>, I. (1998) Requirement Engineering: Processes and Techniques, John Wiley &amp; Sons.</w:t>
      </w:r>
      <w:proofErr w:type="gramEnd"/>
    </w:p>
    <w:p w:rsidR="00440914" w:rsidRPr="00D013D2" w:rsidRDefault="005F6BEA" w:rsidP="00440914">
      <w:pPr>
        <w:autoSpaceDE w:val="0"/>
        <w:autoSpaceDN w:val="0"/>
        <w:adjustRightInd w:val="0"/>
        <w:spacing w:before="120"/>
        <w:ind w:left="284" w:hanging="284"/>
        <w:jc w:val="both"/>
      </w:pPr>
      <w:r w:rsidRPr="00440914">
        <w:rPr>
          <w:lang w:val="en-US"/>
        </w:rPr>
        <w:t xml:space="preserve">MDA Guide Version 1.0.1, Document Number: </w:t>
      </w:r>
      <w:proofErr w:type="spellStart"/>
      <w:r w:rsidRPr="00440914">
        <w:rPr>
          <w:lang w:val="en-US"/>
        </w:rPr>
        <w:t>omg</w:t>
      </w:r>
      <w:proofErr w:type="spellEnd"/>
      <w:r w:rsidRPr="00440914">
        <w:rPr>
          <w:lang w:val="en-US"/>
        </w:rPr>
        <w:t>/2003-06-01</w:t>
      </w:r>
      <w:r w:rsidR="00440914">
        <w:rPr>
          <w:lang w:val="en-US"/>
        </w:rPr>
        <w:t xml:space="preserve"> </w:t>
      </w:r>
      <w:r w:rsidRPr="00440914">
        <w:rPr>
          <w:lang w:val="en-US"/>
        </w:rPr>
        <w:t xml:space="preserve">Date: 12th June 2003. </w:t>
      </w:r>
      <w:r w:rsidR="009E66C9" w:rsidRPr="00D013D2">
        <w:t>&lt;</w:t>
      </w:r>
      <w:r w:rsidR="00440914" w:rsidRPr="00D013D2">
        <w:t>http://www.omg.org/mda/</w:t>
      </w:r>
      <w:r w:rsidR="009E66C9" w:rsidRPr="00D013D2">
        <w:t>&gt;. Acesso em julho 2009.</w:t>
      </w:r>
    </w:p>
    <w:p w:rsidR="005F6BEA" w:rsidRPr="00440914" w:rsidRDefault="005F6BEA" w:rsidP="00440914">
      <w:pPr>
        <w:autoSpaceDE w:val="0"/>
        <w:autoSpaceDN w:val="0"/>
        <w:adjustRightInd w:val="0"/>
        <w:spacing w:before="120"/>
        <w:ind w:left="284" w:hanging="284"/>
        <w:jc w:val="both"/>
        <w:rPr>
          <w:bCs/>
          <w:lang w:val="en-US"/>
        </w:rPr>
      </w:pPr>
      <w:proofErr w:type="gramStart"/>
      <w:r w:rsidRPr="004E6BCC">
        <w:rPr>
          <w:bCs/>
          <w:lang w:val="en-US"/>
        </w:rPr>
        <w:t>Hitachi M. O.; MDA and System Design.</w:t>
      </w:r>
      <w:proofErr w:type="gramEnd"/>
      <w:r w:rsidRPr="004E6BCC">
        <w:rPr>
          <w:bCs/>
          <w:lang w:val="en-US"/>
        </w:rPr>
        <w:t xml:space="preserve">  </w:t>
      </w:r>
      <w:r w:rsidRPr="00440914">
        <w:rPr>
          <w:bCs/>
          <w:lang w:val="en-US"/>
        </w:rPr>
        <w:t>Presentation at MDA Information Day, OMG Technical Meeting, April 2002.</w:t>
      </w:r>
    </w:p>
    <w:p w:rsidR="005F6BEA" w:rsidRPr="00D013D2" w:rsidRDefault="00334B6F" w:rsidP="00440914">
      <w:pPr>
        <w:autoSpaceDE w:val="0"/>
        <w:autoSpaceDN w:val="0"/>
        <w:adjustRightInd w:val="0"/>
        <w:spacing w:before="120"/>
        <w:ind w:left="284" w:hanging="284"/>
        <w:jc w:val="both"/>
        <w:rPr>
          <w:lang w:val="en-US"/>
        </w:rPr>
      </w:pPr>
      <w:proofErr w:type="gramStart"/>
      <w:r>
        <w:rPr>
          <w:iCs/>
          <w:lang w:val="en-US"/>
        </w:rPr>
        <w:t>Model Driven Architecture (</w:t>
      </w:r>
      <w:r w:rsidR="005F6BEA" w:rsidRPr="00440914">
        <w:rPr>
          <w:iCs/>
          <w:lang w:val="en-US"/>
        </w:rPr>
        <w:t>MDA).</w:t>
      </w:r>
      <w:proofErr w:type="gramEnd"/>
      <w:r w:rsidR="005F6BEA" w:rsidRPr="00440914">
        <w:rPr>
          <w:iCs/>
          <w:lang w:val="en-US"/>
        </w:rPr>
        <w:t xml:space="preserve"> </w:t>
      </w:r>
      <w:proofErr w:type="gramStart"/>
      <w:r w:rsidR="005F6BEA" w:rsidRPr="00440914">
        <w:rPr>
          <w:iCs/>
          <w:lang w:val="en-US"/>
        </w:rPr>
        <w:t xml:space="preserve">Document number </w:t>
      </w:r>
      <w:proofErr w:type="spellStart"/>
      <w:r w:rsidR="005F6BEA" w:rsidRPr="00440914">
        <w:rPr>
          <w:iCs/>
          <w:lang w:val="en-US"/>
        </w:rPr>
        <w:t>ormsc</w:t>
      </w:r>
      <w:proofErr w:type="spellEnd"/>
      <w:r w:rsidR="005F6BEA" w:rsidRPr="00440914">
        <w:rPr>
          <w:iCs/>
          <w:lang w:val="en-US"/>
        </w:rPr>
        <w:t>/2001-07-01, Architecture Board ORMSC1, July 9, 2001.</w:t>
      </w:r>
      <w:proofErr w:type="gramEnd"/>
      <w:r w:rsidR="005F6BEA" w:rsidRPr="00440914">
        <w:rPr>
          <w:iCs/>
          <w:lang w:val="en-US"/>
        </w:rPr>
        <w:t xml:space="preserve"> </w:t>
      </w:r>
      <w:r w:rsidR="00E267CD">
        <w:rPr>
          <w:iCs/>
          <w:lang w:val="en-US"/>
        </w:rPr>
        <w:t>&lt;</w:t>
      </w:r>
      <w:r w:rsidR="005F6BEA" w:rsidRPr="00D013D2">
        <w:rPr>
          <w:lang w:val="en-US"/>
        </w:rPr>
        <w:t xml:space="preserve">http://www.omg.org/mda/presentations&gt;. </w:t>
      </w:r>
      <w:proofErr w:type="spellStart"/>
      <w:proofErr w:type="gramStart"/>
      <w:r w:rsidR="005F6BEA" w:rsidRPr="00D013D2">
        <w:rPr>
          <w:lang w:val="en-US"/>
        </w:rPr>
        <w:t>Acesso</w:t>
      </w:r>
      <w:proofErr w:type="spellEnd"/>
      <w:r w:rsidR="005F6BEA" w:rsidRPr="00D013D2">
        <w:rPr>
          <w:lang w:val="en-US"/>
        </w:rPr>
        <w:t xml:space="preserve"> </w:t>
      </w:r>
      <w:proofErr w:type="spellStart"/>
      <w:r w:rsidR="005F6BEA" w:rsidRPr="00D013D2">
        <w:rPr>
          <w:lang w:val="en-US"/>
        </w:rPr>
        <w:t>em</w:t>
      </w:r>
      <w:proofErr w:type="spellEnd"/>
      <w:r w:rsidR="005F6BEA" w:rsidRPr="00D013D2">
        <w:rPr>
          <w:lang w:val="en-US"/>
        </w:rPr>
        <w:t xml:space="preserve"> </w:t>
      </w:r>
      <w:proofErr w:type="spellStart"/>
      <w:r w:rsidR="005F6BEA" w:rsidRPr="00D013D2">
        <w:rPr>
          <w:lang w:val="en-US"/>
        </w:rPr>
        <w:t>julho</w:t>
      </w:r>
      <w:proofErr w:type="spellEnd"/>
      <w:r w:rsidR="005F6BEA" w:rsidRPr="00D013D2">
        <w:rPr>
          <w:lang w:val="en-US"/>
        </w:rPr>
        <w:t xml:space="preserve"> 2009.</w:t>
      </w:r>
      <w:proofErr w:type="gramEnd"/>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w:t>
      </w:r>
      <w:proofErr w:type="spellStart"/>
      <w:r w:rsidRPr="00440914">
        <w:rPr>
          <w:lang w:val="en-US"/>
        </w:rPr>
        <w:t>Ghosh</w:t>
      </w:r>
      <w:proofErr w:type="spellEnd"/>
      <w:r w:rsidRPr="00440914">
        <w:rPr>
          <w:lang w:val="en-US"/>
        </w:rPr>
        <w:t xml:space="preserve"> S.; </w:t>
      </w:r>
      <w:proofErr w:type="spellStart"/>
      <w:r w:rsidRPr="00440914">
        <w:rPr>
          <w:lang w:val="en-US"/>
        </w:rPr>
        <w:t>Dinh-Trong</w:t>
      </w:r>
      <w:proofErr w:type="spellEnd"/>
      <w:r w:rsidRPr="00440914">
        <w:rPr>
          <w:lang w:val="en-US"/>
        </w:rPr>
        <w:t xml:space="preserve"> T</w:t>
      </w:r>
      <w:proofErr w:type="gramStart"/>
      <w:r w:rsidRPr="00440914">
        <w:rPr>
          <w:lang w:val="en-US"/>
        </w:rPr>
        <w:t>. :</w:t>
      </w:r>
      <w:proofErr w:type="gramEnd"/>
      <w:r w:rsidRPr="00440914">
        <w:rPr>
          <w:lang w:val="en-US"/>
        </w:rPr>
        <w:t xml:space="preserve"> Model-Driven Development Using UML 2.0: Promises and Pitfalls. </w:t>
      </w:r>
      <w:proofErr w:type="gramStart"/>
      <w:r w:rsidRPr="00440914">
        <w:rPr>
          <w:lang w:val="en-US"/>
        </w:rPr>
        <w:t xml:space="preserve">In IEEE </w:t>
      </w:r>
      <w:r w:rsidRPr="009E66C9">
        <w:rPr>
          <w:i/>
          <w:iCs/>
          <w:lang w:val="en-US"/>
        </w:rPr>
        <w:t>Computer</w:t>
      </w:r>
      <w:r w:rsidRPr="00440914">
        <w:rPr>
          <w:lang w:val="en-US"/>
        </w:rPr>
        <w:t>, vol. 39, no. 2, pp. 59-66, Feb. 2006.</w:t>
      </w:r>
      <w:proofErr w:type="gramEnd"/>
    </w:p>
    <w:p w:rsidR="00C60DF7" w:rsidRPr="00D013D2" w:rsidRDefault="00C60DF7" w:rsidP="00C60DF7">
      <w:pPr>
        <w:autoSpaceDE w:val="0"/>
        <w:autoSpaceDN w:val="0"/>
        <w:adjustRightInd w:val="0"/>
        <w:spacing w:before="120"/>
        <w:ind w:left="284" w:hanging="284"/>
        <w:jc w:val="both"/>
        <w:rPr>
          <w:bCs/>
          <w:iCs/>
          <w:lang w:val="en-US"/>
        </w:rPr>
      </w:pPr>
      <w:r w:rsidRPr="00D013D2">
        <w:rPr>
          <w:bCs/>
          <w:iCs/>
          <w:lang w:val="en-US"/>
        </w:rPr>
        <w:t xml:space="preserve">Morgan T (2002) Business rules and information systems – aligning IT with business </w:t>
      </w:r>
      <w:proofErr w:type="spellStart"/>
      <w:r w:rsidRPr="00D013D2">
        <w:rPr>
          <w:bCs/>
          <w:iCs/>
          <w:lang w:val="en-US"/>
        </w:rPr>
        <w:t>goals.Addison</w:t>
      </w:r>
      <w:proofErr w:type="spellEnd"/>
      <w:r w:rsidRPr="00D013D2">
        <w:rPr>
          <w:bCs/>
          <w:iCs/>
          <w:lang w:val="en-US"/>
        </w:rPr>
        <w:t xml:space="preserve">-Wesley, </w:t>
      </w:r>
      <w:proofErr w:type="spellStart"/>
      <w:r w:rsidRPr="00D013D2">
        <w:rPr>
          <w:bCs/>
          <w:iCs/>
          <w:lang w:val="en-US"/>
        </w:rPr>
        <w:t>Reading</w:t>
      </w:r>
      <w:proofErr w:type="gramStart"/>
      <w:r w:rsidRPr="00D013D2">
        <w:rPr>
          <w:bCs/>
          <w:iCs/>
          <w:lang w:val="en-US"/>
        </w:rPr>
        <w:t>,MS</w:t>
      </w:r>
      <w:proofErr w:type="spellEnd"/>
      <w:proofErr w:type="gramEnd"/>
      <w:r w:rsidRPr="00D013D2">
        <w:rPr>
          <w:bCs/>
          <w:iCs/>
          <w:lang w:val="en-US"/>
        </w:rPr>
        <w:t>.</w:t>
      </w:r>
    </w:p>
    <w:p w:rsidR="005F6BEA" w:rsidRPr="00D013D2" w:rsidRDefault="005F6BEA" w:rsidP="00440914">
      <w:pPr>
        <w:autoSpaceDE w:val="0"/>
        <w:autoSpaceDN w:val="0"/>
        <w:adjustRightInd w:val="0"/>
        <w:spacing w:before="120"/>
        <w:ind w:left="284" w:hanging="284"/>
        <w:jc w:val="both"/>
        <w:rPr>
          <w:bCs/>
          <w:iCs/>
          <w:lang w:val="en-US"/>
        </w:rPr>
      </w:pPr>
      <w:r w:rsidRPr="00D013D2">
        <w:rPr>
          <w:bCs/>
          <w:iCs/>
          <w:lang w:val="en-US"/>
        </w:rPr>
        <w:t xml:space="preserve">Pastor, O.: Model-Driven Development: The OO-Method </w:t>
      </w:r>
      <w:proofErr w:type="spellStart"/>
      <w:r w:rsidRPr="00D013D2">
        <w:rPr>
          <w:bCs/>
          <w:iCs/>
          <w:lang w:val="en-US"/>
        </w:rPr>
        <w:t>Aproach</w:t>
      </w:r>
      <w:proofErr w:type="spellEnd"/>
      <w:r w:rsidRPr="00D013D2">
        <w:rPr>
          <w:bCs/>
          <w:iCs/>
          <w:lang w:val="en-US"/>
        </w:rPr>
        <w:t xml:space="preserve">. Presentation at UFPE, </w:t>
      </w:r>
      <w:r w:rsidRPr="00D013D2">
        <w:rPr>
          <w:bCs/>
          <w:lang w:val="en-US"/>
        </w:rPr>
        <w:t xml:space="preserve">Recife, </w:t>
      </w:r>
      <w:proofErr w:type="spellStart"/>
      <w:r w:rsidRPr="00D013D2">
        <w:rPr>
          <w:bCs/>
          <w:lang w:val="en-US"/>
        </w:rPr>
        <w:t>Brasil</w:t>
      </w:r>
      <w:proofErr w:type="spellEnd"/>
      <w:r w:rsidRPr="00D013D2">
        <w:rPr>
          <w:bCs/>
          <w:lang w:val="en-US"/>
        </w:rPr>
        <w:t xml:space="preserve"> August 2008.</w:t>
      </w:r>
    </w:p>
    <w:p w:rsidR="005F6BEA" w:rsidRPr="00440914" w:rsidRDefault="005F6BEA" w:rsidP="00440914">
      <w:pPr>
        <w:autoSpaceDE w:val="0"/>
        <w:autoSpaceDN w:val="0"/>
        <w:adjustRightInd w:val="0"/>
        <w:spacing w:before="120"/>
        <w:ind w:left="284" w:hanging="284"/>
        <w:jc w:val="both"/>
        <w:rPr>
          <w:sz w:val="20"/>
        </w:rPr>
      </w:pPr>
      <w:proofErr w:type="spellStart"/>
      <w:proofErr w:type="gramStart"/>
      <w:r w:rsidRPr="00440914">
        <w:rPr>
          <w:lang w:eastAsia="zh-CN"/>
        </w:rPr>
        <w:t>AndroMDA</w:t>
      </w:r>
      <w:proofErr w:type="spellEnd"/>
      <w:proofErr w:type="gramEnd"/>
      <w:r w:rsidRPr="00440914">
        <w:rPr>
          <w:lang w:eastAsia="zh-CN"/>
        </w:rPr>
        <w:t>. &lt;h</w:t>
      </w:r>
      <w:r w:rsidR="009E66C9">
        <w:rPr>
          <w:lang w:eastAsia="zh-CN"/>
        </w:rPr>
        <w:t>ttp://www.andromda.org&gt;. Acess</w:t>
      </w:r>
      <w:r w:rsidRPr="00440914">
        <w:rPr>
          <w:lang w:eastAsia="zh-CN"/>
        </w:rPr>
        <w:t xml:space="preserve">o em julho 2009. </w:t>
      </w:r>
    </w:p>
    <w:p w:rsidR="005F6BEA" w:rsidRPr="00440914" w:rsidRDefault="005F6BEA" w:rsidP="00127678">
      <w:pPr>
        <w:autoSpaceDE w:val="0"/>
        <w:autoSpaceDN w:val="0"/>
        <w:adjustRightInd w:val="0"/>
        <w:spacing w:before="120"/>
        <w:jc w:val="both"/>
        <w:rPr>
          <w:bCs/>
        </w:rPr>
      </w:pPr>
      <w:r w:rsidRPr="00440914">
        <w:rPr>
          <w:bCs/>
        </w:rPr>
        <w:t xml:space="preserve">Projetos Eclipse </w:t>
      </w:r>
      <w:r w:rsidRPr="00440914">
        <w:t>&lt;</w:t>
      </w:r>
      <w:r w:rsidRPr="00440914">
        <w:rPr>
          <w:bCs/>
        </w:rPr>
        <w:t>http://www.eclipse.org/projects/&gt; Acesso em julho 2009.</w:t>
      </w:r>
    </w:p>
    <w:sectPr w:rsidR="005F6BEA" w:rsidRPr="00440914" w:rsidSect="00931998">
      <w:headerReference w:type="default" r:id="rId16"/>
      <w:footerReference w:type="default" r:id="rId17"/>
      <w:pgSz w:w="11906" w:h="16838"/>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C0" w:rsidRDefault="00D261C0">
      <w:r>
        <w:separator/>
      </w:r>
    </w:p>
  </w:endnote>
  <w:endnote w:type="continuationSeparator" w:id="0">
    <w:p w:rsidR="00D261C0" w:rsidRDefault="00D2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0592"/>
      <w:docPartObj>
        <w:docPartGallery w:val="Page Numbers (Bottom of Page)"/>
        <w:docPartUnique/>
      </w:docPartObj>
    </w:sdtPr>
    <w:sdtContent>
      <w:p w:rsidR="0021001B" w:rsidRDefault="00552038">
        <w:pPr>
          <w:pStyle w:val="Rodap"/>
          <w:jc w:val="right"/>
        </w:pPr>
        <w:fldSimple w:instr=" PAGE   \* MERGEFORMAT ">
          <w:r w:rsidR="00831F6E">
            <w:rPr>
              <w:noProof/>
            </w:rPr>
            <w:t>7</w:t>
          </w:r>
        </w:fldSimple>
      </w:p>
    </w:sdtContent>
  </w:sdt>
  <w:p w:rsidR="0021001B" w:rsidRDefault="002100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C0" w:rsidRDefault="00D261C0">
      <w:r>
        <w:separator/>
      </w:r>
    </w:p>
  </w:footnote>
  <w:footnote w:type="continuationSeparator" w:id="0">
    <w:p w:rsidR="00D261C0" w:rsidRDefault="00D261C0">
      <w:r>
        <w:continuationSeparator/>
      </w:r>
    </w:p>
  </w:footnote>
  <w:footnote w:id="1">
    <w:p w:rsidR="00DA0391" w:rsidRPr="006E5852" w:rsidRDefault="00DA0391">
      <w:pPr>
        <w:pStyle w:val="Textodenotaderodap"/>
        <w:rPr>
          <w:lang w:val="en-US"/>
        </w:rPr>
      </w:pPr>
      <w:r>
        <w:rPr>
          <w:rStyle w:val="Refdenotaderodap"/>
        </w:rPr>
        <w:footnoteRef/>
      </w:r>
      <w:r w:rsidRPr="006E5852">
        <w:rPr>
          <w:lang w:val="en-US"/>
        </w:rPr>
        <w:t xml:space="preserve"> </w:t>
      </w:r>
      <w:r>
        <w:rPr>
          <w:lang w:val="en-US"/>
        </w:rPr>
        <w:t>almirbuarque@gmail.com</w:t>
      </w:r>
    </w:p>
  </w:footnote>
  <w:footnote w:id="2">
    <w:p w:rsidR="00DA0391" w:rsidRPr="0014017E" w:rsidRDefault="00DA0391">
      <w:pPr>
        <w:pStyle w:val="Textodenotaderodap"/>
        <w:rPr>
          <w:lang w:val="en-US"/>
        </w:rPr>
      </w:pPr>
      <w:r>
        <w:rPr>
          <w:rStyle w:val="Refdenotaderodap"/>
        </w:rPr>
        <w:footnoteRef/>
      </w:r>
      <w:r w:rsidRPr="0014017E">
        <w:rPr>
          <w:lang w:val="en-US"/>
        </w:rPr>
        <w:t xml:space="preserve">  </w:t>
      </w:r>
      <w:r w:rsidRPr="00AD7313">
        <w:rPr>
          <w:lang w:val="en-US"/>
        </w:rPr>
        <w:t xml:space="preserve">Do </w:t>
      </w:r>
      <w:proofErr w:type="spellStart"/>
      <w:r w:rsidR="00302541" w:rsidRPr="004E6BCC">
        <w:rPr>
          <w:lang w:val="en-US"/>
        </w:rPr>
        <w:t>inglês</w:t>
      </w:r>
      <w:proofErr w:type="spellEnd"/>
      <w:r w:rsidR="00302541" w:rsidRPr="004E6BCC">
        <w:rPr>
          <w:lang w:val="en-US"/>
        </w:rPr>
        <w:t xml:space="preserve"> </w:t>
      </w:r>
      <w:r w:rsidRPr="00AD7313">
        <w:rPr>
          <w:lang w:val="en-US"/>
        </w:rPr>
        <w:t>Model Driven Software Development</w:t>
      </w:r>
    </w:p>
  </w:footnote>
  <w:footnote w:id="3">
    <w:p w:rsidR="00DA0391" w:rsidRDefault="00DA0391">
      <w:pPr>
        <w:pStyle w:val="Textodenotaderodap"/>
      </w:pPr>
      <w:r>
        <w:rPr>
          <w:rStyle w:val="Refdenotaderodap"/>
        </w:rPr>
        <w:footnoteRef/>
      </w:r>
      <w:r>
        <w:t xml:space="preserve">  Do inglês </w:t>
      </w:r>
      <w:proofErr w:type="spellStart"/>
      <w:r>
        <w:t>Model</w:t>
      </w:r>
      <w:proofErr w:type="spellEnd"/>
      <w:r>
        <w:t xml:space="preserve"> </w:t>
      </w:r>
      <w:proofErr w:type="spellStart"/>
      <w:r>
        <w:t>Driven</w:t>
      </w:r>
      <w:proofErr w:type="spellEnd"/>
      <w:r>
        <w:t xml:space="preserve"> </w:t>
      </w:r>
      <w:proofErr w:type="spellStart"/>
      <w:r>
        <w:t>Architecture</w:t>
      </w:r>
      <w:proofErr w:type="spellEnd"/>
    </w:p>
  </w:footnote>
  <w:footnote w:id="4">
    <w:p w:rsidR="00CD469E" w:rsidRPr="000308C5" w:rsidRDefault="00CD469E" w:rsidP="00CD469E">
      <w:pPr>
        <w:pStyle w:val="Textodenotaderodap"/>
        <w:rPr>
          <w:lang w:val="en-US"/>
        </w:rPr>
      </w:pPr>
      <w:r>
        <w:rPr>
          <w:rStyle w:val="Refdenotaderodap"/>
        </w:rPr>
        <w:footnoteRef/>
      </w:r>
      <w:r>
        <w:t xml:space="preserve">  Engenharia de Software Auxiliada por Computador. </w:t>
      </w:r>
      <w:r w:rsidRPr="000308C5">
        <w:rPr>
          <w:lang w:val="en-US"/>
        </w:rPr>
        <w:t xml:space="preserve">Do </w:t>
      </w:r>
      <w:r w:rsidR="001744B3" w:rsidRPr="00974C07">
        <w:rPr>
          <w:lang w:val="en-US"/>
        </w:rPr>
        <w:t>inglês</w:t>
      </w:r>
      <w:r w:rsidR="001744B3">
        <w:rPr>
          <w:lang w:val="en-US"/>
        </w:rPr>
        <w:t xml:space="preserve"> </w:t>
      </w:r>
      <w:r w:rsidRPr="000308C5">
        <w:rPr>
          <w:lang w:val="en-US"/>
        </w:rPr>
        <w:t>Computer  Aided  Software Engineering</w:t>
      </w:r>
    </w:p>
  </w:footnote>
  <w:footnote w:id="5">
    <w:p w:rsidR="00DA0391" w:rsidRPr="00D013D2" w:rsidRDefault="00DA0391">
      <w:pPr>
        <w:pStyle w:val="Textodenotaderodap"/>
        <w:rPr>
          <w:lang w:val="en-US"/>
        </w:rPr>
      </w:pPr>
      <w:r>
        <w:rPr>
          <w:rStyle w:val="Refdenotaderodap"/>
        </w:rPr>
        <w:footnoteRef/>
      </w:r>
      <w:r w:rsidRPr="00D013D2">
        <w:rPr>
          <w:lang w:val="en-US"/>
        </w:rPr>
        <w:t xml:space="preserve">  Do </w:t>
      </w:r>
      <w:r w:rsidR="001744B3" w:rsidRPr="001E3586">
        <w:rPr>
          <w:lang w:val="en-US"/>
        </w:rPr>
        <w:t>inglês</w:t>
      </w:r>
      <w:r w:rsidR="001744B3">
        <w:rPr>
          <w:lang w:val="en-US"/>
        </w:rPr>
        <w:t xml:space="preserve"> </w:t>
      </w:r>
      <w:r w:rsidRPr="00D013D2">
        <w:rPr>
          <w:lang w:val="en-US"/>
        </w:rPr>
        <w:t>Object Management Group –  site: www.omg.org</w:t>
      </w:r>
    </w:p>
  </w:footnote>
  <w:footnote w:id="6">
    <w:p w:rsidR="00DA0391" w:rsidRPr="00D013D2" w:rsidRDefault="00DA0391">
      <w:pPr>
        <w:pStyle w:val="Textodenotaderodap"/>
        <w:rPr>
          <w:lang w:val="en-US"/>
        </w:rPr>
      </w:pPr>
      <w:r>
        <w:rPr>
          <w:rStyle w:val="Refdenotaderodap"/>
        </w:rPr>
        <w:footnoteRef/>
      </w:r>
      <w:r w:rsidRPr="00D013D2">
        <w:rPr>
          <w:lang w:val="en-US"/>
        </w:rPr>
        <w:t xml:space="preserve">  Do </w:t>
      </w:r>
      <w:r w:rsidR="00126B36" w:rsidRPr="00E11BBF">
        <w:t xml:space="preserve">inglês </w:t>
      </w:r>
      <w:r w:rsidRPr="00D013D2">
        <w:rPr>
          <w:lang w:val="en-US"/>
        </w:rPr>
        <w:t xml:space="preserve">Computation  Independent Model </w:t>
      </w:r>
    </w:p>
  </w:footnote>
  <w:footnote w:id="7">
    <w:p w:rsidR="00DA0391" w:rsidRPr="00E11BBF" w:rsidRDefault="00DA0391">
      <w:pPr>
        <w:pStyle w:val="Textodenotaderodap"/>
      </w:pPr>
      <w:r>
        <w:rPr>
          <w:rStyle w:val="Refdenotaderodap"/>
        </w:rPr>
        <w:footnoteRef/>
      </w:r>
      <w:r w:rsidRPr="00E11BBF">
        <w:t xml:space="preserve">  Do inglês </w:t>
      </w:r>
      <w:proofErr w:type="spellStart"/>
      <w:r w:rsidRPr="00E11BBF">
        <w:t>Platform</w:t>
      </w:r>
      <w:proofErr w:type="spellEnd"/>
      <w:r w:rsidRPr="00E11BBF">
        <w:t xml:space="preserve"> </w:t>
      </w:r>
      <w:proofErr w:type="spellStart"/>
      <w:r w:rsidRPr="00E11BBF">
        <w:t>Independent</w:t>
      </w:r>
      <w:proofErr w:type="spellEnd"/>
      <w:r w:rsidRPr="00E11BBF">
        <w:t xml:space="preserve"> </w:t>
      </w:r>
      <w:proofErr w:type="spellStart"/>
      <w:r w:rsidRPr="00E11BBF">
        <w:t>Model</w:t>
      </w:r>
      <w:proofErr w:type="spellEnd"/>
    </w:p>
  </w:footnote>
  <w:footnote w:id="8">
    <w:p w:rsidR="00DA0391" w:rsidRPr="00E11BBF" w:rsidRDefault="00DA0391">
      <w:pPr>
        <w:pStyle w:val="Textodenotaderodap"/>
      </w:pPr>
      <w:r>
        <w:rPr>
          <w:rStyle w:val="Refdenotaderodap"/>
        </w:rPr>
        <w:footnoteRef/>
      </w:r>
      <w:r w:rsidRPr="00E11BBF">
        <w:t xml:space="preserve">  Do inglês </w:t>
      </w:r>
      <w:proofErr w:type="spellStart"/>
      <w:r w:rsidRPr="00E11BBF">
        <w:t>Platform</w:t>
      </w:r>
      <w:proofErr w:type="spellEnd"/>
      <w:r w:rsidRPr="00E11BBF">
        <w:t xml:space="preserve"> </w:t>
      </w:r>
      <w:proofErr w:type="spellStart"/>
      <w:r w:rsidRPr="00E11BBF">
        <w:t>Specific</w:t>
      </w:r>
      <w:proofErr w:type="spellEnd"/>
      <w:r w:rsidRPr="00E11BBF">
        <w:t xml:space="preserve"> </w:t>
      </w:r>
      <w:proofErr w:type="spellStart"/>
      <w:r w:rsidRPr="00E11BBF">
        <w:t>Model</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0591"/>
      <w:docPartObj>
        <w:docPartGallery w:val="Page Numbers (Top of Page)"/>
        <w:docPartUnique/>
      </w:docPartObj>
    </w:sdtPr>
    <w:sdtContent>
      <w:p w:rsidR="0021001B" w:rsidRDefault="00552038">
        <w:pPr>
          <w:pStyle w:val="Cabealho"/>
          <w:jc w:val="right"/>
        </w:pPr>
        <w:fldSimple w:instr=" PAGE   \* MERGEFORMAT ">
          <w:r w:rsidR="00831F6E">
            <w:rPr>
              <w:noProof/>
            </w:rPr>
            <w:t>7</w:t>
          </w:r>
        </w:fldSimple>
      </w:p>
    </w:sdtContent>
  </w:sdt>
  <w:p w:rsidR="0021001B" w:rsidRDefault="002100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FADEB99A"/>
    <w:lvl w:ilvl="0">
      <w:start w:val="1"/>
      <w:numFmt w:val="none"/>
      <w:suff w:val="nothing"/>
      <w:lvlText w:val="4.7."/>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5F443A"/>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6">
    <w:nsid w:val="0E852D14"/>
    <w:multiLevelType w:val="hybridMultilevel"/>
    <w:tmpl w:val="1908ACD6"/>
    <w:lvl w:ilvl="0" w:tplc="2916AAC4">
      <w:start w:val="1"/>
      <w:numFmt w:val="bullet"/>
      <w:lvlText w:val=""/>
      <w:lvlJc w:val="left"/>
      <w:pPr>
        <w:tabs>
          <w:tab w:val="num" w:pos="1066"/>
        </w:tabs>
        <w:ind w:left="0" w:firstLine="1068"/>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185D5EF1"/>
    <w:multiLevelType w:val="hybridMultilevel"/>
    <w:tmpl w:val="28B4E9FC"/>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0">
    <w:nsid w:val="1FF00189"/>
    <w:multiLevelType w:val="hybridMultilevel"/>
    <w:tmpl w:val="37FE9C26"/>
    <w:lvl w:ilvl="0" w:tplc="04160001">
      <w:start w:val="1"/>
      <w:numFmt w:val="bullet"/>
      <w:lvlText w:val=""/>
      <w:lvlJc w:val="left"/>
      <w:pPr>
        <w:tabs>
          <w:tab w:val="num" w:pos="426"/>
        </w:tabs>
        <w:ind w:left="426" w:hanging="360"/>
      </w:pPr>
      <w:rPr>
        <w:rFonts w:ascii="Symbol" w:hAnsi="Symbol" w:hint="default"/>
      </w:rPr>
    </w:lvl>
    <w:lvl w:ilvl="1" w:tplc="04160003" w:tentative="1">
      <w:start w:val="1"/>
      <w:numFmt w:val="bullet"/>
      <w:lvlText w:val="o"/>
      <w:lvlJc w:val="left"/>
      <w:pPr>
        <w:tabs>
          <w:tab w:val="num" w:pos="1146"/>
        </w:tabs>
        <w:ind w:left="1146" w:hanging="360"/>
      </w:pPr>
      <w:rPr>
        <w:rFonts w:ascii="Courier New" w:hAnsi="Courier New" w:cs="Courier New" w:hint="default"/>
      </w:rPr>
    </w:lvl>
    <w:lvl w:ilvl="2" w:tplc="04160005" w:tentative="1">
      <w:start w:val="1"/>
      <w:numFmt w:val="bullet"/>
      <w:lvlText w:val=""/>
      <w:lvlJc w:val="left"/>
      <w:pPr>
        <w:tabs>
          <w:tab w:val="num" w:pos="1866"/>
        </w:tabs>
        <w:ind w:left="1866" w:hanging="360"/>
      </w:pPr>
      <w:rPr>
        <w:rFonts w:ascii="Wingdings" w:hAnsi="Wingdings" w:hint="default"/>
      </w:rPr>
    </w:lvl>
    <w:lvl w:ilvl="3" w:tplc="04160001" w:tentative="1">
      <w:start w:val="1"/>
      <w:numFmt w:val="bullet"/>
      <w:lvlText w:val=""/>
      <w:lvlJc w:val="left"/>
      <w:pPr>
        <w:tabs>
          <w:tab w:val="num" w:pos="2586"/>
        </w:tabs>
        <w:ind w:left="2586" w:hanging="360"/>
      </w:pPr>
      <w:rPr>
        <w:rFonts w:ascii="Symbol" w:hAnsi="Symbol" w:hint="default"/>
      </w:rPr>
    </w:lvl>
    <w:lvl w:ilvl="4" w:tplc="04160003" w:tentative="1">
      <w:start w:val="1"/>
      <w:numFmt w:val="bullet"/>
      <w:lvlText w:val="o"/>
      <w:lvlJc w:val="left"/>
      <w:pPr>
        <w:tabs>
          <w:tab w:val="num" w:pos="3306"/>
        </w:tabs>
        <w:ind w:left="3306" w:hanging="360"/>
      </w:pPr>
      <w:rPr>
        <w:rFonts w:ascii="Courier New" w:hAnsi="Courier New" w:cs="Courier New" w:hint="default"/>
      </w:rPr>
    </w:lvl>
    <w:lvl w:ilvl="5" w:tplc="04160005" w:tentative="1">
      <w:start w:val="1"/>
      <w:numFmt w:val="bullet"/>
      <w:lvlText w:val=""/>
      <w:lvlJc w:val="left"/>
      <w:pPr>
        <w:tabs>
          <w:tab w:val="num" w:pos="4026"/>
        </w:tabs>
        <w:ind w:left="4026" w:hanging="360"/>
      </w:pPr>
      <w:rPr>
        <w:rFonts w:ascii="Wingdings" w:hAnsi="Wingdings" w:hint="default"/>
      </w:rPr>
    </w:lvl>
    <w:lvl w:ilvl="6" w:tplc="04160001" w:tentative="1">
      <w:start w:val="1"/>
      <w:numFmt w:val="bullet"/>
      <w:lvlText w:val=""/>
      <w:lvlJc w:val="left"/>
      <w:pPr>
        <w:tabs>
          <w:tab w:val="num" w:pos="4746"/>
        </w:tabs>
        <w:ind w:left="4746" w:hanging="360"/>
      </w:pPr>
      <w:rPr>
        <w:rFonts w:ascii="Symbol" w:hAnsi="Symbol" w:hint="default"/>
      </w:rPr>
    </w:lvl>
    <w:lvl w:ilvl="7" w:tplc="04160003" w:tentative="1">
      <w:start w:val="1"/>
      <w:numFmt w:val="bullet"/>
      <w:lvlText w:val="o"/>
      <w:lvlJc w:val="left"/>
      <w:pPr>
        <w:tabs>
          <w:tab w:val="num" w:pos="5466"/>
        </w:tabs>
        <w:ind w:left="5466" w:hanging="360"/>
      </w:pPr>
      <w:rPr>
        <w:rFonts w:ascii="Courier New" w:hAnsi="Courier New" w:cs="Courier New" w:hint="default"/>
      </w:rPr>
    </w:lvl>
    <w:lvl w:ilvl="8" w:tplc="04160005" w:tentative="1">
      <w:start w:val="1"/>
      <w:numFmt w:val="bullet"/>
      <w:lvlText w:val=""/>
      <w:lvlJc w:val="left"/>
      <w:pPr>
        <w:tabs>
          <w:tab w:val="num" w:pos="6186"/>
        </w:tabs>
        <w:ind w:left="6186" w:hanging="360"/>
      </w:pPr>
      <w:rPr>
        <w:rFonts w:ascii="Wingdings" w:hAnsi="Wingdings" w:hint="default"/>
      </w:rPr>
    </w:lvl>
  </w:abstractNum>
  <w:abstractNum w:abstractNumId="11">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nsid w:val="22362771"/>
    <w:multiLevelType w:val="hybridMultilevel"/>
    <w:tmpl w:val="B270ED22"/>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14">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80749B9"/>
    <w:multiLevelType w:val="multilevel"/>
    <w:tmpl w:val="25F0B1AC"/>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D92CA0"/>
    <w:multiLevelType w:val="hybridMultilevel"/>
    <w:tmpl w:val="52A4B976"/>
    <w:lvl w:ilvl="0" w:tplc="B61857C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0">
    <w:nsid w:val="36CF5633"/>
    <w:multiLevelType w:val="hybridMultilevel"/>
    <w:tmpl w:val="42ECC152"/>
    <w:lvl w:ilvl="0" w:tplc="AC908530">
      <w:start w:val="1"/>
      <w:numFmt w:val="decimal"/>
      <w:lvlText w:val="%1."/>
      <w:lvlJc w:val="left"/>
      <w:pPr>
        <w:tabs>
          <w:tab w:val="num" w:pos="1564"/>
        </w:tabs>
        <w:ind w:left="1564"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21">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9CB58A2"/>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BDE7E35"/>
    <w:multiLevelType w:val="hybridMultilevel"/>
    <w:tmpl w:val="258E3DDE"/>
    <w:lvl w:ilvl="0" w:tplc="FE22129E">
      <w:start w:val="1"/>
      <w:numFmt w:val="bullet"/>
      <w:lvlText w:val=""/>
      <w:lvlJc w:val="left"/>
      <w:pPr>
        <w:tabs>
          <w:tab w:val="num" w:pos="358"/>
        </w:tabs>
        <w:ind w:left="720" w:hanging="360"/>
      </w:pPr>
      <w:rPr>
        <w:rFonts w:ascii="Symbol" w:hAnsi="Symbol" w:hint="default"/>
      </w:rPr>
    </w:lvl>
    <w:lvl w:ilvl="1" w:tplc="04160001">
      <w:start w:val="1"/>
      <w:numFmt w:val="bullet"/>
      <w:lvlText w:val=""/>
      <w:lvlJc w:val="left"/>
      <w:pPr>
        <w:tabs>
          <w:tab w:val="num" w:pos="372"/>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E2001EB"/>
    <w:multiLevelType w:val="hybridMultilevel"/>
    <w:tmpl w:val="A43ACEBE"/>
    <w:lvl w:ilvl="0" w:tplc="FE22129E">
      <w:start w:val="1"/>
      <w:numFmt w:val="bullet"/>
      <w:lvlText w:val=""/>
      <w:lvlJc w:val="left"/>
      <w:pPr>
        <w:tabs>
          <w:tab w:val="num" w:pos="358"/>
        </w:tabs>
        <w:ind w:left="720" w:hanging="360"/>
      </w:pPr>
      <w:rPr>
        <w:rFonts w:ascii="Symbol" w:hAnsi="Symbol" w:hint="default"/>
      </w:rPr>
    </w:lvl>
    <w:lvl w:ilvl="1" w:tplc="FE22129E">
      <w:start w:val="1"/>
      <w:numFmt w:val="bullet"/>
      <w:lvlText w:val=""/>
      <w:lvlJc w:val="left"/>
      <w:pPr>
        <w:tabs>
          <w:tab w:val="num" w:pos="10"/>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EBA72C0"/>
    <w:multiLevelType w:val="multilevel"/>
    <w:tmpl w:val="FDFE7DBC"/>
    <w:lvl w:ilvl="0">
      <w:start w:val="1"/>
      <w:numFmt w:val="none"/>
      <w:suff w:val="nothing"/>
      <w:lvlText w:val="4.9."/>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C3523CD"/>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CC4577"/>
    <w:multiLevelType w:val="hybridMultilevel"/>
    <w:tmpl w:val="32DA3E22"/>
    <w:lvl w:ilvl="0" w:tplc="FE22129E">
      <w:start w:val="1"/>
      <w:numFmt w:val="bullet"/>
      <w:lvlText w:val=""/>
      <w:lvlJc w:val="left"/>
      <w:pPr>
        <w:tabs>
          <w:tab w:val="num" w:pos="1066"/>
        </w:tabs>
        <w:ind w:left="1428" w:hanging="360"/>
      </w:pPr>
      <w:rPr>
        <w:rFonts w:ascii="Symbol" w:hAnsi="Symbol" w:hint="default"/>
      </w:rPr>
    </w:lvl>
    <w:lvl w:ilvl="1" w:tplc="04160017">
      <w:start w:val="1"/>
      <w:numFmt w:val="lowerLetter"/>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3">
    <w:nsid w:val="5CCC539B"/>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E146424"/>
    <w:multiLevelType w:val="hybridMultilevel"/>
    <w:tmpl w:val="1D30FA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6">
    <w:nsid w:val="63A801D1"/>
    <w:multiLevelType w:val="multilevel"/>
    <w:tmpl w:val="FBA8F0F8"/>
    <w:lvl w:ilvl="0">
      <w:start w:val="1"/>
      <w:numFmt w:val="none"/>
      <w:suff w:val="nothing"/>
      <w:lvlText w:val="4.8."/>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8">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9">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6405899"/>
    <w:multiLevelType w:val="multilevel"/>
    <w:tmpl w:val="06BC958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81F0CFE"/>
    <w:multiLevelType w:val="multilevel"/>
    <w:tmpl w:val="CFD232AC"/>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6">
    <w:nsid w:val="7EA0013E"/>
    <w:multiLevelType w:val="hybridMultilevel"/>
    <w:tmpl w:val="BE126BF4"/>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47">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5"/>
  </w:num>
  <w:num w:numId="3">
    <w:abstractNumId w:val="46"/>
  </w:num>
  <w:num w:numId="4">
    <w:abstractNumId w:val="0"/>
  </w:num>
  <w:num w:numId="5">
    <w:abstractNumId w:val="17"/>
  </w:num>
  <w:num w:numId="6">
    <w:abstractNumId w:val="47"/>
  </w:num>
  <w:num w:numId="7">
    <w:abstractNumId w:val="12"/>
  </w:num>
  <w:num w:numId="8">
    <w:abstractNumId w:val="8"/>
  </w:num>
  <w:num w:numId="9">
    <w:abstractNumId w:val="45"/>
  </w:num>
  <w:num w:numId="10">
    <w:abstractNumId w:val="39"/>
  </w:num>
  <w:num w:numId="11">
    <w:abstractNumId w:val="11"/>
  </w:num>
  <w:num w:numId="12">
    <w:abstractNumId w:val="34"/>
  </w:num>
  <w:num w:numId="13">
    <w:abstractNumId w:val="19"/>
  </w:num>
  <w:num w:numId="14">
    <w:abstractNumId w:val="10"/>
  </w:num>
  <w:num w:numId="15">
    <w:abstractNumId w:val="37"/>
  </w:num>
  <w:num w:numId="16">
    <w:abstractNumId w:val="7"/>
  </w:num>
  <w:num w:numId="17">
    <w:abstractNumId w:val="20"/>
  </w:num>
  <w:num w:numId="18">
    <w:abstractNumId w:val="38"/>
  </w:num>
  <w:num w:numId="19">
    <w:abstractNumId w:val="5"/>
  </w:num>
  <w:num w:numId="20">
    <w:abstractNumId w:val="25"/>
  </w:num>
  <w:num w:numId="21">
    <w:abstractNumId w:val="21"/>
  </w:num>
  <w:num w:numId="22">
    <w:abstractNumId w:val="26"/>
  </w:num>
  <w:num w:numId="23">
    <w:abstractNumId w:val="29"/>
  </w:num>
  <w:num w:numId="24">
    <w:abstractNumId w:val="43"/>
  </w:num>
  <w:num w:numId="25">
    <w:abstractNumId w:val="18"/>
  </w:num>
  <w:num w:numId="26">
    <w:abstractNumId w:val="16"/>
  </w:num>
  <w:num w:numId="27">
    <w:abstractNumId w:val="41"/>
  </w:num>
  <w:num w:numId="28">
    <w:abstractNumId w:val="14"/>
  </w:num>
  <w:num w:numId="29">
    <w:abstractNumId w:val="30"/>
  </w:num>
  <w:num w:numId="30">
    <w:abstractNumId w:val="42"/>
  </w:num>
  <w:num w:numId="31">
    <w:abstractNumId w:val="40"/>
  </w:num>
  <w:num w:numId="32">
    <w:abstractNumId w:val="3"/>
  </w:num>
  <w:num w:numId="33">
    <w:abstractNumId w:val="2"/>
  </w:num>
  <w:num w:numId="34">
    <w:abstractNumId w:val="36"/>
  </w:num>
  <w:num w:numId="35">
    <w:abstractNumId w:val="23"/>
  </w:num>
  <w:num w:numId="36">
    <w:abstractNumId w:val="1"/>
  </w:num>
  <w:num w:numId="37">
    <w:abstractNumId w:val="6"/>
  </w:num>
  <w:num w:numId="38">
    <w:abstractNumId w:val="44"/>
  </w:num>
  <w:num w:numId="39">
    <w:abstractNumId w:val="4"/>
  </w:num>
  <w:num w:numId="40">
    <w:abstractNumId w:val="27"/>
  </w:num>
  <w:num w:numId="41">
    <w:abstractNumId w:val="22"/>
  </w:num>
  <w:num w:numId="42">
    <w:abstractNumId w:val="31"/>
  </w:num>
  <w:num w:numId="43">
    <w:abstractNumId w:val="33"/>
  </w:num>
  <w:num w:numId="44">
    <w:abstractNumId w:val="15"/>
  </w:num>
  <w:num w:numId="45">
    <w:abstractNumId w:val="32"/>
  </w:num>
  <w:num w:numId="46">
    <w:abstractNumId w:val="24"/>
  </w:num>
  <w:num w:numId="47">
    <w:abstractNumId w:val="13"/>
  </w:num>
  <w:num w:numId="48">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5F6BEA"/>
    <w:rsid w:val="00006E50"/>
    <w:rsid w:val="00007310"/>
    <w:rsid w:val="000077AF"/>
    <w:rsid w:val="00007C7F"/>
    <w:rsid w:val="000112CC"/>
    <w:rsid w:val="000123C0"/>
    <w:rsid w:val="00016873"/>
    <w:rsid w:val="00016AC6"/>
    <w:rsid w:val="00023399"/>
    <w:rsid w:val="000253A2"/>
    <w:rsid w:val="000308C5"/>
    <w:rsid w:val="0003665E"/>
    <w:rsid w:val="000413C9"/>
    <w:rsid w:val="0004175F"/>
    <w:rsid w:val="00041FA5"/>
    <w:rsid w:val="000476E6"/>
    <w:rsid w:val="00052E56"/>
    <w:rsid w:val="00056D05"/>
    <w:rsid w:val="00056D3F"/>
    <w:rsid w:val="0006123F"/>
    <w:rsid w:val="00063A0A"/>
    <w:rsid w:val="000722BE"/>
    <w:rsid w:val="000742EF"/>
    <w:rsid w:val="00075492"/>
    <w:rsid w:val="0007681B"/>
    <w:rsid w:val="000775FD"/>
    <w:rsid w:val="000833E6"/>
    <w:rsid w:val="00087772"/>
    <w:rsid w:val="00095601"/>
    <w:rsid w:val="00097C7C"/>
    <w:rsid w:val="000A0109"/>
    <w:rsid w:val="000A616E"/>
    <w:rsid w:val="000A75B9"/>
    <w:rsid w:val="000B05ED"/>
    <w:rsid w:val="000B2789"/>
    <w:rsid w:val="000B6F1D"/>
    <w:rsid w:val="000C1B10"/>
    <w:rsid w:val="000C2EBA"/>
    <w:rsid w:val="000C3709"/>
    <w:rsid w:val="000C5190"/>
    <w:rsid w:val="000C51C2"/>
    <w:rsid w:val="000C5293"/>
    <w:rsid w:val="000C782E"/>
    <w:rsid w:val="000D57BD"/>
    <w:rsid w:val="000E446A"/>
    <w:rsid w:val="000E481A"/>
    <w:rsid w:val="000E4C31"/>
    <w:rsid w:val="000E6376"/>
    <w:rsid w:val="000F61BC"/>
    <w:rsid w:val="0010483B"/>
    <w:rsid w:val="0011072E"/>
    <w:rsid w:val="00112483"/>
    <w:rsid w:val="00114AC5"/>
    <w:rsid w:val="0011795A"/>
    <w:rsid w:val="00126B36"/>
    <w:rsid w:val="00126F6C"/>
    <w:rsid w:val="00127678"/>
    <w:rsid w:val="00134F29"/>
    <w:rsid w:val="00135174"/>
    <w:rsid w:val="00135B26"/>
    <w:rsid w:val="0014017E"/>
    <w:rsid w:val="001465C9"/>
    <w:rsid w:val="00154278"/>
    <w:rsid w:val="0015461B"/>
    <w:rsid w:val="001628E5"/>
    <w:rsid w:val="00163CDB"/>
    <w:rsid w:val="001644EB"/>
    <w:rsid w:val="001744B3"/>
    <w:rsid w:val="00176390"/>
    <w:rsid w:val="00183183"/>
    <w:rsid w:val="001838CA"/>
    <w:rsid w:val="001859B0"/>
    <w:rsid w:val="00185A59"/>
    <w:rsid w:val="00186135"/>
    <w:rsid w:val="001922B4"/>
    <w:rsid w:val="00192470"/>
    <w:rsid w:val="001967C5"/>
    <w:rsid w:val="0019784D"/>
    <w:rsid w:val="001A1B9D"/>
    <w:rsid w:val="001A25D7"/>
    <w:rsid w:val="001A432C"/>
    <w:rsid w:val="001A4F92"/>
    <w:rsid w:val="001B4960"/>
    <w:rsid w:val="001D3C70"/>
    <w:rsid w:val="001E09C5"/>
    <w:rsid w:val="001E2883"/>
    <w:rsid w:val="001E3586"/>
    <w:rsid w:val="001F2AAB"/>
    <w:rsid w:val="001F511E"/>
    <w:rsid w:val="001F6676"/>
    <w:rsid w:val="001F7C00"/>
    <w:rsid w:val="002025BB"/>
    <w:rsid w:val="00205FFC"/>
    <w:rsid w:val="00207116"/>
    <w:rsid w:val="0021001B"/>
    <w:rsid w:val="00211846"/>
    <w:rsid w:val="00220229"/>
    <w:rsid w:val="00221F99"/>
    <w:rsid w:val="00230EA6"/>
    <w:rsid w:val="0023226E"/>
    <w:rsid w:val="00233AE4"/>
    <w:rsid w:val="00235B0D"/>
    <w:rsid w:val="0024236D"/>
    <w:rsid w:val="002615F3"/>
    <w:rsid w:val="002623E1"/>
    <w:rsid w:val="00262439"/>
    <w:rsid w:val="00274D79"/>
    <w:rsid w:val="002778B4"/>
    <w:rsid w:val="00277C33"/>
    <w:rsid w:val="00284F6C"/>
    <w:rsid w:val="00287886"/>
    <w:rsid w:val="00293464"/>
    <w:rsid w:val="00295046"/>
    <w:rsid w:val="00295527"/>
    <w:rsid w:val="002961FD"/>
    <w:rsid w:val="00297C35"/>
    <w:rsid w:val="002A2CAA"/>
    <w:rsid w:val="002A7D86"/>
    <w:rsid w:val="002C2FFC"/>
    <w:rsid w:val="002C7F3D"/>
    <w:rsid w:val="002C7F47"/>
    <w:rsid w:val="002E0F05"/>
    <w:rsid w:val="0030012F"/>
    <w:rsid w:val="00302541"/>
    <w:rsid w:val="00303EF4"/>
    <w:rsid w:val="00305968"/>
    <w:rsid w:val="003065BB"/>
    <w:rsid w:val="003101C4"/>
    <w:rsid w:val="00310D15"/>
    <w:rsid w:val="0031505D"/>
    <w:rsid w:val="00323DDE"/>
    <w:rsid w:val="003254AE"/>
    <w:rsid w:val="00325AC4"/>
    <w:rsid w:val="00325D7A"/>
    <w:rsid w:val="003271F8"/>
    <w:rsid w:val="00334468"/>
    <w:rsid w:val="00334B6F"/>
    <w:rsid w:val="00336548"/>
    <w:rsid w:val="00336D27"/>
    <w:rsid w:val="00340969"/>
    <w:rsid w:val="00340A2C"/>
    <w:rsid w:val="0034231C"/>
    <w:rsid w:val="00354532"/>
    <w:rsid w:val="00362873"/>
    <w:rsid w:val="00364E0E"/>
    <w:rsid w:val="003764FF"/>
    <w:rsid w:val="003818D6"/>
    <w:rsid w:val="003875E1"/>
    <w:rsid w:val="003906DC"/>
    <w:rsid w:val="00391C3F"/>
    <w:rsid w:val="00392A2C"/>
    <w:rsid w:val="0039561D"/>
    <w:rsid w:val="00395EAA"/>
    <w:rsid w:val="003A1C1E"/>
    <w:rsid w:val="003A6AB0"/>
    <w:rsid w:val="003B3945"/>
    <w:rsid w:val="003C0481"/>
    <w:rsid w:val="003C7838"/>
    <w:rsid w:val="003D4836"/>
    <w:rsid w:val="003E1FB9"/>
    <w:rsid w:val="003F61A7"/>
    <w:rsid w:val="00401CA6"/>
    <w:rsid w:val="004048FB"/>
    <w:rsid w:val="00407848"/>
    <w:rsid w:val="00412AA3"/>
    <w:rsid w:val="00415EA1"/>
    <w:rsid w:val="00416581"/>
    <w:rsid w:val="00416C55"/>
    <w:rsid w:val="004207A5"/>
    <w:rsid w:val="004214A5"/>
    <w:rsid w:val="0042374A"/>
    <w:rsid w:val="004242DB"/>
    <w:rsid w:val="00432EE7"/>
    <w:rsid w:val="0043475E"/>
    <w:rsid w:val="00436144"/>
    <w:rsid w:val="00440914"/>
    <w:rsid w:val="00443486"/>
    <w:rsid w:val="00443E73"/>
    <w:rsid w:val="00445A38"/>
    <w:rsid w:val="00451E7C"/>
    <w:rsid w:val="0045220A"/>
    <w:rsid w:val="004615DE"/>
    <w:rsid w:val="00463FA2"/>
    <w:rsid w:val="004659B3"/>
    <w:rsid w:val="00470343"/>
    <w:rsid w:val="00470B68"/>
    <w:rsid w:val="00483442"/>
    <w:rsid w:val="00484F7D"/>
    <w:rsid w:val="00486B6B"/>
    <w:rsid w:val="0048714F"/>
    <w:rsid w:val="004955AB"/>
    <w:rsid w:val="0049575D"/>
    <w:rsid w:val="004A0574"/>
    <w:rsid w:val="004A46D4"/>
    <w:rsid w:val="004A793B"/>
    <w:rsid w:val="004B49A5"/>
    <w:rsid w:val="004C2C62"/>
    <w:rsid w:val="004C4F2F"/>
    <w:rsid w:val="004D1A9E"/>
    <w:rsid w:val="004D417F"/>
    <w:rsid w:val="004D741C"/>
    <w:rsid w:val="004E0DE1"/>
    <w:rsid w:val="004E2223"/>
    <w:rsid w:val="004E6AB2"/>
    <w:rsid w:val="004E6BCC"/>
    <w:rsid w:val="004E6D0A"/>
    <w:rsid w:val="004E7045"/>
    <w:rsid w:val="004F571D"/>
    <w:rsid w:val="0050360E"/>
    <w:rsid w:val="00503EF6"/>
    <w:rsid w:val="005110A5"/>
    <w:rsid w:val="00512E10"/>
    <w:rsid w:val="005175F7"/>
    <w:rsid w:val="00520412"/>
    <w:rsid w:val="00524DB3"/>
    <w:rsid w:val="00530B1C"/>
    <w:rsid w:val="0054726F"/>
    <w:rsid w:val="00552038"/>
    <w:rsid w:val="00552375"/>
    <w:rsid w:val="00554B45"/>
    <w:rsid w:val="0055511A"/>
    <w:rsid w:val="0055540F"/>
    <w:rsid w:val="00555471"/>
    <w:rsid w:val="00557655"/>
    <w:rsid w:val="005604CD"/>
    <w:rsid w:val="00563409"/>
    <w:rsid w:val="00571210"/>
    <w:rsid w:val="005763DD"/>
    <w:rsid w:val="00583C1B"/>
    <w:rsid w:val="005876D3"/>
    <w:rsid w:val="005906AB"/>
    <w:rsid w:val="00593467"/>
    <w:rsid w:val="005A11D6"/>
    <w:rsid w:val="005B0225"/>
    <w:rsid w:val="005B5717"/>
    <w:rsid w:val="005C36C8"/>
    <w:rsid w:val="005D1797"/>
    <w:rsid w:val="005D2F00"/>
    <w:rsid w:val="005D5887"/>
    <w:rsid w:val="005E0210"/>
    <w:rsid w:val="005F0D37"/>
    <w:rsid w:val="005F34AA"/>
    <w:rsid w:val="005F379D"/>
    <w:rsid w:val="005F6BEA"/>
    <w:rsid w:val="005F7541"/>
    <w:rsid w:val="00604416"/>
    <w:rsid w:val="006061F9"/>
    <w:rsid w:val="006111CE"/>
    <w:rsid w:val="0061211B"/>
    <w:rsid w:val="006135A1"/>
    <w:rsid w:val="006340BB"/>
    <w:rsid w:val="00634547"/>
    <w:rsid w:val="006423FB"/>
    <w:rsid w:val="00643AE0"/>
    <w:rsid w:val="00644851"/>
    <w:rsid w:val="00645914"/>
    <w:rsid w:val="00654806"/>
    <w:rsid w:val="006549CF"/>
    <w:rsid w:val="00657366"/>
    <w:rsid w:val="00665F12"/>
    <w:rsid w:val="00670A1F"/>
    <w:rsid w:val="00674FDF"/>
    <w:rsid w:val="0067764C"/>
    <w:rsid w:val="00680204"/>
    <w:rsid w:val="00683E4F"/>
    <w:rsid w:val="0068504C"/>
    <w:rsid w:val="00686D9B"/>
    <w:rsid w:val="006911B1"/>
    <w:rsid w:val="006952BC"/>
    <w:rsid w:val="00695824"/>
    <w:rsid w:val="00696D9A"/>
    <w:rsid w:val="006B04F6"/>
    <w:rsid w:val="006B0868"/>
    <w:rsid w:val="006B37ED"/>
    <w:rsid w:val="006B4EDF"/>
    <w:rsid w:val="006B67F0"/>
    <w:rsid w:val="006B7C56"/>
    <w:rsid w:val="006C14E6"/>
    <w:rsid w:val="006C7673"/>
    <w:rsid w:val="006D5A0A"/>
    <w:rsid w:val="006E5852"/>
    <w:rsid w:val="006F213E"/>
    <w:rsid w:val="006F5D7C"/>
    <w:rsid w:val="006F7846"/>
    <w:rsid w:val="0070015F"/>
    <w:rsid w:val="007004E2"/>
    <w:rsid w:val="007115DA"/>
    <w:rsid w:val="00714BCB"/>
    <w:rsid w:val="00715471"/>
    <w:rsid w:val="00721823"/>
    <w:rsid w:val="00726DCD"/>
    <w:rsid w:val="00726FB1"/>
    <w:rsid w:val="00727DCC"/>
    <w:rsid w:val="00732125"/>
    <w:rsid w:val="00736A23"/>
    <w:rsid w:val="007401A9"/>
    <w:rsid w:val="00742C46"/>
    <w:rsid w:val="00743CFE"/>
    <w:rsid w:val="00746BF2"/>
    <w:rsid w:val="00755D8E"/>
    <w:rsid w:val="007565A5"/>
    <w:rsid w:val="00757780"/>
    <w:rsid w:val="00764109"/>
    <w:rsid w:val="00765A47"/>
    <w:rsid w:val="00773014"/>
    <w:rsid w:val="00780477"/>
    <w:rsid w:val="007827CD"/>
    <w:rsid w:val="00783570"/>
    <w:rsid w:val="0078381C"/>
    <w:rsid w:val="00784948"/>
    <w:rsid w:val="007852C0"/>
    <w:rsid w:val="00786E0D"/>
    <w:rsid w:val="00794C38"/>
    <w:rsid w:val="007A67A2"/>
    <w:rsid w:val="007A7F77"/>
    <w:rsid w:val="007B16AA"/>
    <w:rsid w:val="007B71C6"/>
    <w:rsid w:val="007B746B"/>
    <w:rsid w:val="007C0658"/>
    <w:rsid w:val="007C49B3"/>
    <w:rsid w:val="007C51D1"/>
    <w:rsid w:val="007D0165"/>
    <w:rsid w:val="007D2651"/>
    <w:rsid w:val="007D5409"/>
    <w:rsid w:val="007D5F0F"/>
    <w:rsid w:val="007D6E43"/>
    <w:rsid w:val="007E240A"/>
    <w:rsid w:val="007E3E14"/>
    <w:rsid w:val="007E73CD"/>
    <w:rsid w:val="007F4803"/>
    <w:rsid w:val="007F6185"/>
    <w:rsid w:val="00800A19"/>
    <w:rsid w:val="008030F4"/>
    <w:rsid w:val="0080316A"/>
    <w:rsid w:val="008046A5"/>
    <w:rsid w:val="008074C5"/>
    <w:rsid w:val="00807DAD"/>
    <w:rsid w:val="008115FA"/>
    <w:rsid w:val="00813DE6"/>
    <w:rsid w:val="00814B93"/>
    <w:rsid w:val="00816D90"/>
    <w:rsid w:val="00820555"/>
    <w:rsid w:val="00831F6E"/>
    <w:rsid w:val="008378EB"/>
    <w:rsid w:val="008415D8"/>
    <w:rsid w:val="0084441D"/>
    <w:rsid w:val="008500F3"/>
    <w:rsid w:val="008557BC"/>
    <w:rsid w:val="00855AE2"/>
    <w:rsid w:val="008638EE"/>
    <w:rsid w:val="00870A93"/>
    <w:rsid w:val="00882D0F"/>
    <w:rsid w:val="00886ACB"/>
    <w:rsid w:val="008874B2"/>
    <w:rsid w:val="008874CA"/>
    <w:rsid w:val="00890432"/>
    <w:rsid w:val="008A1EDF"/>
    <w:rsid w:val="008A28CE"/>
    <w:rsid w:val="008B3FD9"/>
    <w:rsid w:val="008B4CF8"/>
    <w:rsid w:val="008B55FF"/>
    <w:rsid w:val="008C17FB"/>
    <w:rsid w:val="008D3FEC"/>
    <w:rsid w:val="008D5352"/>
    <w:rsid w:val="008D6DDE"/>
    <w:rsid w:val="008E09CD"/>
    <w:rsid w:val="008E33C6"/>
    <w:rsid w:val="008E34B4"/>
    <w:rsid w:val="008E3994"/>
    <w:rsid w:val="008E474B"/>
    <w:rsid w:val="008E6E61"/>
    <w:rsid w:val="008E7D95"/>
    <w:rsid w:val="008F6205"/>
    <w:rsid w:val="008F6806"/>
    <w:rsid w:val="009016E8"/>
    <w:rsid w:val="00923965"/>
    <w:rsid w:val="00927630"/>
    <w:rsid w:val="00931998"/>
    <w:rsid w:val="009373A7"/>
    <w:rsid w:val="0094136D"/>
    <w:rsid w:val="00950FB4"/>
    <w:rsid w:val="0095393A"/>
    <w:rsid w:val="00954BDC"/>
    <w:rsid w:val="009569FC"/>
    <w:rsid w:val="00956CF4"/>
    <w:rsid w:val="00957643"/>
    <w:rsid w:val="00961594"/>
    <w:rsid w:val="0096364B"/>
    <w:rsid w:val="009641F5"/>
    <w:rsid w:val="0096629B"/>
    <w:rsid w:val="009738B6"/>
    <w:rsid w:val="00974C07"/>
    <w:rsid w:val="00974EE6"/>
    <w:rsid w:val="00981449"/>
    <w:rsid w:val="009838AA"/>
    <w:rsid w:val="00991CC9"/>
    <w:rsid w:val="009930F1"/>
    <w:rsid w:val="009952F6"/>
    <w:rsid w:val="00996539"/>
    <w:rsid w:val="009A087C"/>
    <w:rsid w:val="009A1D39"/>
    <w:rsid w:val="009A315D"/>
    <w:rsid w:val="009A33D0"/>
    <w:rsid w:val="009A4CEF"/>
    <w:rsid w:val="009A6AF0"/>
    <w:rsid w:val="009B4C69"/>
    <w:rsid w:val="009C5719"/>
    <w:rsid w:val="009D0E86"/>
    <w:rsid w:val="009D4CCE"/>
    <w:rsid w:val="009D5E5A"/>
    <w:rsid w:val="009E0411"/>
    <w:rsid w:val="009E1060"/>
    <w:rsid w:val="009E2B4D"/>
    <w:rsid w:val="009E421A"/>
    <w:rsid w:val="009E653A"/>
    <w:rsid w:val="009E66C9"/>
    <w:rsid w:val="009F4513"/>
    <w:rsid w:val="00A0003C"/>
    <w:rsid w:val="00A01EBD"/>
    <w:rsid w:val="00A02AA2"/>
    <w:rsid w:val="00A04434"/>
    <w:rsid w:val="00A045A9"/>
    <w:rsid w:val="00A0742D"/>
    <w:rsid w:val="00A077CB"/>
    <w:rsid w:val="00A07DC9"/>
    <w:rsid w:val="00A208A5"/>
    <w:rsid w:val="00A21BE4"/>
    <w:rsid w:val="00A246EC"/>
    <w:rsid w:val="00A27C4E"/>
    <w:rsid w:val="00A314E0"/>
    <w:rsid w:val="00A315BF"/>
    <w:rsid w:val="00A42D9C"/>
    <w:rsid w:val="00A45AAC"/>
    <w:rsid w:val="00A46B3E"/>
    <w:rsid w:val="00A50C97"/>
    <w:rsid w:val="00A5783C"/>
    <w:rsid w:val="00A60D74"/>
    <w:rsid w:val="00A65716"/>
    <w:rsid w:val="00A708BD"/>
    <w:rsid w:val="00A7348E"/>
    <w:rsid w:val="00A755B1"/>
    <w:rsid w:val="00A80F43"/>
    <w:rsid w:val="00A8626D"/>
    <w:rsid w:val="00A901C9"/>
    <w:rsid w:val="00A947C4"/>
    <w:rsid w:val="00AA754B"/>
    <w:rsid w:val="00AB011F"/>
    <w:rsid w:val="00AB338C"/>
    <w:rsid w:val="00AB3E72"/>
    <w:rsid w:val="00AB59AE"/>
    <w:rsid w:val="00AB75F1"/>
    <w:rsid w:val="00AD0583"/>
    <w:rsid w:val="00AD3D27"/>
    <w:rsid w:val="00AD7569"/>
    <w:rsid w:val="00AD78C9"/>
    <w:rsid w:val="00AE5D8A"/>
    <w:rsid w:val="00AE6D56"/>
    <w:rsid w:val="00AF15B7"/>
    <w:rsid w:val="00AF20D5"/>
    <w:rsid w:val="00B019E3"/>
    <w:rsid w:val="00B0369C"/>
    <w:rsid w:val="00B074B2"/>
    <w:rsid w:val="00B075E9"/>
    <w:rsid w:val="00B07D48"/>
    <w:rsid w:val="00B10F50"/>
    <w:rsid w:val="00B11EB5"/>
    <w:rsid w:val="00B13FCC"/>
    <w:rsid w:val="00B14FDD"/>
    <w:rsid w:val="00B306A1"/>
    <w:rsid w:val="00B33C45"/>
    <w:rsid w:val="00B34FE2"/>
    <w:rsid w:val="00B43FF9"/>
    <w:rsid w:val="00B47122"/>
    <w:rsid w:val="00B52593"/>
    <w:rsid w:val="00B536EA"/>
    <w:rsid w:val="00B55FFA"/>
    <w:rsid w:val="00B642A1"/>
    <w:rsid w:val="00B76D43"/>
    <w:rsid w:val="00B82572"/>
    <w:rsid w:val="00B845AF"/>
    <w:rsid w:val="00B91998"/>
    <w:rsid w:val="00B92130"/>
    <w:rsid w:val="00B92686"/>
    <w:rsid w:val="00B9415E"/>
    <w:rsid w:val="00B94875"/>
    <w:rsid w:val="00B9674A"/>
    <w:rsid w:val="00BA2A92"/>
    <w:rsid w:val="00BA442B"/>
    <w:rsid w:val="00BB050D"/>
    <w:rsid w:val="00BB1CD7"/>
    <w:rsid w:val="00BB4DF8"/>
    <w:rsid w:val="00BC40F8"/>
    <w:rsid w:val="00BC6BCE"/>
    <w:rsid w:val="00BD19B1"/>
    <w:rsid w:val="00BD5F59"/>
    <w:rsid w:val="00BE1A67"/>
    <w:rsid w:val="00BE5FE7"/>
    <w:rsid w:val="00BE7BE8"/>
    <w:rsid w:val="00BF1269"/>
    <w:rsid w:val="00BF3CC5"/>
    <w:rsid w:val="00BF73C2"/>
    <w:rsid w:val="00C10098"/>
    <w:rsid w:val="00C14DC4"/>
    <w:rsid w:val="00C15F8F"/>
    <w:rsid w:val="00C20E76"/>
    <w:rsid w:val="00C21EB1"/>
    <w:rsid w:val="00C23A72"/>
    <w:rsid w:val="00C2498B"/>
    <w:rsid w:val="00C24ED3"/>
    <w:rsid w:val="00C26A80"/>
    <w:rsid w:val="00C3187F"/>
    <w:rsid w:val="00C31B27"/>
    <w:rsid w:val="00C43933"/>
    <w:rsid w:val="00C462F4"/>
    <w:rsid w:val="00C47229"/>
    <w:rsid w:val="00C56C61"/>
    <w:rsid w:val="00C60DF7"/>
    <w:rsid w:val="00C632C0"/>
    <w:rsid w:val="00C63FD9"/>
    <w:rsid w:val="00C64670"/>
    <w:rsid w:val="00C65B14"/>
    <w:rsid w:val="00C70767"/>
    <w:rsid w:val="00C73455"/>
    <w:rsid w:val="00C7557E"/>
    <w:rsid w:val="00C863C7"/>
    <w:rsid w:val="00C90C80"/>
    <w:rsid w:val="00C90FAA"/>
    <w:rsid w:val="00C911C3"/>
    <w:rsid w:val="00C927DE"/>
    <w:rsid w:val="00C93C5C"/>
    <w:rsid w:val="00C94C29"/>
    <w:rsid w:val="00CA532C"/>
    <w:rsid w:val="00CA72B8"/>
    <w:rsid w:val="00CA7719"/>
    <w:rsid w:val="00CB535A"/>
    <w:rsid w:val="00CC1E02"/>
    <w:rsid w:val="00CC3DCA"/>
    <w:rsid w:val="00CC48C6"/>
    <w:rsid w:val="00CC6CB9"/>
    <w:rsid w:val="00CC71CD"/>
    <w:rsid w:val="00CD469E"/>
    <w:rsid w:val="00CD6DE5"/>
    <w:rsid w:val="00CE1600"/>
    <w:rsid w:val="00CE6413"/>
    <w:rsid w:val="00CF35CB"/>
    <w:rsid w:val="00D013D2"/>
    <w:rsid w:val="00D0578A"/>
    <w:rsid w:val="00D1317F"/>
    <w:rsid w:val="00D139F2"/>
    <w:rsid w:val="00D204E6"/>
    <w:rsid w:val="00D23100"/>
    <w:rsid w:val="00D25BE3"/>
    <w:rsid w:val="00D25BF5"/>
    <w:rsid w:val="00D261C0"/>
    <w:rsid w:val="00D30A5F"/>
    <w:rsid w:val="00D42B84"/>
    <w:rsid w:val="00D454B7"/>
    <w:rsid w:val="00D471BC"/>
    <w:rsid w:val="00D54BC3"/>
    <w:rsid w:val="00D60CDB"/>
    <w:rsid w:val="00D66737"/>
    <w:rsid w:val="00D7104A"/>
    <w:rsid w:val="00D71144"/>
    <w:rsid w:val="00D764C9"/>
    <w:rsid w:val="00D806C6"/>
    <w:rsid w:val="00D809F5"/>
    <w:rsid w:val="00D81132"/>
    <w:rsid w:val="00D834D2"/>
    <w:rsid w:val="00D851E5"/>
    <w:rsid w:val="00DA0347"/>
    <w:rsid w:val="00DA0391"/>
    <w:rsid w:val="00DA68AF"/>
    <w:rsid w:val="00DB2DD4"/>
    <w:rsid w:val="00DB37D5"/>
    <w:rsid w:val="00DB7D4F"/>
    <w:rsid w:val="00DC06EB"/>
    <w:rsid w:val="00DC3DDA"/>
    <w:rsid w:val="00DD07F1"/>
    <w:rsid w:val="00DE5604"/>
    <w:rsid w:val="00DF061C"/>
    <w:rsid w:val="00DF402E"/>
    <w:rsid w:val="00E11BBF"/>
    <w:rsid w:val="00E127D8"/>
    <w:rsid w:val="00E152AA"/>
    <w:rsid w:val="00E17497"/>
    <w:rsid w:val="00E20CD7"/>
    <w:rsid w:val="00E267CD"/>
    <w:rsid w:val="00E329B7"/>
    <w:rsid w:val="00E32F0B"/>
    <w:rsid w:val="00E3312D"/>
    <w:rsid w:val="00E447EF"/>
    <w:rsid w:val="00E501E9"/>
    <w:rsid w:val="00E54C8C"/>
    <w:rsid w:val="00E565C0"/>
    <w:rsid w:val="00E60686"/>
    <w:rsid w:val="00E628DF"/>
    <w:rsid w:val="00E62D63"/>
    <w:rsid w:val="00E70103"/>
    <w:rsid w:val="00E71350"/>
    <w:rsid w:val="00E718F3"/>
    <w:rsid w:val="00E870B2"/>
    <w:rsid w:val="00E946A0"/>
    <w:rsid w:val="00E94D83"/>
    <w:rsid w:val="00E96404"/>
    <w:rsid w:val="00EA3747"/>
    <w:rsid w:val="00EA42A0"/>
    <w:rsid w:val="00EA6576"/>
    <w:rsid w:val="00EB6978"/>
    <w:rsid w:val="00EC13C4"/>
    <w:rsid w:val="00ED0DCC"/>
    <w:rsid w:val="00ED1007"/>
    <w:rsid w:val="00ED47C0"/>
    <w:rsid w:val="00ED600B"/>
    <w:rsid w:val="00EE0395"/>
    <w:rsid w:val="00EE2596"/>
    <w:rsid w:val="00EF4395"/>
    <w:rsid w:val="00F060DA"/>
    <w:rsid w:val="00F13096"/>
    <w:rsid w:val="00F147ED"/>
    <w:rsid w:val="00F32234"/>
    <w:rsid w:val="00F3347D"/>
    <w:rsid w:val="00F410A1"/>
    <w:rsid w:val="00F438C0"/>
    <w:rsid w:val="00F45D43"/>
    <w:rsid w:val="00F53071"/>
    <w:rsid w:val="00F60D4B"/>
    <w:rsid w:val="00F65C29"/>
    <w:rsid w:val="00F731D4"/>
    <w:rsid w:val="00F748F0"/>
    <w:rsid w:val="00F74F28"/>
    <w:rsid w:val="00F857E7"/>
    <w:rsid w:val="00F90F45"/>
    <w:rsid w:val="00F91322"/>
    <w:rsid w:val="00F97060"/>
    <w:rsid w:val="00F97DFF"/>
    <w:rsid w:val="00FA187B"/>
    <w:rsid w:val="00FA2C90"/>
    <w:rsid w:val="00FA3C92"/>
    <w:rsid w:val="00FA50C3"/>
    <w:rsid w:val="00FA6EBB"/>
    <w:rsid w:val="00FB22DA"/>
    <w:rsid w:val="00FB3347"/>
    <w:rsid w:val="00FB492A"/>
    <w:rsid w:val="00FB55B1"/>
    <w:rsid w:val="00FB6EA0"/>
    <w:rsid w:val="00FB7A7E"/>
    <w:rsid w:val="00FC30D3"/>
    <w:rsid w:val="00FD1165"/>
    <w:rsid w:val="00FD3A75"/>
    <w:rsid w:val="00FD456F"/>
    <w:rsid w:val="00FD4EFE"/>
    <w:rsid w:val="00FE1E41"/>
    <w:rsid w:val="00FE51F3"/>
    <w:rsid w:val="00FE6096"/>
    <w:rsid w:val="00FF4562"/>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styleId="PargrafodaLista">
    <w:name w:val="List Paragraph"/>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 w:type="paragraph" w:styleId="Textodenotaderodap">
    <w:name w:val="footnote text"/>
    <w:basedOn w:val="Normal"/>
    <w:semiHidden/>
    <w:rsid w:val="0011072E"/>
    <w:rPr>
      <w:sz w:val="20"/>
      <w:szCs w:val="20"/>
    </w:rPr>
  </w:style>
  <w:style w:type="character" w:styleId="Refdenotaderodap">
    <w:name w:val="footnote reference"/>
    <w:basedOn w:val="Fontepargpadro"/>
    <w:semiHidden/>
    <w:rsid w:val="0011072E"/>
    <w:rPr>
      <w:vertAlign w:val="superscript"/>
    </w:rPr>
  </w:style>
  <w:style w:type="table" w:styleId="Tabelacomgrade">
    <w:name w:val="Table Grid"/>
    <w:basedOn w:val="Tabelanormal"/>
    <w:rsid w:val="00376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issivo1">
    <w:name w:val="index 1"/>
    <w:basedOn w:val="Normal"/>
    <w:next w:val="Normal"/>
    <w:autoRedefine/>
    <w:semiHidden/>
    <w:rsid w:val="009930F1"/>
    <w:pPr>
      <w:ind w:left="240" w:hanging="240"/>
    </w:pPr>
  </w:style>
  <w:style w:type="paragraph" w:styleId="Cabealho">
    <w:name w:val="header"/>
    <w:basedOn w:val="Normal"/>
    <w:link w:val="CabealhoChar"/>
    <w:uiPriority w:val="99"/>
    <w:rsid w:val="0021001B"/>
    <w:pPr>
      <w:tabs>
        <w:tab w:val="center" w:pos="4252"/>
        <w:tab w:val="right" w:pos="8504"/>
      </w:tabs>
    </w:pPr>
  </w:style>
  <w:style w:type="character" w:customStyle="1" w:styleId="CabealhoChar">
    <w:name w:val="Cabeçalho Char"/>
    <w:basedOn w:val="Fontepargpadro"/>
    <w:link w:val="Cabealho"/>
    <w:uiPriority w:val="99"/>
    <w:rsid w:val="0021001B"/>
    <w:rPr>
      <w:sz w:val="24"/>
      <w:szCs w:val="24"/>
    </w:rPr>
  </w:style>
  <w:style w:type="paragraph" w:styleId="Rodap">
    <w:name w:val="footer"/>
    <w:basedOn w:val="Normal"/>
    <w:link w:val="RodapChar"/>
    <w:uiPriority w:val="99"/>
    <w:rsid w:val="0021001B"/>
    <w:pPr>
      <w:tabs>
        <w:tab w:val="center" w:pos="4252"/>
        <w:tab w:val="right" w:pos="8504"/>
      </w:tabs>
    </w:pPr>
  </w:style>
  <w:style w:type="character" w:customStyle="1" w:styleId="RodapChar">
    <w:name w:val="Rodapé Char"/>
    <w:basedOn w:val="Fontepargpadro"/>
    <w:link w:val="Rodap"/>
    <w:uiPriority w:val="99"/>
    <w:rsid w:val="0021001B"/>
    <w:rPr>
      <w:sz w:val="24"/>
      <w:szCs w:val="24"/>
    </w:r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8A6C-4A75-4B19-A3CE-35B4363E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8773</Words>
  <Characters>47379</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56040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dc:description/>
  <cp:lastModifiedBy>Alexandre Vasconcelos</cp:lastModifiedBy>
  <cp:revision>27</cp:revision>
  <dcterms:created xsi:type="dcterms:W3CDTF">2010-05-24T15:38:00Z</dcterms:created>
  <dcterms:modified xsi:type="dcterms:W3CDTF">2010-07-09T20:36:00Z</dcterms:modified>
</cp:coreProperties>
</file>