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UNIVERSIDADE FEDERAL DE PERNAMBUCO</w:t>
      </w: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GRADUAÇÃO EM CIÊNCIA DA COMPUTAÇÃO</w:t>
      </w:r>
    </w:p>
    <w:p w:rsidR="00800272" w:rsidRDefault="00800272" w:rsidP="0035560C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CENTRO DE INFORMÁTICA</w:t>
      </w:r>
    </w:p>
    <w:p w:rsidR="00800272" w:rsidRDefault="00800272" w:rsidP="00C07903">
      <w:pPr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2011.1</w:t>
      </w:r>
    </w:p>
    <w:p w:rsidR="00800272" w:rsidRDefault="000E62A3" w:rsidP="0035560C">
      <w:pPr>
        <w:spacing w:after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pict>
          <v:rect id="_x0000_i1025" style="width:425.2pt;height:1.5pt" o:hralign="center" o:hrstd="t" o:hr="t" fillcolor="#a0a0a0" stroked="f"/>
        </w:pict>
      </w:r>
    </w:p>
    <w:p w:rsidR="00800272" w:rsidRDefault="00800272" w:rsidP="0035560C">
      <w:pPr>
        <w:jc w:val="both"/>
        <w:rPr>
          <w:rFonts w:ascii="Helvetica" w:hAnsi="Helvetica" w:cs="Helvetica"/>
          <w:sz w:val="18"/>
          <w:szCs w:val="18"/>
        </w:rPr>
      </w:pPr>
    </w:p>
    <w:p w:rsidR="00800272" w:rsidRDefault="00800272" w:rsidP="0035560C">
      <w:pPr>
        <w:jc w:val="both"/>
        <w:rPr>
          <w:rFonts w:ascii="Helvetica" w:hAnsi="Helvetica" w:cs="Helvetica"/>
          <w:sz w:val="18"/>
          <w:szCs w:val="18"/>
        </w:rPr>
      </w:pPr>
    </w:p>
    <w:p w:rsidR="00800272" w:rsidRDefault="00800272" w:rsidP="0035560C">
      <w:pPr>
        <w:jc w:val="both"/>
        <w:rPr>
          <w:rFonts w:ascii="Helvetica" w:hAnsi="Helvetica" w:cs="Helvetica"/>
          <w:sz w:val="18"/>
          <w:szCs w:val="18"/>
        </w:rPr>
      </w:pPr>
    </w:p>
    <w:p w:rsidR="00800272" w:rsidRDefault="00800272" w:rsidP="0035560C">
      <w:pPr>
        <w:tabs>
          <w:tab w:val="left" w:pos="5085"/>
        </w:tabs>
        <w:jc w:val="both"/>
        <w:rPr>
          <w:rFonts w:ascii="Helvetica" w:hAnsi="Helvetica" w:cs="Helvetica"/>
          <w:sz w:val="18"/>
          <w:szCs w:val="18"/>
        </w:rPr>
      </w:pPr>
    </w:p>
    <w:p w:rsidR="00800272" w:rsidRDefault="00800272" w:rsidP="0035560C">
      <w:pPr>
        <w:tabs>
          <w:tab w:val="left" w:pos="5085"/>
        </w:tabs>
        <w:jc w:val="both"/>
        <w:rPr>
          <w:rFonts w:ascii="Helvetica" w:hAnsi="Helvetica" w:cs="Helvetica"/>
          <w:sz w:val="18"/>
          <w:szCs w:val="18"/>
        </w:rPr>
      </w:pPr>
    </w:p>
    <w:p w:rsidR="00800272" w:rsidRDefault="00800272" w:rsidP="0035560C">
      <w:pPr>
        <w:jc w:val="both"/>
        <w:rPr>
          <w:rFonts w:ascii="Helvetica" w:hAnsi="Helvetica" w:cs="Helvetica"/>
          <w:sz w:val="18"/>
          <w:szCs w:val="18"/>
        </w:rPr>
      </w:pPr>
    </w:p>
    <w:p w:rsidR="00800272" w:rsidRDefault="00800272" w:rsidP="0035560C">
      <w:pPr>
        <w:jc w:val="both"/>
        <w:rPr>
          <w:rFonts w:ascii="Helvetica" w:hAnsi="Helvetica" w:cs="Helvetica"/>
          <w:sz w:val="18"/>
          <w:szCs w:val="18"/>
        </w:rPr>
      </w:pPr>
    </w:p>
    <w:p w:rsidR="00800272" w:rsidRDefault="00800272" w:rsidP="0035560C">
      <w:pPr>
        <w:jc w:val="both"/>
        <w:rPr>
          <w:rFonts w:ascii="Helvetica" w:hAnsi="Helvetica" w:cs="Helvetica"/>
          <w:sz w:val="18"/>
          <w:szCs w:val="18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Mapeamento XML para Ontologias OWL</w:t>
      </w:r>
    </w:p>
    <w:p w:rsidR="00800272" w:rsidRDefault="000E62A3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pict>
          <v:rect id="_x0000_i1026" style="width:425.2pt;height:1.5pt" o:hralign="center" o:hrstd="t" o:hr="t" fillcolor="#a0a0a0" stroked="f"/>
        </w:pict>
      </w: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PROPOSTA DE TRABALHO DE GRADUAÇÃO</w:t>
      </w: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9"/>
          <w:szCs w:val="19"/>
        </w:rPr>
      </w:pPr>
    </w:p>
    <w:p w:rsidR="00800272" w:rsidRDefault="00800272" w:rsidP="0035560C">
      <w:pPr>
        <w:jc w:val="both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Aluno: </w:t>
      </w:r>
      <w:r>
        <w:rPr>
          <w:rFonts w:ascii="Helvetica-Bold" w:hAnsi="Helvetica-Bold" w:cs="Helvetica-Bold"/>
          <w:bCs/>
          <w:sz w:val="24"/>
          <w:szCs w:val="24"/>
        </w:rPr>
        <w:t>Philippe Pereira das Neves (</w:t>
      </w:r>
      <w:hyperlink r:id="rId9" w:history="1">
        <w:r w:rsidRPr="009A1331">
          <w:rPr>
            <w:rStyle w:val="Hyperlink"/>
            <w:rFonts w:ascii="Helvetica-Bold" w:hAnsi="Helvetica-Bold" w:cs="Helvetica-Bold"/>
            <w:bCs/>
            <w:sz w:val="24"/>
            <w:szCs w:val="24"/>
          </w:rPr>
          <w:t>ppn@cin.ufpe.br</w:t>
        </w:r>
      </w:hyperlink>
      <w:r>
        <w:rPr>
          <w:rFonts w:ascii="Helvetica-Bold" w:hAnsi="Helvetica-Bold" w:cs="Helvetica-Bold"/>
          <w:bCs/>
          <w:sz w:val="24"/>
          <w:szCs w:val="24"/>
        </w:rPr>
        <w:t>)</w:t>
      </w:r>
    </w:p>
    <w:p w:rsidR="00800272" w:rsidRDefault="00800272" w:rsidP="0035560C">
      <w:pPr>
        <w:jc w:val="both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Orientador: </w:t>
      </w:r>
      <w:r>
        <w:rPr>
          <w:rFonts w:ascii="Helvetica-Bold" w:hAnsi="Helvetica-Bold" w:cs="Helvetica-Bold"/>
          <w:bCs/>
          <w:sz w:val="24"/>
          <w:szCs w:val="24"/>
        </w:rPr>
        <w:t>Ana Carolina Salgado (</w:t>
      </w:r>
      <w:hyperlink r:id="rId10" w:history="1">
        <w:r w:rsidRPr="009A1331">
          <w:rPr>
            <w:rStyle w:val="Hyperlink"/>
            <w:rFonts w:ascii="Helvetica-Bold" w:hAnsi="Helvetica-Bold" w:cs="Helvetica-Bold"/>
            <w:bCs/>
            <w:sz w:val="24"/>
            <w:szCs w:val="24"/>
          </w:rPr>
          <w:t>acs@cin.ufpe.br</w:t>
        </w:r>
      </w:hyperlink>
      <w:r>
        <w:rPr>
          <w:rFonts w:ascii="Helvetica-Bold" w:hAnsi="Helvetica-Bold" w:cs="Helvetica-Bold"/>
          <w:bCs/>
          <w:sz w:val="24"/>
          <w:szCs w:val="24"/>
        </w:rPr>
        <w:t>)</w:t>
      </w:r>
    </w:p>
    <w:p w:rsidR="00800272" w:rsidRDefault="00800272" w:rsidP="0035560C">
      <w:pPr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800272" w:rsidRDefault="00800272" w:rsidP="0035560C">
      <w:pPr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800272" w:rsidRDefault="00800272" w:rsidP="0035560C">
      <w:pPr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800272" w:rsidRDefault="00800272" w:rsidP="00C07903">
      <w:pPr>
        <w:jc w:val="right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Recife, 13 de Abril de </w:t>
      </w:r>
      <w:proofErr w:type="gramStart"/>
      <w:r>
        <w:rPr>
          <w:rFonts w:ascii="Helvetica-Bold" w:hAnsi="Helvetica-Bold" w:cs="Helvetica-Bold"/>
          <w:bCs/>
          <w:sz w:val="24"/>
          <w:szCs w:val="24"/>
        </w:rPr>
        <w:t>2011</w:t>
      </w:r>
      <w:proofErr w:type="gramEnd"/>
    </w:p>
    <w:p w:rsidR="00800272" w:rsidRDefault="00800272" w:rsidP="0035560C">
      <w:pPr>
        <w:jc w:val="both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1512184787"/>
        <w:docPartObj>
          <w:docPartGallery w:val="Table of Contents"/>
          <w:docPartUnique/>
        </w:docPartObj>
      </w:sdtPr>
      <w:sdtEndPr/>
      <w:sdtContent>
        <w:p w:rsidR="00800272" w:rsidRDefault="00800272" w:rsidP="0035560C">
          <w:pPr>
            <w:pStyle w:val="CabealhodoSumrio"/>
            <w:jc w:val="both"/>
          </w:pPr>
          <w:r>
            <w:t>Sumário</w:t>
          </w:r>
          <w:r w:rsidR="000E62A3">
            <w:rPr>
              <w:rFonts w:ascii="Helvetica" w:hAnsi="Helvetica" w:cs="Helvetica"/>
              <w:sz w:val="18"/>
              <w:szCs w:val="18"/>
            </w:rPr>
            <w:pict>
              <v:rect id="_x0000_i1027" style="width:425.2pt;height:1.5pt" o:hralign="center" o:hrstd="t" o:hr="t" fillcolor="#a0a0a0" stroked="f"/>
            </w:pict>
          </w:r>
        </w:p>
        <w:p w:rsidR="00C07903" w:rsidRPr="00C07903" w:rsidRDefault="00C07903" w:rsidP="00C07903"/>
        <w:p w:rsidR="009F351A" w:rsidRDefault="00800272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0582401" w:history="1">
            <w:r w:rsidR="009F351A" w:rsidRPr="002638E4">
              <w:rPr>
                <w:rStyle w:val="Hyperlink"/>
                <w:noProof/>
              </w:rPr>
              <w:t>1.</w:t>
            </w:r>
            <w:r w:rsidR="009F351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9F351A" w:rsidRPr="002638E4">
              <w:rPr>
                <w:rStyle w:val="Hyperlink"/>
                <w:noProof/>
              </w:rPr>
              <w:t>Contexto</w:t>
            </w:r>
            <w:r w:rsidR="009F351A">
              <w:rPr>
                <w:noProof/>
                <w:webHidden/>
              </w:rPr>
              <w:tab/>
            </w:r>
            <w:r w:rsidR="009F351A">
              <w:rPr>
                <w:noProof/>
                <w:webHidden/>
              </w:rPr>
              <w:fldChar w:fldCharType="begin"/>
            </w:r>
            <w:r w:rsidR="009F351A">
              <w:rPr>
                <w:noProof/>
                <w:webHidden/>
              </w:rPr>
              <w:instrText xml:space="preserve"> PAGEREF _Toc290582401 \h </w:instrText>
            </w:r>
            <w:r w:rsidR="009F351A">
              <w:rPr>
                <w:noProof/>
                <w:webHidden/>
              </w:rPr>
            </w:r>
            <w:r w:rsidR="009F351A">
              <w:rPr>
                <w:noProof/>
                <w:webHidden/>
              </w:rPr>
              <w:fldChar w:fldCharType="separate"/>
            </w:r>
            <w:r w:rsidR="009F351A">
              <w:rPr>
                <w:noProof/>
                <w:webHidden/>
              </w:rPr>
              <w:t>3</w:t>
            </w:r>
            <w:r w:rsidR="009F351A">
              <w:rPr>
                <w:noProof/>
                <w:webHidden/>
              </w:rPr>
              <w:fldChar w:fldCharType="end"/>
            </w:r>
          </w:hyperlink>
        </w:p>
        <w:p w:rsidR="009F351A" w:rsidRDefault="009F351A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90582402" w:history="1">
            <w:r w:rsidRPr="002638E4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638E4">
              <w:rPr>
                <w:rStyle w:val="Hyperlink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_Toc290582402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51A" w:rsidRDefault="009F351A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90582403" w:history="1">
            <w:r w:rsidRPr="002638E4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638E4">
              <w:rPr>
                <w:rStyle w:val="Hyperlink"/>
                <w:noProof/>
              </w:rPr>
              <w:t>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_Toc290582403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9F351A" w:rsidRDefault="009F351A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90582404" w:history="1">
            <w:r w:rsidRPr="002638E4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2638E4">
              <w:rPr>
                <w:rStyle w:val="Hyperlink"/>
                <w:noProof/>
              </w:rPr>
              <w:t>Possíveis Avaliadores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_Toc290582404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51A" w:rsidRDefault="009F351A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90582405" w:history="1">
            <w:r w:rsidRPr="002638E4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_Toc290582405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351A" w:rsidRDefault="009F351A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90582406" w:history="1">
            <w:r w:rsidRPr="002638E4">
              <w:rPr>
                <w:rStyle w:val="Hyperlink"/>
                <w:noProof/>
              </w:rPr>
              <w:t>Data e Assinaturas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_Toc290582406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0272" w:rsidRDefault="00800272" w:rsidP="0035560C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800272" w:rsidRDefault="00800272" w:rsidP="0035560C">
      <w:pPr>
        <w:jc w:val="both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br w:type="page"/>
      </w:r>
    </w:p>
    <w:p w:rsidR="00800272" w:rsidRDefault="00800272" w:rsidP="0035560C">
      <w:pPr>
        <w:pStyle w:val="Ttulo1"/>
        <w:numPr>
          <w:ilvl w:val="0"/>
          <w:numId w:val="1"/>
        </w:numPr>
        <w:jc w:val="both"/>
      </w:pPr>
      <w:bookmarkStart w:id="1" w:name="_Toc290582401"/>
      <w:r>
        <w:lastRenderedPageBreak/>
        <w:t>Contexto</w:t>
      </w:r>
      <w:bookmarkEnd w:id="1"/>
    </w:p>
    <w:p w:rsidR="00C07903" w:rsidRDefault="000E62A3" w:rsidP="00C07903">
      <w:pPr>
        <w:jc w:val="both"/>
      </w:pPr>
      <w:r>
        <w:rPr>
          <w:rFonts w:ascii="Helvetica" w:hAnsi="Helvetica" w:cs="Helvetica"/>
          <w:sz w:val="18"/>
          <w:szCs w:val="18"/>
        </w:rPr>
        <w:pict>
          <v:rect id="_x0000_i1028" style="width:425.2pt;height:1.5pt" o:hralign="center" o:hrstd="t" o:hr="t" fillcolor="#a0a0a0" stroked="f"/>
        </w:pict>
      </w:r>
    </w:p>
    <w:p w:rsidR="001955E5" w:rsidRDefault="003D32CE" w:rsidP="0035560C">
      <w:pPr>
        <w:ind w:firstLine="360"/>
        <w:jc w:val="both"/>
      </w:pPr>
      <w:r>
        <w:t>Embora a WEB tenha sido projetada para possibilitar o fácil acesso, intercâmbio e a recuperação de informações, não há nenhuma estratégia abrangente e satisfatória para a indexação dos documentos nela contidos</w:t>
      </w:r>
      <w:r w:rsidR="009F351A">
        <w:t xml:space="preserve"> [1]</w:t>
      </w:r>
      <w:r w:rsidR="00B601D7">
        <w:t>. A</w:t>
      </w:r>
      <w:r>
        <w:t xml:space="preserve"> recuperação das informações</w:t>
      </w:r>
      <w:r w:rsidR="009F351A">
        <w:t xml:space="preserve"> a partir dos motores de busca </w:t>
      </w:r>
      <w:r>
        <w:t xml:space="preserve">é baseada primariamente em palavras-chave contidas no texto dos documentos </w:t>
      </w:r>
      <w:r w:rsidR="00B601D7">
        <w:t>compartilhados</w:t>
      </w:r>
      <w:r>
        <w:t xml:space="preserve">, o </w:t>
      </w:r>
      <w:r w:rsidR="00B601D7">
        <w:t xml:space="preserve">que deixa a desejar na precisão das consultas realizadas. </w:t>
      </w:r>
      <w:r w:rsidR="000B2F12">
        <w:t xml:space="preserve">Além disso, </w:t>
      </w:r>
      <w:r w:rsidR="00B601D7">
        <w:t>as tecnologias</w:t>
      </w:r>
      <w:r w:rsidR="000B2F12">
        <w:t xml:space="preserve"> e linguagens atualmente utilizadas nas páginas W</w:t>
      </w:r>
      <w:r w:rsidR="00850F36">
        <w:t>eb</w:t>
      </w:r>
      <w:r w:rsidR="000B2F12">
        <w:t xml:space="preserve"> focaliza</w:t>
      </w:r>
      <w:r w:rsidR="001955E5">
        <w:t>m</w:t>
      </w:r>
      <w:r w:rsidR="000B2F12">
        <w:t xml:space="preserve"> os aspectos de exibição e apresentação dos dados, de forma que a informação seja pobremente descrita e pouco passível de ser </w:t>
      </w:r>
      <w:r w:rsidR="001955E5">
        <w:t>entendidas</w:t>
      </w:r>
      <w:r w:rsidR="000B2F12">
        <w:t xml:space="preserve"> por máquinas e seres humanos</w:t>
      </w:r>
      <w:r w:rsidR="009F351A">
        <w:t xml:space="preserve"> [1]</w:t>
      </w:r>
      <w:r w:rsidR="000B2F12">
        <w:t xml:space="preserve">. </w:t>
      </w:r>
      <w:r w:rsidR="001955E5">
        <w:t>Neste contexto, su</w:t>
      </w:r>
      <w:r w:rsidR="00316896">
        <w:t>rge a proposta da Web Semântica</w:t>
      </w:r>
      <w:r w:rsidR="001A6EDB">
        <w:t>.</w:t>
      </w:r>
    </w:p>
    <w:p w:rsidR="00EE3B5E" w:rsidRDefault="00EE3B5E" w:rsidP="00696401">
      <w:pPr>
        <w:ind w:firstLine="360"/>
        <w:jc w:val="both"/>
      </w:pPr>
      <w:r>
        <w:t>O termo Web Semântica</w:t>
      </w:r>
      <w:r w:rsidRPr="00EE3B5E">
        <w:t xml:space="preserve"> refere-se à visão</w:t>
      </w:r>
      <w:r>
        <w:t xml:space="preserve"> da W3C (</w:t>
      </w:r>
      <w:r w:rsidRPr="00EE3B5E">
        <w:t xml:space="preserve">World Wide Web Consortium) </w:t>
      </w:r>
      <w:r w:rsidR="00696401">
        <w:t xml:space="preserve">que pretende melhorar a forma com que programas podem interagir com páginas Web, adicionando inteligência e contexto nos códigos XML. </w:t>
      </w:r>
      <w:r w:rsidRPr="00EE3B5E">
        <w:t>É um esforço colaborativo liderado pelo W3C com a participação de um grande número de pesquisadores e parceiros industriais</w:t>
      </w:r>
      <w:r>
        <w:t xml:space="preserve"> [2]</w:t>
      </w:r>
      <w:r w:rsidRPr="00EE3B5E">
        <w:t>.</w:t>
      </w:r>
    </w:p>
    <w:p w:rsidR="00005E1A" w:rsidRDefault="0066574B" w:rsidP="0035560C">
      <w:pPr>
        <w:ind w:firstLine="360"/>
        <w:jc w:val="both"/>
      </w:pPr>
      <w:r>
        <w:t xml:space="preserve">O padrão XML é aceito como o padrão para troca de dados na Web. Mas, apesar de possibilitar aos autores a criação de suas próprias tags, em uma perspectiva computacional, há muito pouca diferença entre as tags &lt;AUTHOR&gt; e &lt;CREATOR&gt;. Para que as marcações semânticas criadas sejam utilizadas de forma </w:t>
      </w:r>
      <w:r w:rsidR="00386B35">
        <w:t>não ambígua</w:t>
      </w:r>
      <w:r>
        <w:t xml:space="preserve"> por comunidades maiores, são necessários alguns padrões de compartilhamento mais universais</w:t>
      </w:r>
      <w:r w:rsidR="001A6EDB">
        <w:t xml:space="preserve"> [1]</w:t>
      </w:r>
      <w:r>
        <w:t xml:space="preserve">. </w:t>
      </w:r>
    </w:p>
    <w:p w:rsidR="008613F1" w:rsidRDefault="00B0685A" w:rsidP="0035560C">
      <w:pPr>
        <w:ind w:firstLine="360"/>
        <w:jc w:val="both"/>
      </w:pPr>
      <w:r w:rsidRPr="00B0685A">
        <w:t xml:space="preserve">A Web Ontology Language OWL é uma linguagem de marcação semântica para publicação e compartilhamento de ontologias </w:t>
      </w:r>
      <w:proofErr w:type="gramStart"/>
      <w:r w:rsidR="00696401" w:rsidRPr="00B0685A">
        <w:t>n</w:t>
      </w:r>
      <w:r w:rsidR="00696401">
        <w:t>a</w:t>
      </w:r>
      <w:r w:rsidR="00696401" w:rsidRPr="00B0685A">
        <w:t xml:space="preserve"> World</w:t>
      </w:r>
      <w:proofErr w:type="gramEnd"/>
      <w:r w:rsidRPr="00B0685A">
        <w:t xml:space="preserve"> Wide Web</w:t>
      </w:r>
      <w:r w:rsidR="00850F36">
        <w:t xml:space="preserve"> [2]</w:t>
      </w:r>
      <w:r w:rsidRPr="00B0685A">
        <w:t>. OWL é desenvolvido como uma extensão do vocabulário de RDF (Resource Description Framework) e é derivado do DAML + OIL Web Ontology Language.</w:t>
      </w:r>
      <w:r w:rsidR="00386B35">
        <w:t xml:space="preserve"> </w:t>
      </w:r>
      <w:r w:rsidR="00386B35" w:rsidRPr="00386B35">
        <w:t>A OWL é projetad</w:t>
      </w:r>
      <w:r w:rsidR="00386B35">
        <w:t>a</w:t>
      </w:r>
      <w:r w:rsidR="00386B35" w:rsidRPr="00386B35">
        <w:t xml:space="preserve"> para uso por aplicações que precisam processar o conteúdo da informação em vez de apenas apresentar informações</w:t>
      </w:r>
      <w:r w:rsidR="00386B35">
        <w:t xml:space="preserve">, tornando mais </w:t>
      </w:r>
      <w:r w:rsidR="00386B35" w:rsidRPr="00386B35">
        <w:t xml:space="preserve">fácil do que </w:t>
      </w:r>
      <w:r w:rsidR="00565815">
        <w:t xml:space="preserve">em </w:t>
      </w:r>
      <w:r w:rsidR="00386B35" w:rsidRPr="00386B35">
        <w:t>XML</w:t>
      </w:r>
      <w:r w:rsidR="00386B35">
        <w:t xml:space="preserve">, </w:t>
      </w:r>
      <w:r w:rsidR="00386B35" w:rsidRPr="00386B35">
        <w:t>a interpretação por máquinas do conteúdo da Web, por fornecer vocabulário adicional com uma semântica formal</w:t>
      </w:r>
      <w:r w:rsidR="001A6EDB">
        <w:t xml:space="preserve"> [2]</w:t>
      </w:r>
      <w:r w:rsidR="00386B35" w:rsidRPr="00386B35">
        <w:t>.</w:t>
      </w:r>
    </w:p>
    <w:p w:rsidR="00386B35" w:rsidRDefault="00386B35" w:rsidP="0035560C">
      <w:pPr>
        <w:ind w:firstLine="360"/>
        <w:jc w:val="both"/>
      </w:pPr>
      <w:r>
        <w:br w:type="page"/>
      </w:r>
    </w:p>
    <w:p w:rsidR="00800272" w:rsidRDefault="001F29E9" w:rsidP="0035560C">
      <w:pPr>
        <w:pStyle w:val="Ttulo1"/>
        <w:numPr>
          <w:ilvl w:val="0"/>
          <w:numId w:val="1"/>
        </w:numPr>
        <w:jc w:val="both"/>
      </w:pPr>
      <w:bookmarkStart w:id="2" w:name="_Toc290582402"/>
      <w:r>
        <w:lastRenderedPageBreak/>
        <w:t>Objetivos</w:t>
      </w:r>
      <w:bookmarkEnd w:id="2"/>
    </w:p>
    <w:p w:rsidR="00C07903" w:rsidRDefault="000E62A3" w:rsidP="00C07903">
      <w:pPr>
        <w:jc w:val="both"/>
      </w:pPr>
      <w:r>
        <w:rPr>
          <w:rFonts w:ascii="Helvetica" w:hAnsi="Helvetica" w:cs="Helvetica"/>
          <w:sz w:val="18"/>
          <w:szCs w:val="18"/>
        </w:rPr>
        <w:pict>
          <v:rect id="_x0000_i1029" style="width:425.2pt;height:1.5pt" o:hralign="center" o:hrstd="t" o:hr="t" fillcolor="#a0a0a0" stroked="f"/>
        </w:pict>
      </w:r>
    </w:p>
    <w:p w:rsidR="001F29E9" w:rsidRPr="001F29E9" w:rsidRDefault="0092203E" w:rsidP="0035560C">
      <w:pPr>
        <w:ind w:firstLine="360"/>
        <w:jc w:val="both"/>
      </w:pPr>
      <w:r w:rsidRPr="0092203E">
        <w:t xml:space="preserve">O objetivo deste trabalho é </w:t>
      </w:r>
      <w:r w:rsidR="008D2CE6">
        <w:t xml:space="preserve">realizar o mapeamento do </w:t>
      </w:r>
      <w:r>
        <w:t xml:space="preserve">XML </w:t>
      </w:r>
      <w:r w:rsidR="008D2CE6">
        <w:t>para</w:t>
      </w:r>
      <w:r>
        <w:t xml:space="preserve"> OWL, de forma que </w:t>
      </w:r>
      <w:r w:rsidRPr="0092203E">
        <w:t>ontologias OWL po</w:t>
      </w:r>
      <w:r>
        <w:t>ssa</w:t>
      </w:r>
      <w:r w:rsidRPr="0092203E">
        <w:t>m ser gerad</w:t>
      </w:r>
      <w:r>
        <w:t>a</w:t>
      </w:r>
      <w:r w:rsidRPr="0092203E">
        <w:t xml:space="preserve">s automaticamente </w:t>
      </w:r>
      <w:r>
        <w:t>a partir</w:t>
      </w:r>
      <w:r w:rsidRPr="0092203E">
        <w:t xml:space="preserve"> dos </w:t>
      </w:r>
      <w:r>
        <w:t xml:space="preserve">elementos de </w:t>
      </w:r>
      <w:r w:rsidR="00565815">
        <w:t xml:space="preserve">esquema </w:t>
      </w:r>
      <w:r w:rsidR="00BD2C8D">
        <w:t xml:space="preserve">XML. Em particular, </w:t>
      </w:r>
      <w:r w:rsidR="00565815">
        <w:t xml:space="preserve">espera-se </w:t>
      </w:r>
      <w:r w:rsidR="00BD2C8D">
        <w:t>propor uma estratégia para identificar e mapear</w:t>
      </w:r>
      <w:r w:rsidR="00785800">
        <w:t>,</w:t>
      </w:r>
      <w:r w:rsidR="00BD2C8D">
        <w:t xml:space="preserve"> elementos com refer</w:t>
      </w:r>
      <w:r w:rsidR="00C07903">
        <w:t>ê</w:t>
      </w:r>
      <w:r w:rsidR="00BD2C8D">
        <w:t xml:space="preserve">ncia a outros elementos no modelo XML, para o </w:t>
      </w:r>
      <w:r w:rsidR="00565815">
        <w:t xml:space="preserve">relacionamento </w:t>
      </w:r>
      <w:r w:rsidR="00BD2C8D">
        <w:t xml:space="preserve">correspondente </w:t>
      </w:r>
      <w:r w:rsidR="00565815">
        <w:t xml:space="preserve">em </w:t>
      </w:r>
      <w:r w:rsidR="00BD2C8D">
        <w:t>código OWL.</w:t>
      </w:r>
      <w:r w:rsidR="006C438A">
        <w:t xml:space="preserve"> </w:t>
      </w:r>
    </w:p>
    <w:p w:rsidR="00BD2C8D" w:rsidRDefault="00BD2C8D" w:rsidP="0035560C">
      <w:pPr>
        <w:pStyle w:val="Ttulo1"/>
        <w:numPr>
          <w:ilvl w:val="0"/>
          <w:numId w:val="1"/>
        </w:numPr>
        <w:jc w:val="both"/>
      </w:pPr>
      <w:bookmarkStart w:id="3" w:name="_Toc290582403"/>
      <w:r>
        <w:t>Cronograma</w:t>
      </w:r>
      <w:bookmarkEnd w:id="3"/>
    </w:p>
    <w:p w:rsidR="00C07903" w:rsidRDefault="000E62A3" w:rsidP="00C07903">
      <w:pPr>
        <w:jc w:val="both"/>
      </w:pPr>
      <w:r>
        <w:rPr>
          <w:rFonts w:ascii="Helvetica" w:hAnsi="Helvetica" w:cs="Helvetica"/>
          <w:sz w:val="18"/>
          <w:szCs w:val="18"/>
        </w:rPr>
        <w:pict>
          <v:rect id="_x0000_i1030" style="width:425.2pt;height:1.5pt" o:hralign="center" o:hrstd="t" o:hr="t" fillcolor="#a0a0a0" stroked="f"/>
        </w:pict>
      </w:r>
    </w:p>
    <w:p w:rsidR="0035560C" w:rsidRDefault="001F69FC" w:rsidP="0035560C">
      <w:pPr>
        <w:ind w:firstLine="360"/>
        <w:jc w:val="both"/>
      </w:pPr>
      <w:r>
        <w:t>A tabela 1</w:t>
      </w:r>
      <w:r w:rsidR="0035560C">
        <w:t xml:space="preserve"> representa o cronograma das atividades a serem realizadas durante o trabalho proposto neste documento. A cada mês considerado, são associadas quatro </w:t>
      </w:r>
      <w:proofErr w:type="spellStart"/>
      <w:proofErr w:type="gramStart"/>
      <w:r w:rsidR="0035560C">
        <w:t>sub-colunas</w:t>
      </w:r>
      <w:proofErr w:type="spellEnd"/>
      <w:proofErr w:type="gramEnd"/>
      <w:r w:rsidR="0035560C">
        <w:t>, estas, por si, representam as semanas que compõem este mês. As linhas dizem respeito às atividades fundamentais à condução do projeto. Desta forma, cada célula pintada na tabela representa uma semana que será dedicada à realização da tarefa associado à linha em questão.</w:t>
      </w:r>
    </w:p>
    <w:tbl>
      <w:tblPr>
        <w:tblW w:w="86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1F69FC" w:rsidRPr="001F69FC" w:rsidTr="001F69FC">
        <w:trPr>
          <w:trHeight w:val="54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1F69FC">
              <w:rPr>
                <w:rFonts w:cs="Calibri"/>
                <w:b/>
                <w:bCs/>
                <w:color w:val="FFFFFF"/>
                <w:sz w:val="24"/>
                <w:szCs w:val="24"/>
              </w:rPr>
              <w:t>ATIVIDADES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6365C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1F69FC">
              <w:rPr>
                <w:rFonts w:cs="Calibri"/>
                <w:b/>
                <w:bCs/>
                <w:color w:val="FFFFFF"/>
                <w:sz w:val="24"/>
                <w:szCs w:val="24"/>
              </w:rPr>
              <w:t>MARÇO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1F69FC">
              <w:rPr>
                <w:rFonts w:cs="Calibri"/>
                <w:b/>
                <w:bCs/>
                <w:color w:val="FFFFFF"/>
                <w:sz w:val="24"/>
                <w:szCs w:val="24"/>
              </w:rPr>
              <w:t>ABRIL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1F69FC">
              <w:rPr>
                <w:rFonts w:cs="Calibri"/>
                <w:b/>
                <w:bCs/>
                <w:color w:val="FFFFFF"/>
                <w:sz w:val="24"/>
                <w:szCs w:val="24"/>
              </w:rPr>
              <w:t>MAIO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1F69FC">
              <w:rPr>
                <w:rFonts w:cs="Calibri"/>
                <w:b/>
                <w:bCs/>
                <w:color w:val="FFFFFF"/>
                <w:sz w:val="24"/>
                <w:szCs w:val="24"/>
              </w:rPr>
              <w:t>JUNHO</w:t>
            </w:r>
          </w:p>
        </w:tc>
      </w:tr>
      <w:tr w:rsidR="001F69FC" w:rsidRPr="001F69FC" w:rsidTr="001F69FC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  <w:r w:rsidRPr="001F69FC">
              <w:rPr>
                <w:rFonts w:cs="Calibri"/>
                <w:color w:val="FFFFFF"/>
                <w:sz w:val="20"/>
                <w:szCs w:val="20"/>
              </w:rPr>
              <w:t>Pesquisa e definição do escopo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</w:tr>
      <w:tr w:rsidR="001F69FC" w:rsidRPr="001F69FC" w:rsidTr="001F69FC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  <w:r w:rsidRPr="001F69FC">
              <w:rPr>
                <w:rFonts w:cs="Calibri"/>
                <w:color w:val="FFFFFF"/>
                <w:sz w:val="20"/>
                <w:szCs w:val="20"/>
              </w:rPr>
              <w:t>Desenvolvimento da solução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</w:tr>
      <w:tr w:rsidR="001F69FC" w:rsidRPr="001F69FC" w:rsidTr="001F69FC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  <w:r w:rsidRPr="001F69FC">
              <w:rPr>
                <w:rFonts w:cs="Calibri"/>
                <w:color w:val="FFFFFF"/>
                <w:sz w:val="20"/>
                <w:szCs w:val="20"/>
              </w:rPr>
              <w:t>Realização do estudo de caso e testes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</w:tr>
      <w:tr w:rsidR="001F69FC" w:rsidRPr="001F69FC" w:rsidTr="001F69FC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  <w:r w:rsidRPr="001F69FC">
              <w:rPr>
                <w:rFonts w:cs="Calibri"/>
                <w:color w:val="FFFFFF"/>
                <w:sz w:val="20"/>
                <w:szCs w:val="20"/>
              </w:rPr>
              <w:t>Preparação do relatório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</w:tr>
      <w:tr w:rsidR="001F69FC" w:rsidRPr="001F69FC" w:rsidTr="001F69FC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  <w:r w:rsidRPr="001F69FC">
              <w:rPr>
                <w:rFonts w:cs="Calibri"/>
                <w:color w:val="FFFFFF"/>
                <w:sz w:val="20"/>
                <w:szCs w:val="20"/>
              </w:rPr>
              <w:t>Preparação da apresentação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</w:tr>
      <w:tr w:rsidR="001F69FC" w:rsidRPr="001F69FC" w:rsidTr="001F69FC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  <w:r w:rsidRPr="001F69FC">
              <w:rPr>
                <w:rFonts w:cs="Calibri"/>
                <w:color w:val="FFFFFF"/>
                <w:sz w:val="20"/>
                <w:szCs w:val="20"/>
              </w:rPr>
              <w:t>Defesa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cs="Calibri"/>
                <w:color w:val="000000"/>
              </w:rPr>
            </w:pPr>
            <w:r w:rsidRPr="001F69FC">
              <w:rPr>
                <w:rFonts w:cs="Calibri"/>
                <w:color w:val="000000"/>
              </w:rPr>
              <w:t> </w:t>
            </w:r>
          </w:p>
        </w:tc>
      </w:tr>
    </w:tbl>
    <w:p w:rsidR="001F69FC" w:rsidRPr="001F69FC" w:rsidRDefault="001F69FC" w:rsidP="001F69FC">
      <w:pPr>
        <w:jc w:val="center"/>
        <w:rPr>
          <w:b/>
        </w:rPr>
      </w:pPr>
      <w:r w:rsidRPr="001F69FC">
        <w:rPr>
          <w:b/>
        </w:rPr>
        <w:t>Tabela 1: Cronograma das Atividades</w:t>
      </w:r>
    </w:p>
    <w:p w:rsidR="007A7440" w:rsidRDefault="007A7440" w:rsidP="007A7440">
      <w:pPr>
        <w:pStyle w:val="Ttulo1"/>
        <w:numPr>
          <w:ilvl w:val="0"/>
          <w:numId w:val="1"/>
        </w:numPr>
      </w:pPr>
      <w:bookmarkStart w:id="4" w:name="_Toc290582404"/>
      <w:r>
        <w:t>Possíveis Avaliadores</w:t>
      </w:r>
      <w:bookmarkEnd w:id="4"/>
    </w:p>
    <w:p w:rsidR="007A7440" w:rsidRDefault="000E62A3" w:rsidP="007A7440">
      <w:r>
        <w:rPr>
          <w:rFonts w:ascii="Helvetica" w:hAnsi="Helvetica" w:cs="Helvetica"/>
          <w:sz w:val="18"/>
          <w:szCs w:val="18"/>
        </w:rPr>
        <w:pict>
          <v:rect id="_x0000_i1031" style="width:425.2pt;height:1.5pt" o:hralign="center" o:hrstd="t" o:hr="t" fillcolor="#a0a0a0" stroked="f"/>
        </w:pict>
      </w:r>
    </w:p>
    <w:p w:rsidR="007A7440" w:rsidRDefault="007A7440" w:rsidP="007A7440">
      <w:pPr>
        <w:ind w:firstLine="708"/>
      </w:pPr>
      <w:r w:rsidRPr="007A7440">
        <w:t>Os possíveis avaliadores para o resultado a ser obtido ao final de todas as etapas da proposta descrita neste documento são:</w:t>
      </w:r>
    </w:p>
    <w:p w:rsidR="007A7440" w:rsidRDefault="007A7440" w:rsidP="007A7440">
      <w:pPr>
        <w:pStyle w:val="PargrafodaLista"/>
        <w:numPr>
          <w:ilvl w:val="0"/>
          <w:numId w:val="2"/>
        </w:numPr>
      </w:pPr>
      <w:r>
        <w:t>Bernadete Loscio</w:t>
      </w:r>
    </w:p>
    <w:p w:rsidR="007A7440" w:rsidRPr="007A7440" w:rsidRDefault="007A7440" w:rsidP="007A7440">
      <w:pPr>
        <w:pStyle w:val="PargrafodaLista"/>
        <w:numPr>
          <w:ilvl w:val="0"/>
          <w:numId w:val="2"/>
        </w:numPr>
      </w:pPr>
      <w:r>
        <w:t>Patrícia Tedesco</w:t>
      </w:r>
    </w:p>
    <w:p w:rsidR="001F69FC" w:rsidRDefault="001F69F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00272" w:rsidRDefault="00800272" w:rsidP="0035560C">
      <w:pPr>
        <w:pStyle w:val="Ttulo1"/>
        <w:jc w:val="both"/>
      </w:pPr>
      <w:bookmarkStart w:id="5" w:name="_Toc290582405"/>
      <w:r>
        <w:lastRenderedPageBreak/>
        <w:t>Referências</w:t>
      </w:r>
      <w:bookmarkEnd w:id="5"/>
    </w:p>
    <w:p w:rsidR="00C07903" w:rsidRDefault="000E62A3" w:rsidP="00316896">
      <w:r>
        <w:rPr>
          <w:rFonts w:ascii="Helvetica" w:hAnsi="Helvetica" w:cs="Helvetica"/>
          <w:sz w:val="18"/>
          <w:szCs w:val="18"/>
        </w:rPr>
        <w:pict>
          <v:rect id="_x0000_i1032" style="width:425.2pt;height:1.5pt" o:hralign="center" o:hrstd="t" o:hr="t" fillcolor="#a0a0a0" stroked="f"/>
        </w:pict>
      </w:r>
    </w:p>
    <w:p w:rsidR="00316896" w:rsidRDefault="00565815" w:rsidP="00316896">
      <w:r>
        <w:t xml:space="preserve">[1] </w:t>
      </w:r>
      <w:r w:rsidR="00316896">
        <w:t xml:space="preserve">Renato Rocha Souza, </w:t>
      </w:r>
      <w:r w:rsidR="00316896" w:rsidRPr="00316896">
        <w:t>Lídia Alvarenga</w:t>
      </w:r>
      <w:r w:rsidR="00316896">
        <w:t>: A Web Semântica e suas contribuições para a ciência da informação, 2003. Disponível em: &lt;</w:t>
      </w:r>
      <w:r w:rsidR="00316896" w:rsidRPr="00316896">
        <w:t>http://www.scielo.br/pdf/ci/v33n1/v33n1a16.pdf</w:t>
      </w:r>
      <w:r w:rsidR="00316896">
        <w:t>&gt;. Acesso em: Abril de 2011.</w:t>
      </w:r>
    </w:p>
    <w:p w:rsidR="008613F1" w:rsidRDefault="00565815" w:rsidP="008613F1">
      <w:r w:rsidRPr="00565815">
        <w:rPr>
          <w:lang w:val="en-US"/>
        </w:rPr>
        <w:t>[</w:t>
      </w:r>
      <w:r>
        <w:rPr>
          <w:lang w:val="en-US"/>
        </w:rPr>
        <w:t>2</w:t>
      </w:r>
      <w:r w:rsidR="009F351A">
        <w:rPr>
          <w:lang w:val="en-US"/>
        </w:rPr>
        <w:t>]</w:t>
      </w:r>
      <w:r w:rsidR="009F351A" w:rsidRPr="009F351A">
        <w:rPr>
          <w:lang w:val="en-US"/>
        </w:rPr>
        <w:t xml:space="preserve"> World Wide Web Consortium (W3C)</w:t>
      </w:r>
      <w:r w:rsidR="008613F1" w:rsidRPr="00565815">
        <w:rPr>
          <w:lang w:val="en-US"/>
        </w:rPr>
        <w:t xml:space="preserve">: OWL Web Ontology Language Overview. </w:t>
      </w:r>
      <w:r w:rsidR="008613F1" w:rsidRPr="008613F1">
        <w:t xml:space="preserve">Disponível em: &lt;http://www.w3.org/TR/owl-features/&gt;. Acesso em: </w:t>
      </w:r>
      <w:r w:rsidR="008613F1">
        <w:t>Abril de 2011.</w:t>
      </w:r>
    </w:p>
    <w:p w:rsidR="00565815" w:rsidRDefault="00565815">
      <w:r>
        <w:br w:type="page"/>
      </w:r>
    </w:p>
    <w:p w:rsidR="00C33570" w:rsidRDefault="00C33570" w:rsidP="00C33570">
      <w:pPr>
        <w:pStyle w:val="Ttulo1"/>
      </w:pPr>
      <w:bookmarkStart w:id="6" w:name="_Toc290582406"/>
      <w:r>
        <w:lastRenderedPageBreak/>
        <w:t>Data e Assinaturas</w:t>
      </w:r>
      <w:bookmarkEnd w:id="6"/>
    </w:p>
    <w:p w:rsidR="00C33570" w:rsidRPr="00C33570" w:rsidRDefault="000E62A3" w:rsidP="00C33570">
      <w:r>
        <w:rPr>
          <w:rFonts w:ascii="Helvetica" w:hAnsi="Helvetica" w:cs="Helvetica"/>
          <w:sz w:val="18"/>
          <w:szCs w:val="18"/>
        </w:rPr>
        <w:pict>
          <v:rect id="_x0000_i1033" style="width:425.2pt;height:1.5pt" o:hralign="center" o:hrstd="t" o:hr="t" fillcolor="#a0a0a0" stroked="f"/>
        </w:pict>
      </w:r>
    </w:p>
    <w:p w:rsidR="00C33570" w:rsidRDefault="00C33570" w:rsidP="00C33570">
      <w:r>
        <w:t>Recife, 1</w:t>
      </w:r>
      <w:r w:rsidR="00696401">
        <w:t>5</w:t>
      </w:r>
      <w:r>
        <w:t xml:space="preserve"> de agosto de 2011</w:t>
      </w:r>
      <w:r w:rsidR="000D11D2">
        <w:t>.</w:t>
      </w:r>
    </w:p>
    <w:p w:rsidR="00C33570" w:rsidRDefault="00C33570" w:rsidP="00C33570"/>
    <w:p w:rsidR="00C33570" w:rsidRDefault="00C33570" w:rsidP="00C33570"/>
    <w:p w:rsidR="00C33570" w:rsidRDefault="00C33570" w:rsidP="00C33570"/>
    <w:p w:rsidR="00C33570" w:rsidRDefault="00C33570" w:rsidP="00C33570"/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</w:t>
      </w:r>
    </w:p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Ana Carolina Salgado</w:t>
      </w:r>
    </w:p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Orientador</w:t>
      </w:r>
    </w:p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___________________________________________________</w:t>
      </w:r>
    </w:p>
    <w:p w:rsidR="00C33570" w:rsidRDefault="00C33570" w:rsidP="00C3357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Philippe Pereira das Neves</w:t>
      </w:r>
    </w:p>
    <w:p w:rsidR="00C33570" w:rsidRDefault="00C33570" w:rsidP="00C33570">
      <w:pPr>
        <w:jc w:val="center"/>
        <w:rPr>
          <w:rFonts w:ascii="Helvetica-Bold" w:hAnsi="Helvetica-Bold" w:cs="Helvetica-Bold"/>
          <w:b/>
          <w:bCs/>
          <w:color w:val="0000FF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Aluno</w:t>
      </w:r>
    </w:p>
    <w:p w:rsidR="00C33570" w:rsidRPr="00C33570" w:rsidRDefault="00C33570" w:rsidP="00C33570"/>
    <w:sectPr w:rsidR="00C33570" w:rsidRPr="00C33570" w:rsidSect="00C33570"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A3" w:rsidRDefault="000E62A3" w:rsidP="00C07903">
      <w:pPr>
        <w:spacing w:after="0" w:line="240" w:lineRule="auto"/>
      </w:pPr>
      <w:r>
        <w:separator/>
      </w:r>
    </w:p>
  </w:endnote>
  <w:endnote w:type="continuationSeparator" w:id="0">
    <w:p w:rsidR="000E62A3" w:rsidRDefault="000E62A3" w:rsidP="00C0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399225"/>
      <w:docPartObj>
        <w:docPartGallery w:val="Page Numbers (Bottom of Page)"/>
        <w:docPartUnique/>
      </w:docPartObj>
    </w:sdtPr>
    <w:sdtEndPr/>
    <w:sdtContent>
      <w:p w:rsidR="00C33570" w:rsidRDefault="00C3357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51A">
          <w:rPr>
            <w:noProof/>
          </w:rPr>
          <w:t>2</w:t>
        </w:r>
        <w:r>
          <w:fldChar w:fldCharType="end"/>
        </w:r>
      </w:p>
    </w:sdtContent>
  </w:sdt>
  <w:p w:rsidR="00C33570" w:rsidRDefault="00C335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A3" w:rsidRDefault="000E62A3" w:rsidP="00C07903">
      <w:pPr>
        <w:spacing w:after="0" w:line="240" w:lineRule="auto"/>
      </w:pPr>
      <w:r>
        <w:separator/>
      </w:r>
    </w:p>
  </w:footnote>
  <w:footnote w:type="continuationSeparator" w:id="0">
    <w:p w:rsidR="000E62A3" w:rsidRDefault="000E62A3" w:rsidP="00C07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24D8"/>
    <w:multiLevelType w:val="hybridMultilevel"/>
    <w:tmpl w:val="6818D4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C3610B"/>
    <w:multiLevelType w:val="hybridMultilevel"/>
    <w:tmpl w:val="68E20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72"/>
    <w:rsid w:val="00005E1A"/>
    <w:rsid w:val="0004072C"/>
    <w:rsid w:val="000B2F12"/>
    <w:rsid w:val="000D11D2"/>
    <w:rsid w:val="000E62A3"/>
    <w:rsid w:val="001272BA"/>
    <w:rsid w:val="001955E5"/>
    <w:rsid w:val="001A6EDB"/>
    <w:rsid w:val="001F29E9"/>
    <w:rsid w:val="001F69FC"/>
    <w:rsid w:val="002E4B24"/>
    <w:rsid w:val="00316896"/>
    <w:rsid w:val="0035560C"/>
    <w:rsid w:val="00386B35"/>
    <w:rsid w:val="003D32CE"/>
    <w:rsid w:val="0051497C"/>
    <w:rsid w:val="00565815"/>
    <w:rsid w:val="00592520"/>
    <w:rsid w:val="005D251C"/>
    <w:rsid w:val="00654458"/>
    <w:rsid w:val="0066574B"/>
    <w:rsid w:val="00696401"/>
    <w:rsid w:val="006C438A"/>
    <w:rsid w:val="00710AB1"/>
    <w:rsid w:val="00785800"/>
    <w:rsid w:val="007A7440"/>
    <w:rsid w:val="00800272"/>
    <w:rsid w:val="00850F36"/>
    <w:rsid w:val="008613F1"/>
    <w:rsid w:val="008D2CE6"/>
    <w:rsid w:val="0092203E"/>
    <w:rsid w:val="00985941"/>
    <w:rsid w:val="009F351A"/>
    <w:rsid w:val="00AB14A8"/>
    <w:rsid w:val="00B016E3"/>
    <w:rsid w:val="00B0685A"/>
    <w:rsid w:val="00B601D7"/>
    <w:rsid w:val="00BD2C8D"/>
    <w:rsid w:val="00C07903"/>
    <w:rsid w:val="00C33570"/>
    <w:rsid w:val="00CB7412"/>
    <w:rsid w:val="00D84737"/>
    <w:rsid w:val="00E2586A"/>
    <w:rsid w:val="00E337D9"/>
    <w:rsid w:val="00EA6140"/>
    <w:rsid w:val="00EB670A"/>
    <w:rsid w:val="00EE3B5E"/>
    <w:rsid w:val="00F03FF7"/>
    <w:rsid w:val="00F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72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00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0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027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00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00272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00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00272"/>
    <w:pPr>
      <w:spacing w:after="100"/>
    </w:pPr>
  </w:style>
  <w:style w:type="paragraph" w:styleId="PargrafodaLista">
    <w:name w:val="List Paragraph"/>
    <w:basedOn w:val="Normal"/>
    <w:uiPriority w:val="34"/>
    <w:qFormat/>
    <w:rsid w:val="0035560C"/>
    <w:pPr>
      <w:ind w:left="720"/>
      <w:contextualSpacing/>
    </w:pPr>
  </w:style>
  <w:style w:type="table" w:styleId="Tabelacomgrade">
    <w:name w:val="Table Grid"/>
    <w:basedOn w:val="Tabelanormal"/>
    <w:uiPriority w:val="59"/>
    <w:rsid w:val="0004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90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903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72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00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0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027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00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00272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00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00272"/>
    <w:pPr>
      <w:spacing w:after="100"/>
    </w:pPr>
  </w:style>
  <w:style w:type="paragraph" w:styleId="PargrafodaLista">
    <w:name w:val="List Paragraph"/>
    <w:basedOn w:val="Normal"/>
    <w:uiPriority w:val="34"/>
    <w:qFormat/>
    <w:rsid w:val="0035560C"/>
    <w:pPr>
      <w:ind w:left="720"/>
      <w:contextualSpacing/>
    </w:pPr>
  </w:style>
  <w:style w:type="table" w:styleId="Tabelacomgrade">
    <w:name w:val="Table Grid"/>
    <w:basedOn w:val="Tabelanormal"/>
    <w:uiPriority w:val="59"/>
    <w:rsid w:val="0004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90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903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6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9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cs@cin.ufpe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@cin.uf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0FE8-5EB8-4331-A5F6-62B83387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27</cp:revision>
  <cp:lastPrinted>2011-04-14T03:30:00Z</cp:lastPrinted>
  <dcterms:created xsi:type="dcterms:W3CDTF">2011-04-12T22:59:00Z</dcterms:created>
  <dcterms:modified xsi:type="dcterms:W3CDTF">2011-04-15T01:11:00Z</dcterms:modified>
</cp:coreProperties>
</file>