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77F" w:rsidRDefault="0014177F" w:rsidP="0014177F">
      <w:pPr>
        <w:jc w:val="center"/>
      </w:pPr>
      <w:r>
        <w:rPr>
          <w:noProof/>
          <w:lang w:eastAsia="pt-BR"/>
        </w:rPr>
        <w:drawing>
          <wp:inline distT="0" distB="0" distL="0" distR="0">
            <wp:extent cx="1809750" cy="1497824"/>
            <wp:effectExtent l="19050" t="0" r="0" b="0"/>
            <wp:docPr id="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805404" cy="1494227"/>
                    </a:xfrm>
                    <a:prstGeom prst="rect">
                      <a:avLst/>
                    </a:prstGeom>
                    <a:noFill/>
                    <a:ln w="9525">
                      <a:noFill/>
                      <a:miter lim="800000"/>
                      <a:headEnd/>
                      <a:tailEnd/>
                    </a:ln>
                  </pic:spPr>
                </pic:pic>
              </a:graphicData>
            </a:graphic>
          </wp:inline>
        </w:drawing>
      </w:r>
    </w:p>
    <w:p w:rsidR="0014177F" w:rsidRPr="0014177F" w:rsidRDefault="0014177F" w:rsidP="0014177F">
      <w:pPr>
        <w:jc w:val="center"/>
        <w:rPr>
          <w:sz w:val="32"/>
          <w:szCs w:val="32"/>
        </w:rPr>
      </w:pPr>
      <w:r w:rsidRPr="0014177F">
        <w:rPr>
          <w:sz w:val="32"/>
          <w:szCs w:val="32"/>
        </w:rPr>
        <w:t>Univer</w:t>
      </w:r>
      <w:r w:rsidR="00777D1D">
        <w:rPr>
          <w:sz w:val="32"/>
          <w:szCs w:val="32"/>
        </w:rPr>
        <w:t>s</w:t>
      </w:r>
      <w:r w:rsidRPr="0014177F">
        <w:rPr>
          <w:sz w:val="32"/>
          <w:szCs w:val="32"/>
        </w:rPr>
        <w:t>idade Federal de Pernambuco</w:t>
      </w:r>
    </w:p>
    <w:p w:rsidR="0014177F" w:rsidRPr="0014177F" w:rsidRDefault="0014177F" w:rsidP="0014177F">
      <w:pPr>
        <w:jc w:val="center"/>
        <w:rPr>
          <w:sz w:val="32"/>
          <w:szCs w:val="32"/>
        </w:rPr>
      </w:pPr>
      <w:r w:rsidRPr="0014177F">
        <w:rPr>
          <w:sz w:val="32"/>
          <w:szCs w:val="32"/>
        </w:rPr>
        <w:t>Centro de Informatica</w:t>
      </w:r>
    </w:p>
    <w:p w:rsidR="0014177F" w:rsidRPr="0014177F" w:rsidRDefault="0014177F" w:rsidP="0014177F">
      <w:pPr>
        <w:jc w:val="center"/>
        <w:rPr>
          <w:sz w:val="28"/>
          <w:szCs w:val="28"/>
        </w:rPr>
      </w:pPr>
    </w:p>
    <w:p w:rsidR="0014177F" w:rsidRDefault="0014177F" w:rsidP="0014177F">
      <w:pPr>
        <w:jc w:val="center"/>
        <w:rPr>
          <w:rFonts w:ascii="Times New Roman" w:hAnsi="Times New Roman" w:cs="Times New Roman"/>
          <w:sz w:val="28"/>
          <w:szCs w:val="28"/>
        </w:rPr>
      </w:pPr>
      <w:r w:rsidRPr="0014177F">
        <w:rPr>
          <w:rFonts w:ascii="Times New Roman" w:hAnsi="Times New Roman" w:cs="Times New Roman"/>
          <w:sz w:val="28"/>
          <w:szCs w:val="28"/>
        </w:rPr>
        <w:t>Graduação em Ciência da Computação</w:t>
      </w:r>
    </w:p>
    <w:p w:rsidR="0014177F" w:rsidRDefault="0014177F" w:rsidP="0014177F">
      <w:pPr>
        <w:jc w:val="center"/>
        <w:rPr>
          <w:rFonts w:ascii="Times New Roman" w:hAnsi="Times New Roman" w:cs="Times New Roman"/>
          <w:sz w:val="28"/>
          <w:szCs w:val="28"/>
        </w:rPr>
      </w:pPr>
    </w:p>
    <w:p w:rsidR="0014177F" w:rsidRDefault="0014177F" w:rsidP="0014177F">
      <w:pPr>
        <w:jc w:val="center"/>
        <w:rPr>
          <w:rFonts w:ascii="Times New Roman" w:hAnsi="Times New Roman" w:cs="Times New Roman"/>
          <w:sz w:val="36"/>
          <w:szCs w:val="36"/>
        </w:rPr>
      </w:pPr>
    </w:p>
    <w:p w:rsidR="0014177F" w:rsidRPr="0014177F" w:rsidRDefault="0014177F" w:rsidP="0014177F">
      <w:pPr>
        <w:jc w:val="center"/>
        <w:rPr>
          <w:rFonts w:ascii="Times New Roman" w:hAnsi="Times New Roman" w:cs="Times New Roman"/>
          <w:sz w:val="36"/>
          <w:szCs w:val="36"/>
        </w:rPr>
      </w:pPr>
    </w:p>
    <w:p w:rsidR="0014177F" w:rsidRDefault="0014177F" w:rsidP="0014177F">
      <w:pPr>
        <w:jc w:val="center"/>
        <w:rPr>
          <w:rFonts w:ascii="Arial" w:hAnsi="Arial" w:cs="Arial"/>
          <w:b/>
          <w:bCs/>
          <w:sz w:val="36"/>
          <w:szCs w:val="36"/>
        </w:rPr>
      </w:pPr>
      <w:r w:rsidRPr="0014177F">
        <w:rPr>
          <w:rFonts w:ascii="Arial" w:hAnsi="Arial" w:cs="Arial"/>
          <w:b/>
          <w:bCs/>
          <w:sz w:val="36"/>
          <w:szCs w:val="36"/>
        </w:rPr>
        <w:t>Um estudo sobre Protocolos Anti-Colisão para Sistemas RFID</w:t>
      </w:r>
    </w:p>
    <w:p w:rsidR="0014177F" w:rsidRDefault="0014177F" w:rsidP="0014177F">
      <w:pPr>
        <w:jc w:val="center"/>
        <w:rPr>
          <w:rFonts w:ascii="Arial" w:hAnsi="Arial" w:cs="Arial"/>
          <w:b/>
          <w:bCs/>
          <w:sz w:val="36"/>
          <w:szCs w:val="36"/>
        </w:rPr>
      </w:pPr>
    </w:p>
    <w:p w:rsidR="0014177F" w:rsidRPr="0014177F" w:rsidRDefault="0014177F" w:rsidP="0014177F">
      <w:pPr>
        <w:jc w:val="center"/>
        <w:rPr>
          <w:rFonts w:ascii="Arial" w:hAnsi="Arial" w:cs="Arial"/>
          <w:b/>
          <w:bCs/>
          <w:sz w:val="28"/>
          <w:szCs w:val="28"/>
        </w:rPr>
      </w:pPr>
    </w:p>
    <w:p w:rsidR="0014177F" w:rsidRPr="0014177F" w:rsidRDefault="0014177F" w:rsidP="0014177F">
      <w:pPr>
        <w:jc w:val="center"/>
        <w:rPr>
          <w:sz w:val="28"/>
          <w:szCs w:val="28"/>
        </w:rPr>
      </w:pPr>
      <w:r w:rsidRPr="0014177F">
        <w:rPr>
          <w:sz w:val="28"/>
          <w:szCs w:val="28"/>
        </w:rPr>
        <w:t>Caio Franco Mc Intyre</w:t>
      </w:r>
    </w:p>
    <w:p w:rsidR="0014177F" w:rsidRDefault="0014177F" w:rsidP="0014177F">
      <w:pPr>
        <w:jc w:val="center"/>
        <w:rPr>
          <w:sz w:val="24"/>
          <w:szCs w:val="24"/>
        </w:rPr>
      </w:pPr>
    </w:p>
    <w:p w:rsidR="0014177F" w:rsidRDefault="0014177F" w:rsidP="0014177F">
      <w:pPr>
        <w:jc w:val="center"/>
        <w:rPr>
          <w:sz w:val="24"/>
          <w:szCs w:val="24"/>
        </w:rPr>
      </w:pPr>
    </w:p>
    <w:p w:rsidR="0014177F" w:rsidRPr="0014177F" w:rsidRDefault="0014177F" w:rsidP="0014177F">
      <w:pPr>
        <w:jc w:val="center"/>
        <w:rPr>
          <w:sz w:val="32"/>
          <w:szCs w:val="32"/>
        </w:rPr>
      </w:pPr>
      <w:r w:rsidRPr="0014177F">
        <w:rPr>
          <w:sz w:val="32"/>
          <w:szCs w:val="32"/>
        </w:rPr>
        <w:t>Trabalho de Graduação</w:t>
      </w:r>
    </w:p>
    <w:p w:rsidR="0014177F" w:rsidRDefault="0014177F" w:rsidP="0014177F">
      <w:pPr>
        <w:jc w:val="center"/>
        <w:rPr>
          <w:sz w:val="28"/>
          <w:szCs w:val="28"/>
        </w:rPr>
      </w:pPr>
    </w:p>
    <w:p w:rsidR="0014177F" w:rsidRDefault="0014177F" w:rsidP="0014177F">
      <w:pPr>
        <w:jc w:val="center"/>
        <w:rPr>
          <w:sz w:val="28"/>
          <w:szCs w:val="28"/>
        </w:rPr>
      </w:pPr>
    </w:p>
    <w:p w:rsidR="0014177F" w:rsidRDefault="0014177F" w:rsidP="0014177F">
      <w:pPr>
        <w:jc w:val="center"/>
        <w:rPr>
          <w:sz w:val="28"/>
          <w:szCs w:val="28"/>
        </w:rPr>
      </w:pPr>
      <w:r>
        <w:rPr>
          <w:sz w:val="28"/>
          <w:szCs w:val="28"/>
        </w:rPr>
        <w:t>Recife,</w:t>
      </w:r>
    </w:p>
    <w:p w:rsidR="005E177B" w:rsidRPr="0014177F" w:rsidRDefault="00352505" w:rsidP="0014177F">
      <w:pPr>
        <w:jc w:val="center"/>
        <w:rPr>
          <w:sz w:val="28"/>
          <w:szCs w:val="28"/>
        </w:rPr>
      </w:pPr>
      <w:r>
        <w:rPr>
          <w:sz w:val="28"/>
          <w:szCs w:val="28"/>
        </w:rPr>
        <w:t>14</w:t>
      </w:r>
      <w:r w:rsidR="0014177F">
        <w:rPr>
          <w:sz w:val="28"/>
          <w:szCs w:val="28"/>
        </w:rPr>
        <w:t xml:space="preserve"> de Dezembro de 2010</w:t>
      </w:r>
      <w:r w:rsidR="005E177B" w:rsidRPr="0014177F">
        <w:rPr>
          <w:sz w:val="28"/>
          <w:szCs w:val="28"/>
        </w:rPr>
        <w:br w:type="page"/>
      </w:r>
    </w:p>
    <w:p w:rsidR="00D46A68" w:rsidRPr="0014177F" w:rsidRDefault="00D46A68" w:rsidP="00D46A68">
      <w:pPr>
        <w:jc w:val="center"/>
        <w:rPr>
          <w:sz w:val="32"/>
          <w:szCs w:val="32"/>
        </w:rPr>
      </w:pPr>
      <w:r w:rsidRPr="0014177F">
        <w:rPr>
          <w:sz w:val="32"/>
          <w:szCs w:val="32"/>
        </w:rPr>
        <w:lastRenderedPageBreak/>
        <w:t>Univer</w:t>
      </w:r>
      <w:r w:rsidR="00777D1D">
        <w:rPr>
          <w:sz w:val="32"/>
          <w:szCs w:val="32"/>
        </w:rPr>
        <w:t>s</w:t>
      </w:r>
      <w:r w:rsidRPr="0014177F">
        <w:rPr>
          <w:sz w:val="32"/>
          <w:szCs w:val="32"/>
        </w:rPr>
        <w:t>idade Federal de Pernambuco</w:t>
      </w:r>
    </w:p>
    <w:p w:rsidR="00767D24" w:rsidRDefault="00D46A68" w:rsidP="00D46A68">
      <w:pPr>
        <w:jc w:val="center"/>
        <w:rPr>
          <w:sz w:val="32"/>
          <w:szCs w:val="32"/>
        </w:rPr>
      </w:pPr>
      <w:r w:rsidRPr="0014177F">
        <w:rPr>
          <w:sz w:val="32"/>
          <w:szCs w:val="32"/>
        </w:rPr>
        <w:t>Centro de Informatica</w:t>
      </w:r>
    </w:p>
    <w:p w:rsidR="00D46A68" w:rsidRDefault="00D46A68" w:rsidP="00D46A68">
      <w:pPr>
        <w:jc w:val="center"/>
        <w:rPr>
          <w:sz w:val="32"/>
          <w:szCs w:val="32"/>
        </w:rPr>
      </w:pPr>
    </w:p>
    <w:p w:rsidR="00D46A68" w:rsidRDefault="00D46A68" w:rsidP="00D46A68">
      <w:pPr>
        <w:jc w:val="center"/>
        <w:rPr>
          <w:sz w:val="32"/>
          <w:szCs w:val="32"/>
        </w:rPr>
      </w:pPr>
    </w:p>
    <w:p w:rsidR="00D46A68" w:rsidRPr="0014177F" w:rsidRDefault="00D46A68" w:rsidP="00D46A68">
      <w:pPr>
        <w:jc w:val="center"/>
        <w:rPr>
          <w:sz w:val="28"/>
          <w:szCs w:val="28"/>
        </w:rPr>
      </w:pPr>
      <w:r w:rsidRPr="0014177F">
        <w:rPr>
          <w:sz w:val="28"/>
          <w:szCs w:val="28"/>
        </w:rPr>
        <w:t>Caio Franco Mc Intyre</w:t>
      </w:r>
    </w:p>
    <w:p w:rsidR="00D46A68" w:rsidRDefault="00D46A68" w:rsidP="00D46A68">
      <w:pPr>
        <w:jc w:val="center"/>
      </w:pPr>
    </w:p>
    <w:p w:rsidR="00D46A68" w:rsidRDefault="00D46A68" w:rsidP="00D46A68">
      <w:pPr>
        <w:jc w:val="center"/>
      </w:pPr>
    </w:p>
    <w:p w:rsidR="00D46A68" w:rsidRDefault="00D46A68" w:rsidP="00D46A68">
      <w:pPr>
        <w:jc w:val="center"/>
      </w:pPr>
    </w:p>
    <w:p w:rsidR="00D46A68" w:rsidRDefault="00D46A68" w:rsidP="00D46A68">
      <w:pPr>
        <w:jc w:val="center"/>
        <w:rPr>
          <w:rFonts w:ascii="Arial" w:hAnsi="Arial" w:cs="Arial"/>
          <w:b/>
          <w:bCs/>
          <w:sz w:val="36"/>
          <w:szCs w:val="36"/>
        </w:rPr>
      </w:pPr>
      <w:r w:rsidRPr="0014177F">
        <w:rPr>
          <w:rFonts w:ascii="Arial" w:hAnsi="Arial" w:cs="Arial"/>
          <w:b/>
          <w:bCs/>
          <w:sz w:val="36"/>
          <w:szCs w:val="36"/>
        </w:rPr>
        <w:t>Um estudo sobre Protocolos Anti-Colisão para Sistemas RFID</w:t>
      </w:r>
    </w:p>
    <w:p w:rsidR="00D46A68" w:rsidRDefault="00D46A68" w:rsidP="00D46A68">
      <w:pPr>
        <w:jc w:val="center"/>
      </w:pPr>
    </w:p>
    <w:p w:rsidR="00D46A68" w:rsidRDefault="00D46A68" w:rsidP="00D46A68">
      <w:pPr>
        <w:jc w:val="center"/>
      </w:pPr>
    </w:p>
    <w:p w:rsidR="00D46A68" w:rsidRDefault="00D46A68" w:rsidP="00D46A68">
      <w:pPr>
        <w:jc w:val="both"/>
      </w:pPr>
    </w:p>
    <w:p w:rsidR="00D46A68" w:rsidRDefault="00D46A68" w:rsidP="00D46A68">
      <w:pPr>
        <w:ind w:left="4248"/>
        <w:jc w:val="both"/>
      </w:pPr>
      <w:r>
        <w:t xml:space="preserve">Trabalho de Graduação apresentado ao </w:t>
      </w:r>
      <w:r w:rsidR="00777D1D">
        <w:t>C</w:t>
      </w:r>
      <w:r>
        <w:t xml:space="preserve">entro de </w:t>
      </w:r>
      <w:r w:rsidR="00777D1D">
        <w:t>Informática</w:t>
      </w:r>
      <w:r>
        <w:t xml:space="preserve"> da Universidade Federal de Pernambuco por Caio Franco Mc Intyre como um requisito parcial para se obter o grau de bacharel em Ciência da Computação.</w:t>
      </w:r>
    </w:p>
    <w:p w:rsidR="00D46A68" w:rsidRDefault="00D46A68" w:rsidP="00D46A68">
      <w:pPr>
        <w:jc w:val="both"/>
      </w:pPr>
    </w:p>
    <w:p w:rsidR="00D46A68" w:rsidRDefault="00D46A68" w:rsidP="00D46A68">
      <w:pPr>
        <w:jc w:val="both"/>
      </w:pPr>
    </w:p>
    <w:p w:rsidR="00D46A68" w:rsidRDefault="00D46A68" w:rsidP="00D46A68">
      <w:pPr>
        <w:ind w:left="4248"/>
        <w:jc w:val="both"/>
      </w:pPr>
      <w:r>
        <w:t>Orientador: Paulo André da Silva Gonçalves</w:t>
      </w:r>
    </w:p>
    <w:p w:rsidR="00D46A68" w:rsidRDefault="00D46A68" w:rsidP="00D46A68">
      <w:pPr>
        <w:jc w:val="both"/>
      </w:pPr>
    </w:p>
    <w:p w:rsidR="00D46A68" w:rsidRDefault="00D46A68" w:rsidP="00D46A68">
      <w:pPr>
        <w:jc w:val="both"/>
      </w:pPr>
    </w:p>
    <w:p w:rsidR="00D46A68" w:rsidRDefault="00D46A68" w:rsidP="00D46A68">
      <w:pPr>
        <w:jc w:val="center"/>
        <w:rPr>
          <w:sz w:val="28"/>
          <w:szCs w:val="28"/>
        </w:rPr>
      </w:pPr>
      <w:r>
        <w:rPr>
          <w:sz w:val="28"/>
          <w:szCs w:val="28"/>
        </w:rPr>
        <w:t>Recife,</w:t>
      </w:r>
    </w:p>
    <w:p w:rsidR="00D46A68" w:rsidRDefault="00352505" w:rsidP="00D46A68">
      <w:pPr>
        <w:jc w:val="center"/>
      </w:pPr>
      <w:r>
        <w:rPr>
          <w:sz w:val="28"/>
          <w:szCs w:val="28"/>
        </w:rPr>
        <w:t>14</w:t>
      </w:r>
      <w:r w:rsidR="00D46A68">
        <w:rPr>
          <w:sz w:val="28"/>
          <w:szCs w:val="28"/>
        </w:rPr>
        <w:t xml:space="preserve"> de Dezembro de 2010</w:t>
      </w:r>
    </w:p>
    <w:p w:rsidR="00767D24" w:rsidRDefault="00767D24">
      <w:r>
        <w:br w:type="page"/>
      </w:r>
    </w:p>
    <w:p w:rsidR="00D46A68" w:rsidRDefault="00D46A68"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684DB4" w:rsidP="00684DB4">
      <w:pPr>
        <w:jc w:val="both"/>
      </w:pPr>
    </w:p>
    <w:p w:rsidR="00684DB4" w:rsidRDefault="00AF5BD5" w:rsidP="00AF5BD5">
      <w:pPr>
        <w:ind w:left="4248"/>
        <w:jc w:val="both"/>
      </w:pPr>
      <w:r>
        <w:t>D</w:t>
      </w:r>
      <w:r w:rsidR="00684DB4">
        <w:t>edico este tr</w:t>
      </w:r>
      <w:r w:rsidR="00645EB9">
        <w:t xml:space="preserve">abalho </w:t>
      </w:r>
      <w:r>
        <w:t xml:space="preserve">à minha </w:t>
      </w:r>
      <w:r w:rsidR="00645EB9">
        <w:t>família</w:t>
      </w:r>
      <w:r>
        <w:t>, principalmente aos meus pais e irmãos que me acompanha</w:t>
      </w:r>
      <w:r w:rsidR="00645EB9">
        <w:t>ram durante toda essa jornada. À</w:t>
      </w:r>
      <w:r>
        <w:t xml:space="preserve"> minha namorada que me ajudou muito em momentos </w:t>
      </w:r>
      <w:r w:rsidR="00645EB9">
        <w:t>difíceis</w:t>
      </w:r>
      <w:r>
        <w:t xml:space="preserve"> e delicados da minha vida, e também aos meus colegas de unversidade que me deram a </w:t>
      </w:r>
      <w:r w:rsidR="00645EB9">
        <w:t>força e ajuda necessá</w:t>
      </w:r>
      <w:r>
        <w:t>ria nesses momentos para poder seguir em frente com tranquilidade. Por fim agradeço ao meu orientador, o Prof. Paulo Gonçalves, que sempre me ajudou a desenvolver o meu potencial e colaborou muito para o meu desenvolvimento na vida acadêmica.</w:t>
      </w:r>
    </w:p>
    <w:p w:rsidR="00684DB4" w:rsidRDefault="00684DB4" w:rsidP="00684DB4">
      <w:pPr>
        <w:jc w:val="both"/>
      </w:pPr>
      <w:r>
        <w:br w:type="page"/>
      </w:r>
    </w:p>
    <w:p w:rsidR="00F66BE7" w:rsidRDefault="00F66BE7" w:rsidP="00B90266">
      <w:pPr>
        <w:pStyle w:val="Heading1"/>
      </w:pPr>
      <w:bookmarkStart w:id="0" w:name="_Toc280075033"/>
      <w:r>
        <w:lastRenderedPageBreak/>
        <w:t>Agradecimentos</w:t>
      </w:r>
      <w:bookmarkEnd w:id="0"/>
    </w:p>
    <w:p w:rsidR="00B90266" w:rsidRDefault="00B90266" w:rsidP="00B90266"/>
    <w:p w:rsidR="00B90266" w:rsidRDefault="00B90266" w:rsidP="00645EB9">
      <w:pPr>
        <w:ind w:firstLine="709"/>
        <w:jc w:val="both"/>
      </w:pPr>
      <w:r>
        <w:t>Primeiramente gostaria de agradecer o Prof. Paulo Gonçalves por desde o começo da minha vida acadêmica ter aceitado trabalhar junto comigo e por ter aberto os meus olhos para o mundo de redes e de sistemas RFID.</w:t>
      </w:r>
    </w:p>
    <w:p w:rsidR="00B90266" w:rsidRDefault="00B90266" w:rsidP="00645EB9">
      <w:pPr>
        <w:ind w:firstLine="709"/>
        <w:jc w:val="both"/>
      </w:pPr>
      <w:r>
        <w:t xml:space="preserve">Em seguida, gostaria de agradecer aos meus pais que </w:t>
      </w:r>
      <w:r w:rsidR="00054074">
        <w:t>sempre acompanharam os meus passos e me incentivaram a ir mais longe. Eles me ensinaram o valor dos estudos e da determinação na vida de uma pessoa e o quão longe ela pode chegar com esses dois simples pilares.</w:t>
      </w:r>
    </w:p>
    <w:p w:rsidR="00054074" w:rsidRDefault="00054074" w:rsidP="00645EB9">
      <w:pPr>
        <w:ind w:firstLine="709"/>
        <w:jc w:val="both"/>
      </w:pPr>
      <w:r>
        <w:t>Agradeço aos meus irmãos que muitas vezes mesmo sem entender o que eu estava fazendo ou até sem querer entender nunca se negaram a ajudar e dar suporte nos momentos em que precisei.</w:t>
      </w:r>
    </w:p>
    <w:p w:rsidR="00054074" w:rsidRDefault="00054074" w:rsidP="00645EB9">
      <w:pPr>
        <w:ind w:firstLine="709"/>
        <w:jc w:val="both"/>
      </w:pPr>
      <w:r>
        <w:t>A minha namorada que me ajudou a sempre acreditar que um amanhã melhor vira e me ajudou a superar muito obstaculos que apareceram pelo caminho.</w:t>
      </w:r>
    </w:p>
    <w:p w:rsidR="007A0EEA" w:rsidRDefault="00054074" w:rsidP="00645EB9">
      <w:pPr>
        <w:ind w:firstLine="709"/>
        <w:jc w:val="both"/>
      </w:pPr>
      <w:r>
        <w:t>Aos meus colegas de faculdade e amigos que me ajudaram no momento da vida em que mais precisei de ajuda. Precisar ficar em casa de repouso enquanto o semestre esta</w:t>
      </w:r>
      <w:r w:rsidR="007A0EEA">
        <w:t>va</w:t>
      </w:r>
      <w:r>
        <w:t xml:space="preserve"> rolando e ain</w:t>
      </w:r>
      <w:r w:rsidR="007A0EEA">
        <w:t xml:space="preserve">da cursar normalmente a universidade </w:t>
      </w:r>
      <w:r>
        <w:t>não foi uma tarefa facil e certamente não teria sido possivel sem vocês.</w:t>
      </w:r>
      <w:r w:rsidR="007A0EEA">
        <w:t xml:space="preserve"> Vocês se dispuseram a tirar minhas duvidas e trabalhar comigo mesmo que aquilo significasse perder o pouco do tempo livre que vocs tinham.</w:t>
      </w:r>
      <w:r>
        <w:t xml:space="preserve"> Terminar a faculdade tão bem não teria sido possivel sem vocês.</w:t>
      </w:r>
    </w:p>
    <w:p w:rsidR="00054074" w:rsidRPr="00B90266" w:rsidRDefault="007A0EEA" w:rsidP="00645EB9">
      <w:pPr>
        <w:ind w:firstLine="709"/>
        <w:jc w:val="both"/>
      </w:pPr>
      <w:r>
        <w:t xml:space="preserve">Por fim eu agradeço aos colegas do grupo de estudos do Prof. Paulo que me ajudaram muito no mundo da pesquisa cientifica e </w:t>
      </w:r>
      <w:r w:rsidR="00054074">
        <w:t xml:space="preserve"> </w:t>
      </w:r>
      <w:r>
        <w:t>que sem vocês a realização desse trabalho não seria possivel.</w:t>
      </w:r>
    </w:p>
    <w:p w:rsidR="00F66BE7" w:rsidRDefault="00F66BE7"/>
    <w:p w:rsidR="00F66BE7" w:rsidRDefault="00F66BE7"/>
    <w:p w:rsidR="00684DB4" w:rsidRDefault="00684DB4">
      <w:r>
        <w:br w:type="page"/>
      </w:r>
    </w:p>
    <w:p w:rsidR="0006248F" w:rsidRDefault="0006248F" w:rsidP="0006248F">
      <w:pPr>
        <w:pStyle w:val="Heading1"/>
      </w:pPr>
      <w:bookmarkStart w:id="1" w:name="_Toc280075034"/>
      <w:r>
        <w:lastRenderedPageBreak/>
        <w:t>Resumo</w:t>
      </w:r>
      <w:bookmarkEnd w:id="1"/>
    </w:p>
    <w:p w:rsidR="0006248F" w:rsidRDefault="0006248F" w:rsidP="0006248F"/>
    <w:p w:rsidR="0006248F" w:rsidRDefault="0006248F" w:rsidP="00645EB9">
      <w:pPr>
        <w:ind w:firstLine="709"/>
        <w:jc w:val="both"/>
      </w:pPr>
      <w:r>
        <w:t xml:space="preserve">O mundo da tecnologia da informação esta em constante expansão e seu crescimento esta cada vez maior. Dentro desse cenario é visivel o crescimento das aplicações que utilizam sistemas RFID para solucionar os problemas de comunicação a distância e simultânea entre objetos. </w:t>
      </w:r>
    </w:p>
    <w:p w:rsidR="0006248F" w:rsidRPr="0006248F" w:rsidRDefault="0006248F" w:rsidP="00645EB9">
      <w:pPr>
        <w:ind w:firstLine="709"/>
        <w:jc w:val="both"/>
      </w:pPr>
      <w:r>
        <w:t xml:space="preserve">A idéia deste trabalho é ajudar na evolução dos sistemas RFID como um todo através da avaliação de desempenho de alguns </w:t>
      </w:r>
      <w:r w:rsidR="00F52872">
        <w:t>protocolos anti-colisão, tentando entender os motivos pelos quais eles obtém tais resultados e tentando mostrar os pontos fracos e fortes de cada um para que eles possam ser trabalhados e melhorado.</w:t>
      </w:r>
    </w:p>
    <w:p w:rsidR="003219CA" w:rsidRDefault="009F6BC7" w:rsidP="00645EB9">
      <w:pPr>
        <w:ind w:firstLine="709"/>
        <w:jc w:val="both"/>
      </w:pPr>
      <w:r>
        <w:t>Este trabalho</w:t>
      </w:r>
      <w:r w:rsidR="00F52872">
        <w:t xml:space="preserve"> faz isso</w:t>
      </w:r>
      <w:r>
        <w:t xml:space="preserve"> estuda</w:t>
      </w:r>
      <w:r w:rsidR="00F52872">
        <w:t>ndo</w:t>
      </w:r>
      <w:r>
        <w:t xml:space="preserve"> o estado da arte dos protocolos anti-colisão baseados em ALOHA para sistemas RFID. Também realiza um estudo aprofundado nos métodos de estimativa de tamanho de frame utilizados nos protocolos do tipo Dynamic Framed-Slotted ALOHA. Finalmente, ele apresenta uma avaliação</w:t>
      </w:r>
      <w:r w:rsidR="00294678">
        <w:t xml:space="preserve"> de desempenho extensa dos protocolos </w:t>
      </w:r>
      <w:r w:rsidR="00140397">
        <w:t>tanto no ambiente</w:t>
      </w:r>
      <w:r w:rsidR="0087424D">
        <w:t xml:space="preserve"> ideal</w:t>
      </w:r>
      <w:r w:rsidR="00140397">
        <w:t xml:space="preserve"> teorico quanto num ambiente realistico</w:t>
      </w:r>
      <w:r w:rsidR="00294678">
        <w:t>. Os protocolos estudados são</w:t>
      </w:r>
      <w:r>
        <w:t xml:space="preserve"> Lower Bound, Schoute, Vogt e do Eom-Lee, um dos mais recentes e mais relevantes na literatura acadêmica.</w:t>
      </w:r>
    </w:p>
    <w:p w:rsidR="00437C4C" w:rsidRDefault="00437C4C" w:rsidP="009F6BC7">
      <w:pPr>
        <w:jc w:val="both"/>
      </w:pPr>
    </w:p>
    <w:p w:rsidR="00437C4C" w:rsidRPr="00437C4C" w:rsidRDefault="00437C4C" w:rsidP="009F6BC7">
      <w:pPr>
        <w:jc w:val="both"/>
        <w:rPr>
          <w:lang w:val="en-US"/>
        </w:rPr>
      </w:pPr>
      <w:r w:rsidRPr="00437C4C">
        <w:rPr>
          <w:b/>
          <w:lang w:val="en-US"/>
        </w:rPr>
        <w:t xml:space="preserve">Palavras-Chave: </w:t>
      </w:r>
      <w:r w:rsidRPr="00437C4C">
        <w:rPr>
          <w:lang w:val="en-US"/>
        </w:rPr>
        <w:t>RFID, Anti-Colisão, Dynamic Frame-Slotted ALOHA, Capture Effect, Lower Bound, Schoute, Vogt ,Eom-Lee</w:t>
      </w:r>
    </w:p>
    <w:p w:rsidR="003219CA" w:rsidRPr="00437C4C" w:rsidRDefault="003219CA">
      <w:pPr>
        <w:rPr>
          <w:lang w:val="en-US"/>
        </w:rPr>
      </w:pPr>
      <w:r w:rsidRPr="00437C4C">
        <w:rPr>
          <w:lang w:val="en-US"/>
        </w:rPr>
        <w:br w:type="page"/>
      </w:r>
    </w:p>
    <w:p w:rsidR="00437C4C" w:rsidRPr="00645EB9" w:rsidRDefault="00140397" w:rsidP="00437C4C">
      <w:pPr>
        <w:pStyle w:val="Heading1"/>
        <w:rPr>
          <w:lang w:val="en-US"/>
        </w:rPr>
      </w:pPr>
      <w:bookmarkStart w:id="2" w:name="_Toc280075035"/>
      <w:r w:rsidRPr="00645EB9">
        <w:rPr>
          <w:lang w:val="en-US"/>
        </w:rPr>
        <w:lastRenderedPageBreak/>
        <w:t>Abstract</w:t>
      </w:r>
      <w:bookmarkEnd w:id="2"/>
    </w:p>
    <w:p w:rsidR="00C369F4" w:rsidRPr="00645EB9" w:rsidRDefault="00C369F4">
      <w:pPr>
        <w:rPr>
          <w:lang w:val="en-US"/>
        </w:rPr>
      </w:pPr>
    </w:p>
    <w:p w:rsidR="00C369F4" w:rsidRPr="00C369F4" w:rsidRDefault="00C369F4">
      <w:pPr>
        <w:rPr>
          <w:lang w:val="en-US"/>
        </w:rPr>
      </w:pPr>
      <w:r w:rsidRPr="00C369F4">
        <w:rPr>
          <w:lang w:val="en-US"/>
        </w:rPr>
        <w:t>The information technology is in continuous expansion and its gro</w:t>
      </w:r>
      <w:r>
        <w:rPr>
          <w:lang w:val="en-US"/>
        </w:rPr>
        <w:t>w</w:t>
      </w:r>
      <w:r w:rsidRPr="00C369F4">
        <w:rPr>
          <w:lang w:val="en-US"/>
        </w:rPr>
        <w:t>t</w:t>
      </w:r>
      <w:r>
        <w:rPr>
          <w:lang w:val="en-US"/>
        </w:rPr>
        <w:t>h is getting bigger by the day. Within this scenario, the growth of RFID systems that solve the problems of applications that need objects with distance and simultaneous communication is visible.</w:t>
      </w:r>
    </w:p>
    <w:p w:rsidR="00C369F4" w:rsidRPr="00C369F4" w:rsidRDefault="00C369F4" w:rsidP="00C369F4">
      <w:pPr>
        <w:jc w:val="both"/>
        <w:rPr>
          <w:lang w:val="en-US"/>
        </w:rPr>
      </w:pPr>
      <w:r w:rsidRPr="00C369F4">
        <w:rPr>
          <w:lang w:val="en-US"/>
        </w:rPr>
        <w:t>The main idea of this work is to help on the evolution of RFID systems as whole by makin</w:t>
      </w:r>
      <w:r>
        <w:rPr>
          <w:lang w:val="en-US"/>
        </w:rPr>
        <w:t>g performance evaluations of some anti-collision protocols, trying to understand the reasons why they achieve some results. The goal is to show their weaknesses and their strengths so that we may improve them.</w:t>
      </w:r>
    </w:p>
    <w:p w:rsidR="00C369F4" w:rsidRPr="0087424D" w:rsidRDefault="00C369F4" w:rsidP="00C369F4">
      <w:pPr>
        <w:jc w:val="both"/>
        <w:rPr>
          <w:lang w:val="en-US"/>
        </w:rPr>
      </w:pPr>
      <w:r>
        <w:rPr>
          <w:lang w:val="en-US"/>
        </w:rPr>
        <w:t>This work studies</w:t>
      </w:r>
      <w:r w:rsidRPr="00C369F4">
        <w:rPr>
          <w:lang w:val="en-US"/>
        </w:rPr>
        <w:t xml:space="preserve"> the basic concepts of</w:t>
      </w:r>
      <w:r>
        <w:rPr>
          <w:lang w:val="en-US"/>
        </w:rPr>
        <w:t xml:space="preserve"> ALOHA</w:t>
      </w:r>
      <w:r w:rsidRPr="00C369F4">
        <w:rPr>
          <w:lang w:val="en-US"/>
        </w:rPr>
        <w:t xml:space="preserve"> anti-collision prot</w:t>
      </w:r>
      <w:r>
        <w:rPr>
          <w:lang w:val="en-US"/>
        </w:rPr>
        <w:t>ocols for RFID systems</w:t>
      </w:r>
      <w:r w:rsidRPr="00C369F4">
        <w:rPr>
          <w:lang w:val="en-US"/>
        </w:rPr>
        <w:t>.</w:t>
      </w:r>
      <w:r>
        <w:rPr>
          <w:lang w:val="en-US"/>
        </w:rPr>
        <w:t xml:space="preserve"> It also makes a profound study on the frame calculation methods of the </w:t>
      </w:r>
      <w:r w:rsidRPr="00C369F4">
        <w:rPr>
          <w:lang w:val="en-US"/>
        </w:rPr>
        <w:t>Dynamic Framed-Slotted ALOHA</w:t>
      </w:r>
      <w:r>
        <w:rPr>
          <w:lang w:val="en-US"/>
        </w:rPr>
        <w:t xml:space="preserve"> protocols. Finally, it presents a</w:t>
      </w:r>
      <w:r w:rsidR="0087424D">
        <w:rPr>
          <w:lang w:val="en-US"/>
        </w:rPr>
        <w:t xml:space="preserve"> performance evaluation in ideal theoretical and realistic environments. The studied protocols are Lower </w:t>
      </w:r>
      <w:r w:rsidR="0087424D" w:rsidRPr="0087424D">
        <w:rPr>
          <w:lang w:val="en-US"/>
        </w:rPr>
        <w:t xml:space="preserve">Bound, Schoute, Vogt </w:t>
      </w:r>
      <w:r w:rsidR="0087424D">
        <w:rPr>
          <w:lang w:val="en-US"/>
        </w:rPr>
        <w:t>and</w:t>
      </w:r>
      <w:r w:rsidR="0087424D" w:rsidRPr="0087424D">
        <w:rPr>
          <w:lang w:val="en-US"/>
        </w:rPr>
        <w:t xml:space="preserve"> Eom-Lee</w:t>
      </w:r>
      <w:r w:rsidR="0087424D">
        <w:rPr>
          <w:lang w:val="en-US"/>
        </w:rPr>
        <w:t>, one of the most recent and relevant protocols in the academic literature.</w:t>
      </w:r>
    </w:p>
    <w:p w:rsidR="003219CA" w:rsidRPr="00437C4C" w:rsidRDefault="003219CA">
      <w:pPr>
        <w:rPr>
          <w:lang w:val="en-US"/>
        </w:rPr>
      </w:pPr>
      <w:r w:rsidRPr="00437C4C">
        <w:rPr>
          <w:lang w:val="en-US"/>
        </w:rPr>
        <w:br w:type="page"/>
      </w:r>
    </w:p>
    <w:p w:rsidR="003219CA" w:rsidRPr="00437C4C" w:rsidRDefault="003219CA" w:rsidP="003219CA">
      <w:pPr>
        <w:pStyle w:val="Heading1"/>
        <w:rPr>
          <w:lang w:val="en-US"/>
        </w:rPr>
      </w:pPr>
      <w:bookmarkStart w:id="3" w:name="_Toc280075036"/>
      <w:r w:rsidRPr="00437C4C">
        <w:rPr>
          <w:lang w:val="en-US"/>
        </w:rPr>
        <w:lastRenderedPageBreak/>
        <w:t>Sum</w:t>
      </w:r>
      <w:r w:rsidR="00B256D8" w:rsidRPr="00437C4C">
        <w:rPr>
          <w:lang w:val="en-US"/>
        </w:rPr>
        <w:t>á</w:t>
      </w:r>
      <w:r w:rsidRPr="00437C4C">
        <w:rPr>
          <w:lang w:val="en-US"/>
        </w:rPr>
        <w:t>rio</w:t>
      </w:r>
      <w:bookmarkEnd w:id="3"/>
    </w:p>
    <w:sdt>
      <w:sdtPr>
        <w:id w:val="77965970"/>
        <w:docPartObj>
          <w:docPartGallery w:val="Table of Contents"/>
          <w:docPartUnique/>
        </w:docPartObj>
      </w:sdtPr>
      <w:sdtContent>
        <w:p w:rsidR="00806E0B" w:rsidRDefault="00022589">
          <w:pPr>
            <w:pStyle w:val="TOC1"/>
            <w:tabs>
              <w:tab w:val="right" w:leader="dot" w:pos="8494"/>
            </w:tabs>
            <w:rPr>
              <w:rFonts w:eastAsiaTheme="minorEastAsia"/>
              <w:noProof/>
              <w:lang w:eastAsia="pt-BR"/>
            </w:rPr>
          </w:pPr>
          <w:r>
            <w:fldChar w:fldCharType="begin"/>
          </w:r>
          <w:r w:rsidR="003219CA">
            <w:instrText xml:space="preserve"> TOC \o "1-3" \h \z \u </w:instrText>
          </w:r>
          <w:r>
            <w:fldChar w:fldCharType="separate"/>
          </w:r>
          <w:hyperlink w:anchor="_Toc280075036" w:history="1">
            <w:r w:rsidR="00806E0B" w:rsidRPr="001C3767">
              <w:rPr>
                <w:rStyle w:val="Hyperlink"/>
                <w:noProof/>
                <w:lang w:val="en-US"/>
              </w:rPr>
              <w:t>Sumário</w:t>
            </w:r>
            <w:r w:rsidR="00806E0B">
              <w:rPr>
                <w:noProof/>
                <w:webHidden/>
              </w:rPr>
              <w:tab/>
            </w:r>
            <w:r>
              <w:rPr>
                <w:noProof/>
                <w:webHidden/>
              </w:rPr>
              <w:fldChar w:fldCharType="begin"/>
            </w:r>
            <w:r w:rsidR="00806E0B">
              <w:rPr>
                <w:noProof/>
                <w:webHidden/>
              </w:rPr>
              <w:instrText xml:space="preserve"> PAGEREF _Toc280075036 \h </w:instrText>
            </w:r>
            <w:r>
              <w:rPr>
                <w:noProof/>
                <w:webHidden/>
              </w:rPr>
            </w:r>
            <w:r>
              <w:rPr>
                <w:noProof/>
                <w:webHidden/>
              </w:rPr>
              <w:fldChar w:fldCharType="separate"/>
            </w:r>
            <w:r w:rsidR="00B142A8">
              <w:rPr>
                <w:noProof/>
                <w:webHidden/>
              </w:rPr>
              <w:t>7</w:t>
            </w:r>
            <w:r>
              <w:rPr>
                <w:noProof/>
                <w:webHidden/>
              </w:rPr>
              <w:fldChar w:fldCharType="end"/>
            </w:r>
          </w:hyperlink>
        </w:p>
        <w:p w:rsidR="00B16FFC" w:rsidRDefault="00B16FFC">
          <w:pPr>
            <w:pStyle w:val="TOC1"/>
            <w:tabs>
              <w:tab w:val="left" w:pos="440"/>
              <w:tab w:val="right" w:leader="dot" w:pos="8494"/>
            </w:tabs>
            <w:rPr>
              <w:rStyle w:val="Hyperlink"/>
              <w:noProof/>
            </w:rPr>
          </w:pPr>
        </w:p>
        <w:p w:rsidR="00806E0B" w:rsidRDefault="00022589">
          <w:pPr>
            <w:pStyle w:val="TOC1"/>
            <w:tabs>
              <w:tab w:val="left" w:pos="440"/>
              <w:tab w:val="right" w:leader="dot" w:pos="8494"/>
            </w:tabs>
            <w:rPr>
              <w:rFonts w:eastAsiaTheme="minorEastAsia"/>
              <w:noProof/>
              <w:lang w:eastAsia="pt-BR"/>
            </w:rPr>
          </w:pPr>
          <w:hyperlink w:anchor="_Toc280075037" w:history="1">
            <w:r w:rsidR="00806E0B" w:rsidRPr="001C3767">
              <w:rPr>
                <w:rStyle w:val="Hyperlink"/>
                <w:noProof/>
                <w:lang w:val="fr-FR"/>
              </w:rPr>
              <w:t>1.</w:t>
            </w:r>
            <w:r w:rsidR="00806E0B">
              <w:rPr>
                <w:rFonts w:eastAsiaTheme="minorEastAsia"/>
                <w:noProof/>
                <w:lang w:eastAsia="pt-BR"/>
              </w:rPr>
              <w:tab/>
            </w:r>
            <w:r w:rsidR="00806E0B" w:rsidRPr="001C3767">
              <w:rPr>
                <w:rStyle w:val="Hyperlink"/>
                <w:noProof/>
                <w:lang w:val="fr-FR"/>
              </w:rPr>
              <w:t>Introdução</w:t>
            </w:r>
            <w:r w:rsidR="00806E0B">
              <w:rPr>
                <w:noProof/>
                <w:webHidden/>
              </w:rPr>
              <w:tab/>
            </w:r>
            <w:r>
              <w:rPr>
                <w:noProof/>
                <w:webHidden/>
              </w:rPr>
              <w:fldChar w:fldCharType="begin"/>
            </w:r>
            <w:r w:rsidR="00806E0B">
              <w:rPr>
                <w:noProof/>
                <w:webHidden/>
              </w:rPr>
              <w:instrText xml:space="preserve"> PAGEREF _Toc280075037 \h </w:instrText>
            </w:r>
            <w:r>
              <w:rPr>
                <w:noProof/>
                <w:webHidden/>
              </w:rPr>
            </w:r>
            <w:r>
              <w:rPr>
                <w:noProof/>
                <w:webHidden/>
              </w:rPr>
              <w:fldChar w:fldCharType="separate"/>
            </w:r>
            <w:r w:rsidR="00B142A8">
              <w:rPr>
                <w:noProof/>
                <w:webHidden/>
              </w:rPr>
              <w:t>9</w:t>
            </w:r>
            <w:r>
              <w:rPr>
                <w:noProof/>
                <w:webHidden/>
              </w:rPr>
              <w:fldChar w:fldCharType="end"/>
            </w:r>
          </w:hyperlink>
        </w:p>
        <w:p w:rsidR="00B16FFC" w:rsidRDefault="00B16FFC">
          <w:pPr>
            <w:pStyle w:val="TOC2"/>
            <w:tabs>
              <w:tab w:val="left" w:pos="880"/>
              <w:tab w:val="right" w:leader="dot" w:pos="8494"/>
            </w:tabs>
            <w:rPr>
              <w:rStyle w:val="Hyperlink"/>
              <w:noProof/>
            </w:rPr>
          </w:pPr>
        </w:p>
        <w:p w:rsidR="00806E0B" w:rsidRDefault="00022589">
          <w:pPr>
            <w:pStyle w:val="TOC2"/>
            <w:tabs>
              <w:tab w:val="left" w:pos="880"/>
              <w:tab w:val="right" w:leader="dot" w:pos="8494"/>
            </w:tabs>
            <w:rPr>
              <w:rFonts w:eastAsiaTheme="minorEastAsia"/>
              <w:noProof/>
              <w:lang w:eastAsia="pt-BR"/>
            </w:rPr>
          </w:pPr>
          <w:hyperlink w:anchor="_Toc280075038" w:history="1">
            <w:r w:rsidR="00806E0B" w:rsidRPr="001C3767">
              <w:rPr>
                <w:rStyle w:val="Hyperlink"/>
                <w:noProof/>
                <w:lang w:val="fr-FR"/>
              </w:rPr>
              <w:t>1.1.</w:t>
            </w:r>
            <w:r w:rsidR="00806E0B">
              <w:rPr>
                <w:rFonts w:eastAsiaTheme="minorEastAsia"/>
                <w:noProof/>
                <w:lang w:eastAsia="pt-BR"/>
              </w:rPr>
              <w:tab/>
            </w:r>
            <w:r w:rsidR="00806E0B" w:rsidRPr="001C3767">
              <w:rPr>
                <w:rStyle w:val="Hyperlink"/>
                <w:noProof/>
                <w:lang w:val="fr-FR"/>
              </w:rPr>
              <w:t>Motivação</w:t>
            </w:r>
            <w:r w:rsidR="00806E0B">
              <w:rPr>
                <w:noProof/>
                <w:webHidden/>
              </w:rPr>
              <w:tab/>
            </w:r>
            <w:r>
              <w:rPr>
                <w:noProof/>
                <w:webHidden/>
              </w:rPr>
              <w:fldChar w:fldCharType="begin"/>
            </w:r>
            <w:r w:rsidR="00806E0B">
              <w:rPr>
                <w:noProof/>
                <w:webHidden/>
              </w:rPr>
              <w:instrText xml:space="preserve"> PAGEREF _Toc280075038 \h </w:instrText>
            </w:r>
            <w:r>
              <w:rPr>
                <w:noProof/>
                <w:webHidden/>
              </w:rPr>
            </w:r>
            <w:r>
              <w:rPr>
                <w:noProof/>
                <w:webHidden/>
              </w:rPr>
              <w:fldChar w:fldCharType="separate"/>
            </w:r>
            <w:r w:rsidR="00B142A8">
              <w:rPr>
                <w:noProof/>
                <w:webHidden/>
              </w:rPr>
              <w:t>9</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39" w:history="1">
            <w:r w:rsidR="00806E0B" w:rsidRPr="001C3767">
              <w:rPr>
                <w:rStyle w:val="Hyperlink"/>
                <w:noProof/>
                <w:lang w:val="fr-FR"/>
              </w:rPr>
              <w:t>1.2.</w:t>
            </w:r>
            <w:r w:rsidR="00806E0B">
              <w:rPr>
                <w:rFonts w:eastAsiaTheme="minorEastAsia"/>
                <w:noProof/>
                <w:lang w:eastAsia="pt-BR"/>
              </w:rPr>
              <w:tab/>
            </w:r>
            <w:r w:rsidR="00806E0B" w:rsidRPr="001C3767">
              <w:rPr>
                <w:rStyle w:val="Hyperlink"/>
                <w:noProof/>
                <w:lang w:val="fr-FR"/>
              </w:rPr>
              <w:t>Objetivo</w:t>
            </w:r>
            <w:r w:rsidR="00806E0B">
              <w:rPr>
                <w:noProof/>
                <w:webHidden/>
              </w:rPr>
              <w:tab/>
            </w:r>
            <w:r>
              <w:rPr>
                <w:noProof/>
                <w:webHidden/>
              </w:rPr>
              <w:fldChar w:fldCharType="begin"/>
            </w:r>
            <w:r w:rsidR="00806E0B">
              <w:rPr>
                <w:noProof/>
                <w:webHidden/>
              </w:rPr>
              <w:instrText xml:space="preserve"> PAGEREF _Toc280075039 \h </w:instrText>
            </w:r>
            <w:r>
              <w:rPr>
                <w:noProof/>
                <w:webHidden/>
              </w:rPr>
            </w:r>
            <w:r>
              <w:rPr>
                <w:noProof/>
                <w:webHidden/>
              </w:rPr>
              <w:fldChar w:fldCharType="separate"/>
            </w:r>
            <w:r w:rsidR="00B142A8">
              <w:rPr>
                <w:noProof/>
                <w:webHidden/>
              </w:rPr>
              <w:t>9</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40" w:history="1">
            <w:r w:rsidR="00806E0B" w:rsidRPr="001C3767">
              <w:rPr>
                <w:rStyle w:val="Hyperlink"/>
                <w:noProof/>
                <w:lang w:val="fr-FR"/>
              </w:rPr>
              <w:t>1.3.</w:t>
            </w:r>
            <w:r w:rsidR="00806E0B">
              <w:rPr>
                <w:rFonts w:eastAsiaTheme="minorEastAsia"/>
                <w:noProof/>
                <w:lang w:eastAsia="pt-BR"/>
              </w:rPr>
              <w:tab/>
            </w:r>
            <w:r w:rsidR="00806E0B" w:rsidRPr="001C3767">
              <w:rPr>
                <w:rStyle w:val="Hyperlink"/>
                <w:noProof/>
                <w:lang w:val="fr-FR"/>
              </w:rPr>
              <w:t>Estrutura</w:t>
            </w:r>
            <w:r w:rsidR="00806E0B">
              <w:rPr>
                <w:noProof/>
                <w:webHidden/>
              </w:rPr>
              <w:tab/>
            </w:r>
            <w:r>
              <w:rPr>
                <w:noProof/>
                <w:webHidden/>
              </w:rPr>
              <w:fldChar w:fldCharType="begin"/>
            </w:r>
            <w:r w:rsidR="00806E0B">
              <w:rPr>
                <w:noProof/>
                <w:webHidden/>
              </w:rPr>
              <w:instrText xml:space="preserve"> PAGEREF _Toc280075040 \h </w:instrText>
            </w:r>
            <w:r>
              <w:rPr>
                <w:noProof/>
                <w:webHidden/>
              </w:rPr>
            </w:r>
            <w:r>
              <w:rPr>
                <w:noProof/>
                <w:webHidden/>
              </w:rPr>
              <w:fldChar w:fldCharType="separate"/>
            </w:r>
            <w:r w:rsidR="00B142A8">
              <w:rPr>
                <w:noProof/>
                <w:webHidden/>
              </w:rPr>
              <w:t>10</w:t>
            </w:r>
            <w:r>
              <w:rPr>
                <w:noProof/>
                <w:webHidden/>
              </w:rPr>
              <w:fldChar w:fldCharType="end"/>
            </w:r>
          </w:hyperlink>
        </w:p>
        <w:p w:rsidR="00B16FFC" w:rsidRDefault="00B16FFC">
          <w:pPr>
            <w:pStyle w:val="TOC1"/>
            <w:tabs>
              <w:tab w:val="left" w:pos="440"/>
              <w:tab w:val="right" w:leader="dot" w:pos="8494"/>
            </w:tabs>
            <w:rPr>
              <w:rStyle w:val="Hyperlink"/>
              <w:noProof/>
            </w:rPr>
          </w:pPr>
        </w:p>
        <w:p w:rsidR="00806E0B" w:rsidRDefault="00022589">
          <w:pPr>
            <w:pStyle w:val="TOC1"/>
            <w:tabs>
              <w:tab w:val="left" w:pos="440"/>
              <w:tab w:val="right" w:leader="dot" w:pos="8494"/>
            </w:tabs>
            <w:rPr>
              <w:rFonts w:eastAsiaTheme="minorEastAsia"/>
              <w:noProof/>
              <w:lang w:eastAsia="pt-BR"/>
            </w:rPr>
          </w:pPr>
          <w:hyperlink w:anchor="_Toc280075041" w:history="1">
            <w:r w:rsidR="00806E0B" w:rsidRPr="001C3767">
              <w:rPr>
                <w:rStyle w:val="Hyperlink"/>
                <w:noProof/>
                <w:lang w:val="fr-FR"/>
              </w:rPr>
              <w:t>2.</w:t>
            </w:r>
            <w:r w:rsidR="00806E0B">
              <w:rPr>
                <w:rFonts w:eastAsiaTheme="minorEastAsia"/>
                <w:noProof/>
                <w:lang w:eastAsia="pt-BR"/>
              </w:rPr>
              <w:tab/>
            </w:r>
            <w:r w:rsidR="00806E0B" w:rsidRPr="001C3767">
              <w:rPr>
                <w:rStyle w:val="Hyperlink"/>
                <w:noProof/>
                <w:lang w:val="fr-FR"/>
              </w:rPr>
              <w:t>Conceitos Básicos</w:t>
            </w:r>
            <w:r w:rsidR="00806E0B">
              <w:rPr>
                <w:noProof/>
                <w:webHidden/>
              </w:rPr>
              <w:tab/>
            </w:r>
            <w:r>
              <w:rPr>
                <w:noProof/>
                <w:webHidden/>
              </w:rPr>
              <w:fldChar w:fldCharType="begin"/>
            </w:r>
            <w:r w:rsidR="00806E0B">
              <w:rPr>
                <w:noProof/>
                <w:webHidden/>
              </w:rPr>
              <w:instrText xml:space="preserve"> PAGEREF _Toc280075041 \h </w:instrText>
            </w:r>
            <w:r>
              <w:rPr>
                <w:noProof/>
                <w:webHidden/>
              </w:rPr>
            </w:r>
            <w:r>
              <w:rPr>
                <w:noProof/>
                <w:webHidden/>
              </w:rPr>
              <w:fldChar w:fldCharType="separate"/>
            </w:r>
            <w:r w:rsidR="00B142A8">
              <w:rPr>
                <w:noProof/>
                <w:webHidden/>
              </w:rPr>
              <w:t>11</w:t>
            </w:r>
            <w:r>
              <w:rPr>
                <w:noProof/>
                <w:webHidden/>
              </w:rPr>
              <w:fldChar w:fldCharType="end"/>
            </w:r>
          </w:hyperlink>
        </w:p>
        <w:p w:rsidR="00B16FFC" w:rsidRDefault="00B16FFC">
          <w:pPr>
            <w:pStyle w:val="TOC2"/>
            <w:tabs>
              <w:tab w:val="left" w:pos="880"/>
              <w:tab w:val="right" w:leader="dot" w:pos="8494"/>
            </w:tabs>
            <w:rPr>
              <w:rStyle w:val="Hyperlink"/>
              <w:noProof/>
            </w:rPr>
          </w:pPr>
        </w:p>
        <w:p w:rsidR="00806E0B" w:rsidRDefault="00022589">
          <w:pPr>
            <w:pStyle w:val="TOC2"/>
            <w:tabs>
              <w:tab w:val="left" w:pos="880"/>
              <w:tab w:val="right" w:leader="dot" w:pos="8494"/>
            </w:tabs>
            <w:rPr>
              <w:rFonts w:eastAsiaTheme="minorEastAsia"/>
              <w:noProof/>
              <w:lang w:eastAsia="pt-BR"/>
            </w:rPr>
          </w:pPr>
          <w:hyperlink w:anchor="_Toc280075042" w:history="1">
            <w:r w:rsidR="00806E0B" w:rsidRPr="001C3767">
              <w:rPr>
                <w:rStyle w:val="Hyperlink"/>
                <w:noProof/>
                <w:lang w:val="fr-FR"/>
              </w:rPr>
              <w:t>2.1.</w:t>
            </w:r>
            <w:r w:rsidR="00806E0B">
              <w:rPr>
                <w:rFonts w:eastAsiaTheme="minorEastAsia"/>
                <w:noProof/>
                <w:lang w:eastAsia="pt-BR"/>
              </w:rPr>
              <w:tab/>
            </w:r>
            <w:r w:rsidR="00806E0B" w:rsidRPr="001C3767">
              <w:rPr>
                <w:rStyle w:val="Hyperlink"/>
                <w:noProof/>
                <w:lang w:val="fr-FR"/>
              </w:rPr>
              <w:t>Sistemas RFID</w:t>
            </w:r>
            <w:r w:rsidR="00806E0B">
              <w:rPr>
                <w:noProof/>
                <w:webHidden/>
              </w:rPr>
              <w:tab/>
            </w:r>
            <w:r>
              <w:rPr>
                <w:noProof/>
                <w:webHidden/>
              </w:rPr>
              <w:fldChar w:fldCharType="begin"/>
            </w:r>
            <w:r w:rsidR="00806E0B">
              <w:rPr>
                <w:noProof/>
                <w:webHidden/>
              </w:rPr>
              <w:instrText xml:space="preserve"> PAGEREF _Toc280075042 \h </w:instrText>
            </w:r>
            <w:r>
              <w:rPr>
                <w:noProof/>
                <w:webHidden/>
              </w:rPr>
            </w:r>
            <w:r>
              <w:rPr>
                <w:noProof/>
                <w:webHidden/>
              </w:rPr>
              <w:fldChar w:fldCharType="separate"/>
            </w:r>
            <w:r w:rsidR="00B142A8">
              <w:rPr>
                <w:noProof/>
                <w:webHidden/>
              </w:rPr>
              <w:t>11</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43" w:history="1">
            <w:r w:rsidR="00806E0B" w:rsidRPr="001C3767">
              <w:rPr>
                <w:rStyle w:val="Hyperlink"/>
                <w:noProof/>
              </w:rPr>
              <w:t>2.1.1.</w:t>
            </w:r>
            <w:r w:rsidR="00806E0B">
              <w:rPr>
                <w:rFonts w:eastAsiaTheme="minorEastAsia"/>
                <w:noProof/>
                <w:lang w:eastAsia="pt-BR"/>
              </w:rPr>
              <w:tab/>
            </w:r>
            <w:r w:rsidR="00806E0B" w:rsidRPr="001C3767">
              <w:rPr>
                <w:rStyle w:val="Hyperlink"/>
                <w:noProof/>
              </w:rPr>
              <w:t>Leitores RFID</w:t>
            </w:r>
            <w:r w:rsidR="00806E0B">
              <w:rPr>
                <w:noProof/>
                <w:webHidden/>
              </w:rPr>
              <w:tab/>
            </w:r>
            <w:r>
              <w:rPr>
                <w:noProof/>
                <w:webHidden/>
              </w:rPr>
              <w:fldChar w:fldCharType="begin"/>
            </w:r>
            <w:r w:rsidR="00806E0B">
              <w:rPr>
                <w:noProof/>
                <w:webHidden/>
              </w:rPr>
              <w:instrText xml:space="preserve"> PAGEREF _Toc280075043 \h </w:instrText>
            </w:r>
            <w:r>
              <w:rPr>
                <w:noProof/>
                <w:webHidden/>
              </w:rPr>
            </w:r>
            <w:r>
              <w:rPr>
                <w:noProof/>
                <w:webHidden/>
              </w:rPr>
              <w:fldChar w:fldCharType="separate"/>
            </w:r>
            <w:r w:rsidR="00B142A8">
              <w:rPr>
                <w:noProof/>
                <w:webHidden/>
              </w:rPr>
              <w:t>11</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44" w:history="1">
            <w:r w:rsidR="00806E0B" w:rsidRPr="001C3767">
              <w:rPr>
                <w:rStyle w:val="Hyperlink"/>
                <w:noProof/>
                <w:lang w:val="en-US"/>
              </w:rPr>
              <w:t>2.1.2.</w:t>
            </w:r>
            <w:r w:rsidR="00806E0B">
              <w:rPr>
                <w:rFonts w:eastAsiaTheme="minorEastAsia"/>
                <w:noProof/>
                <w:lang w:eastAsia="pt-BR"/>
              </w:rPr>
              <w:tab/>
            </w:r>
            <w:r w:rsidR="00806E0B" w:rsidRPr="001C3767">
              <w:rPr>
                <w:rStyle w:val="Hyperlink"/>
                <w:noProof/>
                <w:lang w:val="en-US"/>
              </w:rPr>
              <w:t>Etiquetas RFID</w:t>
            </w:r>
            <w:r w:rsidR="00806E0B">
              <w:rPr>
                <w:noProof/>
                <w:webHidden/>
              </w:rPr>
              <w:tab/>
            </w:r>
            <w:r>
              <w:rPr>
                <w:noProof/>
                <w:webHidden/>
              </w:rPr>
              <w:fldChar w:fldCharType="begin"/>
            </w:r>
            <w:r w:rsidR="00806E0B">
              <w:rPr>
                <w:noProof/>
                <w:webHidden/>
              </w:rPr>
              <w:instrText xml:space="preserve"> PAGEREF _Toc280075044 \h </w:instrText>
            </w:r>
            <w:r>
              <w:rPr>
                <w:noProof/>
                <w:webHidden/>
              </w:rPr>
            </w:r>
            <w:r>
              <w:rPr>
                <w:noProof/>
                <w:webHidden/>
              </w:rPr>
              <w:fldChar w:fldCharType="separate"/>
            </w:r>
            <w:r w:rsidR="00B142A8">
              <w:rPr>
                <w:noProof/>
                <w:webHidden/>
              </w:rPr>
              <w:t>12</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45" w:history="1">
            <w:r w:rsidR="00806E0B" w:rsidRPr="001C3767">
              <w:rPr>
                <w:rStyle w:val="Hyperlink"/>
                <w:noProof/>
              </w:rPr>
              <w:t>2.2.</w:t>
            </w:r>
            <w:r w:rsidR="00806E0B">
              <w:rPr>
                <w:rFonts w:eastAsiaTheme="minorEastAsia"/>
                <w:noProof/>
                <w:lang w:eastAsia="pt-BR"/>
              </w:rPr>
              <w:tab/>
            </w:r>
            <w:r w:rsidR="00806E0B" w:rsidRPr="001C3767">
              <w:rPr>
                <w:rStyle w:val="Hyperlink"/>
                <w:noProof/>
              </w:rPr>
              <w:t>Colisões em Sistemas RFID</w:t>
            </w:r>
            <w:r w:rsidR="00806E0B">
              <w:rPr>
                <w:noProof/>
                <w:webHidden/>
              </w:rPr>
              <w:tab/>
            </w:r>
            <w:r>
              <w:rPr>
                <w:noProof/>
                <w:webHidden/>
              </w:rPr>
              <w:fldChar w:fldCharType="begin"/>
            </w:r>
            <w:r w:rsidR="00806E0B">
              <w:rPr>
                <w:noProof/>
                <w:webHidden/>
              </w:rPr>
              <w:instrText xml:space="preserve"> PAGEREF _Toc280075045 \h </w:instrText>
            </w:r>
            <w:r>
              <w:rPr>
                <w:noProof/>
                <w:webHidden/>
              </w:rPr>
            </w:r>
            <w:r>
              <w:rPr>
                <w:noProof/>
                <w:webHidden/>
              </w:rPr>
              <w:fldChar w:fldCharType="separate"/>
            </w:r>
            <w:r w:rsidR="00B142A8">
              <w:rPr>
                <w:noProof/>
                <w:webHidden/>
              </w:rPr>
              <w:t>12</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46" w:history="1">
            <w:r w:rsidR="00806E0B" w:rsidRPr="001C3767">
              <w:rPr>
                <w:rStyle w:val="Hyperlink"/>
                <w:noProof/>
              </w:rPr>
              <w:t>2.3.</w:t>
            </w:r>
            <w:r w:rsidR="00806E0B">
              <w:rPr>
                <w:rFonts w:eastAsiaTheme="minorEastAsia"/>
                <w:noProof/>
                <w:lang w:eastAsia="pt-BR"/>
              </w:rPr>
              <w:tab/>
            </w:r>
            <w:r w:rsidR="00806E0B" w:rsidRPr="001C3767">
              <w:rPr>
                <w:rStyle w:val="Hyperlink"/>
                <w:noProof/>
              </w:rPr>
              <w:t>Protocolos Anti-Colisão</w:t>
            </w:r>
            <w:r w:rsidR="00806E0B">
              <w:rPr>
                <w:noProof/>
                <w:webHidden/>
              </w:rPr>
              <w:tab/>
            </w:r>
            <w:r>
              <w:rPr>
                <w:noProof/>
                <w:webHidden/>
              </w:rPr>
              <w:fldChar w:fldCharType="begin"/>
            </w:r>
            <w:r w:rsidR="00806E0B">
              <w:rPr>
                <w:noProof/>
                <w:webHidden/>
              </w:rPr>
              <w:instrText xml:space="preserve"> PAGEREF _Toc280075046 \h </w:instrText>
            </w:r>
            <w:r>
              <w:rPr>
                <w:noProof/>
                <w:webHidden/>
              </w:rPr>
            </w:r>
            <w:r>
              <w:rPr>
                <w:noProof/>
                <w:webHidden/>
              </w:rPr>
              <w:fldChar w:fldCharType="separate"/>
            </w:r>
            <w:r w:rsidR="00B142A8">
              <w:rPr>
                <w:noProof/>
                <w:webHidden/>
              </w:rPr>
              <w:t>13</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47" w:history="1">
            <w:r w:rsidR="00806E0B" w:rsidRPr="001C3767">
              <w:rPr>
                <w:rStyle w:val="Hyperlink"/>
                <w:noProof/>
              </w:rPr>
              <w:t>2.3.1.</w:t>
            </w:r>
            <w:r w:rsidR="00806E0B">
              <w:rPr>
                <w:rFonts w:eastAsiaTheme="minorEastAsia"/>
                <w:noProof/>
                <w:lang w:eastAsia="pt-BR"/>
              </w:rPr>
              <w:tab/>
            </w:r>
            <w:r w:rsidR="00806E0B" w:rsidRPr="001C3767">
              <w:rPr>
                <w:rStyle w:val="Hyperlink"/>
                <w:noProof/>
              </w:rPr>
              <w:t>Protocolos Baseados em Árvore</w:t>
            </w:r>
            <w:r w:rsidR="00806E0B">
              <w:rPr>
                <w:noProof/>
                <w:webHidden/>
              </w:rPr>
              <w:tab/>
            </w:r>
            <w:r>
              <w:rPr>
                <w:noProof/>
                <w:webHidden/>
              </w:rPr>
              <w:fldChar w:fldCharType="begin"/>
            </w:r>
            <w:r w:rsidR="00806E0B">
              <w:rPr>
                <w:noProof/>
                <w:webHidden/>
              </w:rPr>
              <w:instrText xml:space="preserve"> PAGEREF _Toc280075047 \h </w:instrText>
            </w:r>
            <w:r>
              <w:rPr>
                <w:noProof/>
                <w:webHidden/>
              </w:rPr>
            </w:r>
            <w:r>
              <w:rPr>
                <w:noProof/>
                <w:webHidden/>
              </w:rPr>
              <w:fldChar w:fldCharType="separate"/>
            </w:r>
            <w:r w:rsidR="00B142A8">
              <w:rPr>
                <w:noProof/>
                <w:webHidden/>
              </w:rPr>
              <w:t>14</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48" w:history="1">
            <w:r w:rsidR="00806E0B" w:rsidRPr="001C3767">
              <w:rPr>
                <w:rStyle w:val="Hyperlink"/>
                <w:noProof/>
              </w:rPr>
              <w:t>2.3.2.</w:t>
            </w:r>
            <w:r w:rsidR="00806E0B">
              <w:rPr>
                <w:rFonts w:eastAsiaTheme="minorEastAsia"/>
                <w:noProof/>
                <w:lang w:eastAsia="pt-BR"/>
              </w:rPr>
              <w:tab/>
            </w:r>
            <w:r w:rsidR="00806E0B" w:rsidRPr="001C3767">
              <w:rPr>
                <w:rStyle w:val="Hyperlink"/>
                <w:noProof/>
              </w:rPr>
              <w:t>Protocolos  ALOHA</w:t>
            </w:r>
            <w:r w:rsidR="00806E0B">
              <w:rPr>
                <w:noProof/>
                <w:webHidden/>
              </w:rPr>
              <w:tab/>
            </w:r>
            <w:r>
              <w:rPr>
                <w:noProof/>
                <w:webHidden/>
              </w:rPr>
              <w:fldChar w:fldCharType="begin"/>
            </w:r>
            <w:r w:rsidR="00806E0B">
              <w:rPr>
                <w:noProof/>
                <w:webHidden/>
              </w:rPr>
              <w:instrText xml:space="preserve"> PAGEREF _Toc280075048 \h </w:instrText>
            </w:r>
            <w:r>
              <w:rPr>
                <w:noProof/>
                <w:webHidden/>
              </w:rPr>
            </w:r>
            <w:r>
              <w:rPr>
                <w:noProof/>
                <w:webHidden/>
              </w:rPr>
              <w:fldChar w:fldCharType="separate"/>
            </w:r>
            <w:r w:rsidR="00B142A8">
              <w:rPr>
                <w:noProof/>
                <w:webHidden/>
              </w:rPr>
              <w:t>15</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49" w:history="1">
            <w:r w:rsidR="00806E0B" w:rsidRPr="001C3767">
              <w:rPr>
                <w:rStyle w:val="Hyperlink"/>
                <w:noProof/>
              </w:rPr>
              <w:t>2.4.</w:t>
            </w:r>
            <w:r w:rsidR="00806E0B">
              <w:rPr>
                <w:rFonts w:eastAsiaTheme="minorEastAsia"/>
                <w:noProof/>
                <w:lang w:eastAsia="pt-BR"/>
              </w:rPr>
              <w:tab/>
            </w:r>
            <w:r w:rsidR="00806E0B" w:rsidRPr="001C3767">
              <w:rPr>
                <w:rStyle w:val="Hyperlink"/>
                <w:noProof/>
              </w:rPr>
              <w:t>Protocolos DFSA Estudados</w:t>
            </w:r>
            <w:r w:rsidR="00806E0B">
              <w:rPr>
                <w:noProof/>
                <w:webHidden/>
              </w:rPr>
              <w:tab/>
            </w:r>
            <w:r>
              <w:rPr>
                <w:noProof/>
                <w:webHidden/>
              </w:rPr>
              <w:fldChar w:fldCharType="begin"/>
            </w:r>
            <w:r w:rsidR="00806E0B">
              <w:rPr>
                <w:noProof/>
                <w:webHidden/>
              </w:rPr>
              <w:instrText xml:space="preserve"> PAGEREF _Toc280075049 \h </w:instrText>
            </w:r>
            <w:r>
              <w:rPr>
                <w:noProof/>
                <w:webHidden/>
              </w:rPr>
            </w:r>
            <w:r>
              <w:rPr>
                <w:noProof/>
                <w:webHidden/>
              </w:rPr>
              <w:fldChar w:fldCharType="separate"/>
            </w:r>
            <w:r w:rsidR="00B142A8">
              <w:rPr>
                <w:noProof/>
                <w:webHidden/>
              </w:rPr>
              <w:t>18</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50" w:history="1">
            <w:r w:rsidR="00806E0B" w:rsidRPr="001C3767">
              <w:rPr>
                <w:rStyle w:val="Hyperlink"/>
                <w:noProof/>
              </w:rPr>
              <w:t>2.4.1.</w:t>
            </w:r>
            <w:r w:rsidR="00806E0B">
              <w:rPr>
                <w:rFonts w:eastAsiaTheme="minorEastAsia"/>
                <w:noProof/>
                <w:lang w:eastAsia="pt-BR"/>
              </w:rPr>
              <w:tab/>
            </w:r>
            <w:r w:rsidR="00806E0B" w:rsidRPr="001C3767">
              <w:rPr>
                <w:rStyle w:val="Hyperlink"/>
                <w:noProof/>
              </w:rPr>
              <w:t>Lower Bound</w:t>
            </w:r>
            <w:r w:rsidR="00806E0B">
              <w:rPr>
                <w:noProof/>
                <w:webHidden/>
              </w:rPr>
              <w:tab/>
            </w:r>
            <w:r>
              <w:rPr>
                <w:noProof/>
                <w:webHidden/>
              </w:rPr>
              <w:fldChar w:fldCharType="begin"/>
            </w:r>
            <w:r w:rsidR="00806E0B">
              <w:rPr>
                <w:noProof/>
                <w:webHidden/>
              </w:rPr>
              <w:instrText xml:space="preserve"> PAGEREF _Toc280075050 \h </w:instrText>
            </w:r>
            <w:r>
              <w:rPr>
                <w:noProof/>
                <w:webHidden/>
              </w:rPr>
            </w:r>
            <w:r>
              <w:rPr>
                <w:noProof/>
                <w:webHidden/>
              </w:rPr>
              <w:fldChar w:fldCharType="separate"/>
            </w:r>
            <w:r w:rsidR="00B142A8">
              <w:rPr>
                <w:noProof/>
                <w:webHidden/>
              </w:rPr>
              <w:t>18</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51" w:history="1">
            <w:r w:rsidR="00806E0B" w:rsidRPr="001C3767">
              <w:rPr>
                <w:rStyle w:val="Hyperlink"/>
                <w:noProof/>
              </w:rPr>
              <w:t>2.4.2.</w:t>
            </w:r>
            <w:r w:rsidR="00806E0B">
              <w:rPr>
                <w:rFonts w:eastAsiaTheme="minorEastAsia"/>
                <w:noProof/>
                <w:lang w:eastAsia="pt-BR"/>
              </w:rPr>
              <w:tab/>
            </w:r>
            <w:r w:rsidR="00806E0B" w:rsidRPr="001C3767">
              <w:rPr>
                <w:rStyle w:val="Hyperlink"/>
                <w:noProof/>
              </w:rPr>
              <w:t>Schoute</w:t>
            </w:r>
            <w:r w:rsidR="00806E0B">
              <w:rPr>
                <w:noProof/>
                <w:webHidden/>
              </w:rPr>
              <w:tab/>
            </w:r>
            <w:r>
              <w:rPr>
                <w:noProof/>
                <w:webHidden/>
              </w:rPr>
              <w:fldChar w:fldCharType="begin"/>
            </w:r>
            <w:r w:rsidR="00806E0B">
              <w:rPr>
                <w:noProof/>
                <w:webHidden/>
              </w:rPr>
              <w:instrText xml:space="preserve"> PAGEREF _Toc280075051 \h </w:instrText>
            </w:r>
            <w:r>
              <w:rPr>
                <w:noProof/>
                <w:webHidden/>
              </w:rPr>
            </w:r>
            <w:r>
              <w:rPr>
                <w:noProof/>
                <w:webHidden/>
              </w:rPr>
              <w:fldChar w:fldCharType="separate"/>
            </w:r>
            <w:r w:rsidR="00B142A8">
              <w:rPr>
                <w:noProof/>
                <w:webHidden/>
              </w:rPr>
              <w:t>18</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52" w:history="1">
            <w:r w:rsidR="00806E0B" w:rsidRPr="001C3767">
              <w:rPr>
                <w:rStyle w:val="Hyperlink"/>
                <w:noProof/>
              </w:rPr>
              <w:t>2.4.3.</w:t>
            </w:r>
            <w:r w:rsidR="00806E0B">
              <w:rPr>
                <w:rFonts w:eastAsiaTheme="minorEastAsia"/>
                <w:noProof/>
                <w:lang w:eastAsia="pt-BR"/>
              </w:rPr>
              <w:tab/>
            </w:r>
            <w:r w:rsidR="00806E0B" w:rsidRPr="001C3767">
              <w:rPr>
                <w:rStyle w:val="Hyperlink"/>
                <w:noProof/>
              </w:rPr>
              <w:t>Vogt</w:t>
            </w:r>
            <w:r w:rsidR="00806E0B">
              <w:rPr>
                <w:noProof/>
                <w:webHidden/>
              </w:rPr>
              <w:tab/>
            </w:r>
            <w:r>
              <w:rPr>
                <w:noProof/>
                <w:webHidden/>
              </w:rPr>
              <w:fldChar w:fldCharType="begin"/>
            </w:r>
            <w:r w:rsidR="00806E0B">
              <w:rPr>
                <w:noProof/>
                <w:webHidden/>
              </w:rPr>
              <w:instrText xml:space="preserve"> PAGEREF _Toc280075052 \h </w:instrText>
            </w:r>
            <w:r>
              <w:rPr>
                <w:noProof/>
                <w:webHidden/>
              </w:rPr>
            </w:r>
            <w:r>
              <w:rPr>
                <w:noProof/>
                <w:webHidden/>
              </w:rPr>
              <w:fldChar w:fldCharType="separate"/>
            </w:r>
            <w:r w:rsidR="00B142A8">
              <w:rPr>
                <w:noProof/>
                <w:webHidden/>
              </w:rPr>
              <w:t>19</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53" w:history="1">
            <w:r w:rsidR="00806E0B" w:rsidRPr="001C3767">
              <w:rPr>
                <w:rStyle w:val="Hyperlink"/>
                <w:noProof/>
              </w:rPr>
              <w:t>2.4.4.</w:t>
            </w:r>
            <w:r w:rsidR="00806E0B">
              <w:rPr>
                <w:rFonts w:eastAsiaTheme="minorEastAsia"/>
                <w:noProof/>
                <w:lang w:eastAsia="pt-BR"/>
              </w:rPr>
              <w:tab/>
            </w:r>
            <w:r w:rsidR="00806E0B" w:rsidRPr="001C3767">
              <w:rPr>
                <w:rStyle w:val="Hyperlink"/>
                <w:noProof/>
              </w:rPr>
              <w:t>Eom-Lee</w:t>
            </w:r>
            <w:r w:rsidR="00806E0B">
              <w:rPr>
                <w:noProof/>
                <w:webHidden/>
              </w:rPr>
              <w:tab/>
            </w:r>
            <w:r>
              <w:rPr>
                <w:noProof/>
                <w:webHidden/>
              </w:rPr>
              <w:fldChar w:fldCharType="begin"/>
            </w:r>
            <w:r w:rsidR="00806E0B">
              <w:rPr>
                <w:noProof/>
                <w:webHidden/>
              </w:rPr>
              <w:instrText xml:space="preserve"> PAGEREF _Toc280075053 \h </w:instrText>
            </w:r>
            <w:r>
              <w:rPr>
                <w:noProof/>
                <w:webHidden/>
              </w:rPr>
            </w:r>
            <w:r>
              <w:rPr>
                <w:noProof/>
                <w:webHidden/>
              </w:rPr>
              <w:fldChar w:fldCharType="separate"/>
            </w:r>
            <w:r w:rsidR="00B142A8">
              <w:rPr>
                <w:noProof/>
                <w:webHidden/>
              </w:rPr>
              <w:t>21</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54" w:history="1">
            <w:r w:rsidR="00806E0B" w:rsidRPr="001C3767">
              <w:rPr>
                <w:rStyle w:val="Hyperlink"/>
                <w:i/>
                <w:noProof/>
              </w:rPr>
              <w:t>2.5.</w:t>
            </w:r>
            <w:r w:rsidR="00806E0B">
              <w:rPr>
                <w:rFonts w:eastAsiaTheme="minorEastAsia"/>
                <w:noProof/>
                <w:lang w:eastAsia="pt-BR"/>
              </w:rPr>
              <w:tab/>
            </w:r>
            <w:r w:rsidR="00806E0B" w:rsidRPr="001C3767">
              <w:rPr>
                <w:rStyle w:val="Hyperlink"/>
                <w:i/>
                <w:noProof/>
              </w:rPr>
              <w:t>Capture Effect</w:t>
            </w:r>
            <w:r w:rsidR="00806E0B">
              <w:rPr>
                <w:noProof/>
                <w:webHidden/>
              </w:rPr>
              <w:tab/>
            </w:r>
            <w:r>
              <w:rPr>
                <w:noProof/>
                <w:webHidden/>
              </w:rPr>
              <w:fldChar w:fldCharType="begin"/>
            </w:r>
            <w:r w:rsidR="00806E0B">
              <w:rPr>
                <w:noProof/>
                <w:webHidden/>
              </w:rPr>
              <w:instrText xml:space="preserve"> PAGEREF _Toc280075054 \h </w:instrText>
            </w:r>
            <w:r>
              <w:rPr>
                <w:noProof/>
                <w:webHidden/>
              </w:rPr>
            </w:r>
            <w:r>
              <w:rPr>
                <w:noProof/>
                <w:webHidden/>
              </w:rPr>
              <w:fldChar w:fldCharType="separate"/>
            </w:r>
            <w:r w:rsidR="00B142A8">
              <w:rPr>
                <w:noProof/>
                <w:webHidden/>
              </w:rPr>
              <w:t>23</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55" w:history="1">
            <w:r w:rsidR="00806E0B" w:rsidRPr="001C3767">
              <w:rPr>
                <w:rStyle w:val="Hyperlink"/>
                <w:noProof/>
              </w:rPr>
              <w:t>2.5.1.</w:t>
            </w:r>
            <w:r w:rsidR="00806E0B">
              <w:rPr>
                <w:rFonts w:eastAsiaTheme="minorEastAsia"/>
                <w:noProof/>
                <w:lang w:eastAsia="pt-BR"/>
              </w:rPr>
              <w:tab/>
            </w:r>
            <w:r w:rsidR="00806E0B" w:rsidRPr="001C3767">
              <w:rPr>
                <w:rStyle w:val="Hyperlink"/>
                <w:noProof/>
              </w:rPr>
              <w:t xml:space="preserve">Calculando o </w:t>
            </w:r>
            <w:r w:rsidR="00806E0B" w:rsidRPr="001C3767">
              <w:rPr>
                <w:rStyle w:val="Hyperlink"/>
                <w:i/>
                <w:noProof/>
              </w:rPr>
              <w:t>Capture Effect</w:t>
            </w:r>
            <w:r w:rsidR="00806E0B">
              <w:rPr>
                <w:noProof/>
                <w:webHidden/>
              </w:rPr>
              <w:tab/>
            </w:r>
            <w:r>
              <w:rPr>
                <w:noProof/>
                <w:webHidden/>
              </w:rPr>
              <w:fldChar w:fldCharType="begin"/>
            </w:r>
            <w:r w:rsidR="00806E0B">
              <w:rPr>
                <w:noProof/>
                <w:webHidden/>
              </w:rPr>
              <w:instrText xml:space="preserve"> PAGEREF _Toc280075055 \h </w:instrText>
            </w:r>
            <w:r>
              <w:rPr>
                <w:noProof/>
                <w:webHidden/>
              </w:rPr>
            </w:r>
            <w:r>
              <w:rPr>
                <w:noProof/>
                <w:webHidden/>
              </w:rPr>
              <w:fldChar w:fldCharType="separate"/>
            </w:r>
            <w:r w:rsidR="00B142A8">
              <w:rPr>
                <w:noProof/>
                <w:webHidden/>
              </w:rPr>
              <w:t>24</w:t>
            </w:r>
            <w:r>
              <w:rPr>
                <w:noProof/>
                <w:webHidden/>
              </w:rPr>
              <w:fldChar w:fldCharType="end"/>
            </w:r>
          </w:hyperlink>
        </w:p>
        <w:p w:rsidR="00B16FFC" w:rsidRDefault="00B16FFC">
          <w:pPr>
            <w:pStyle w:val="TOC1"/>
            <w:tabs>
              <w:tab w:val="left" w:pos="440"/>
              <w:tab w:val="right" w:leader="dot" w:pos="8494"/>
            </w:tabs>
            <w:rPr>
              <w:rStyle w:val="Hyperlink"/>
              <w:noProof/>
            </w:rPr>
          </w:pPr>
        </w:p>
        <w:p w:rsidR="00806E0B" w:rsidRDefault="00022589">
          <w:pPr>
            <w:pStyle w:val="TOC1"/>
            <w:tabs>
              <w:tab w:val="left" w:pos="440"/>
              <w:tab w:val="right" w:leader="dot" w:pos="8494"/>
            </w:tabs>
            <w:rPr>
              <w:rFonts w:eastAsiaTheme="minorEastAsia"/>
              <w:noProof/>
              <w:lang w:eastAsia="pt-BR"/>
            </w:rPr>
          </w:pPr>
          <w:hyperlink w:anchor="_Toc280075056" w:history="1">
            <w:r w:rsidR="00806E0B" w:rsidRPr="001C3767">
              <w:rPr>
                <w:rStyle w:val="Hyperlink"/>
                <w:noProof/>
              </w:rPr>
              <w:t>3.</w:t>
            </w:r>
            <w:r w:rsidR="00806E0B">
              <w:rPr>
                <w:rFonts w:eastAsiaTheme="minorEastAsia"/>
                <w:noProof/>
                <w:lang w:eastAsia="pt-BR"/>
              </w:rPr>
              <w:tab/>
            </w:r>
            <w:r w:rsidR="00806E0B" w:rsidRPr="001C3767">
              <w:rPr>
                <w:rStyle w:val="Hyperlink"/>
                <w:noProof/>
              </w:rPr>
              <w:t>Análise</w:t>
            </w:r>
            <w:r w:rsidR="00806E0B">
              <w:rPr>
                <w:noProof/>
                <w:webHidden/>
              </w:rPr>
              <w:tab/>
            </w:r>
            <w:r>
              <w:rPr>
                <w:noProof/>
                <w:webHidden/>
              </w:rPr>
              <w:fldChar w:fldCharType="begin"/>
            </w:r>
            <w:r w:rsidR="00806E0B">
              <w:rPr>
                <w:noProof/>
                <w:webHidden/>
              </w:rPr>
              <w:instrText xml:space="preserve"> PAGEREF _Toc280075056 \h </w:instrText>
            </w:r>
            <w:r>
              <w:rPr>
                <w:noProof/>
                <w:webHidden/>
              </w:rPr>
            </w:r>
            <w:r>
              <w:rPr>
                <w:noProof/>
                <w:webHidden/>
              </w:rPr>
              <w:fldChar w:fldCharType="separate"/>
            </w:r>
            <w:r w:rsidR="00B142A8">
              <w:rPr>
                <w:noProof/>
                <w:webHidden/>
              </w:rPr>
              <w:t>25</w:t>
            </w:r>
            <w:r>
              <w:rPr>
                <w:noProof/>
                <w:webHidden/>
              </w:rPr>
              <w:fldChar w:fldCharType="end"/>
            </w:r>
          </w:hyperlink>
        </w:p>
        <w:p w:rsidR="00B16FFC" w:rsidRDefault="00B16FFC">
          <w:pPr>
            <w:pStyle w:val="TOC2"/>
            <w:tabs>
              <w:tab w:val="left" w:pos="880"/>
              <w:tab w:val="right" w:leader="dot" w:pos="8494"/>
            </w:tabs>
            <w:rPr>
              <w:rStyle w:val="Hyperlink"/>
              <w:noProof/>
            </w:rPr>
          </w:pPr>
        </w:p>
        <w:p w:rsidR="00806E0B" w:rsidRDefault="00022589">
          <w:pPr>
            <w:pStyle w:val="TOC2"/>
            <w:tabs>
              <w:tab w:val="left" w:pos="880"/>
              <w:tab w:val="right" w:leader="dot" w:pos="8494"/>
            </w:tabs>
            <w:rPr>
              <w:rFonts w:eastAsiaTheme="minorEastAsia"/>
              <w:noProof/>
              <w:lang w:eastAsia="pt-BR"/>
            </w:rPr>
          </w:pPr>
          <w:hyperlink w:anchor="_Toc280075057" w:history="1">
            <w:r w:rsidR="00806E0B" w:rsidRPr="001C3767">
              <w:rPr>
                <w:rStyle w:val="Hyperlink"/>
                <w:noProof/>
              </w:rPr>
              <w:t>3.1.</w:t>
            </w:r>
            <w:r w:rsidR="00806E0B">
              <w:rPr>
                <w:rFonts w:eastAsiaTheme="minorEastAsia"/>
                <w:noProof/>
                <w:lang w:eastAsia="pt-BR"/>
              </w:rPr>
              <w:tab/>
            </w:r>
            <w:r w:rsidR="00806E0B" w:rsidRPr="001C3767">
              <w:rPr>
                <w:rStyle w:val="Hyperlink"/>
                <w:noProof/>
              </w:rPr>
              <w:t>Validação do Simulador</w:t>
            </w:r>
            <w:r w:rsidR="00806E0B">
              <w:rPr>
                <w:noProof/>
                <w:webHidden/>
              </w:rPr>
              <w:tab/>
            </w:r>
            <w:r>
              <w:rPr>
                <w:noProof/>
                <w:webHidden/>
              </w:rPr>
              <w:fldChar w:fldCharType="begin"/>
            </w:r>
            <w:r w:rsidR="00806E0B">
              <w:rPr>
                <w:noProof/>
                <w:webHidden/>
              </w:rPr>
              <w:instrText xml:space="preserve"> PAGEREF _Toc280075057 \h </w:instrText>
            </w:r>
            <w:r>
              <w:rPr>
                <w:noProof/>
                <w:webHidden/>
              </w:rPr>
            </w:r>
            <w:r>
              <w:rPr>
                <w:noProof/>
                <w:webHidden/>
              </w:rPr>
              <w:fldChar w:fldCharType="separate"/>
            </w:r>
            <w:r w:rsidR="00B142A8">
              <w:rPr>
                <w:noProof/>
                <w:webHidden/>
              </w:rPr>
              <w:t>25</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58" w:history="1">
            <w:r w:rsidR="00806E0B" w:rsidRPr="001C3767">
              <w:rPr>
                <w:rStyle w:val="Hyperlink"/>
                <w:noProof/>
              </w:rPr>
              <w:t>3.1.1.</w:t>
            </w:r>
            <w:r w:rsidR="00806E0B">
              <w:rPr>
                <w:rFonts w:eastAsiaTheme="minorEastAsia"/>
                <w:noProof/>
                <w:lang w:eastAsia="pt-BR"/>
              </w:rPr>
              <w:tab/>
            </w:r>
            <w:r w:rsidR="00806E0B" w:rsidRPr="001C3767">
              <w:rPr>
                <w:rStyle w:val="Hyperlink"/>
                <w:noProof/>
              </w:rPr>
              <w:t>Informações Avaliadas</w:t>
            </w:r>
            <w:r w:rsidR="00806E0B">
              <w:rPr>
                <w:noProof/>
                <w:webHidden/>
              </w:rPr>
              <w:tab/>
            </w:r>
            <w:r>
              <w:rPr>
                <w:noProof/>
                <w:webHidden/>
              </w:rPr>
              <w:fldChar w:fldCharType="begin"/>
            </w:r>
            <w:r w:rsidR="00806E0B">
              <w:rPr>
                <w:noProof/>
                <w:webHidden/>
              </w:rPr>
              <w:instrText xml:space="preserve"> PAGEREF _Toc280075058 \h </w:instrText>
            </w:r>
            <w:r>
              <w:rPr>
                <w:noProof/>
                <w:webHidden/>
              </w:rPr>
            </w:r>
            <w:r>
              <w:rPr>
                <w:noProof/>
                <w:webHidden/>
              </w:rPr>
              <w:fldChar w:fldCharType="separate"/>
            </w:r>
            <w:r w:rsidR="00B142A8">
              <w:rPr>
                <w:noProof/>
                <w:webHidden/>
              </w:rPr>
              <w:t>25</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59" w:history="1">
            <w:r w:rsidR="00806E0B" w:rsidRPr="001C3767">
              <w:rPr>
                <w:rStyle w:val="Hyperlink"/>
                <w:noProof/>
              </w:rPr>
              <w:t>3.1.2.</w:t>
            </w:r>
            <w:r w:rsidR="00806E0B">
              <w:rPr>
                <w:rFonts w:eastAsiaTheme="minorEastAsia"/>
                <w:noProof/>
                <w:lang w:eastAsia="pt-BR"/>
              </w:rPr>
              <w:tab/>
            </w:r>
            <w:r w:rsidR="00806E0B" w:rsidRPr="001C3767">
              <w:rPr>
                <w:rStyle w:val="Hyperlink"/>
                <w:noProof/>
              </w:rPr>
              <w:t>Validação do DFSA</w:t>
            </w:r>
            <w:r w:rsidR="00806E0B">
              <w:rPr>
                <w:noProof/>
                <w:webHidden/>
              </w:rPr>
              <w:tab/>
            </w:r>
            <w:r>
              <w:rPr>
                <w:noProof/>
                <w:webHidden/>
              </w:rPr>
              <w:fldChar w:fldCharType="begin"/>
            </w:r>
            <w:r w:rsidR="00806E0B">
              <w:rPr>
                <w:noProof/>
                <w:webHidden/>
              </w:rPr>
              <w:instrText xml:space="preserve"> PAGEREF _Toc280075059 \h </w:instrText>
            </w:r>
            <w:r>
              <w:rPr>
                <w:noProof/>
                <w:webHidden/>
              </w:rPr>
            </w:r>
            <w:r>
              <w:rPr>
                <w:noProof/>
                <w:webHidden/>
              </w:rPr>
              <w:fldChar w:fldCharType="separate"/>
            </w:r>
            <w:r w:rsidR="00B142A8">
              <w:rPr>
                <w:noProof/>
                <w:webHidden/>
              </w:rPr>
              <w:t>25</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60" w:history="1">
            <w:r w:rsidR="00806E0B" w:rsidRPr="001C3767">
              <w:rPr>
                <w:rStyle w:val="Hyperlink"/>
                <w:noProof/>
              </w:rPr>
              <w:t>3.1.3.</w:t>
            </w:r>
            <w:r w:rsidR="00806E0B">
              <w:rPr>
                <w:rFonts w:eastAsiaTheme="minorEastAsia"/>
                <w:noProof/>
                <w:lang w:eastAsia="pt-BR"/>
              </w:rPr>
              <w:tab/>
            </w:r>
            <w:r w:rsidR="00806E0B" w:rsidRPr="001C3767">
              <w:rPr>
                <w:rStyle w:val="Hyperlink"/>
                <w:noProof/>
              </w:rPr>
              <w:t xml:space="preserve">Validação do </w:t>
            </w:r>
            <w:r w:rsidR="00806E0B" w:rsidRPr="001C3767">
              <w:rPr>
                <w:rStyle w:val="Hyperlink"/>
                <w:i/>
                <w:noProof/>
              </w:rPr>
              <w:t>Capture Effect</w:t>
            </w:r>
            <w:r w:rsidR="00806E0B">
              <w:rPr>
                <w:noProof/>
                <w:webHidden/>
              </w:rPr>
              <w:tab/>
            </w:r>
            <w:r>
              <w:rPr>
                <w:noProof/>
                <w:webHidden/>
              </w:rPr>
              <w:fldChar w:fldCharType="begin"/>
            </w:r>
            <w:r w:rsidR="00806E0B">
              <w:rPr>
                <w:noProof/>
                <w:webHidden/>
              </w:rPr>
              <w:instrText xml:space="preserve"> PAGEREF _Toc280075060 \h </w:instrText>
            </w:r>
            <w:r>
              <w:rPr>
                <w:noProof/>
                <w:webHidden/>
              </w:rPr>
            </w:r>
            <w:r>
              <w:rPr>
                <w:noProof/>
                <w:webHidden/>
              </w:rPr>
              <w:fldChar w:fldCharType="separate"/>
            </w:r>
            <w:r w:rsidR="00B142A8">
              <w:rPr>
                <w:noProof/>
                <w:webHidden/>
              </w:rPr>
              <w:t>26</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61" w:history="1">
            <w:r w:rsidR="00806E0B" w:rsidRPr="001C3767">
              <w:rPr>
                <w:rStyle w:val="Hyperlink"/>
                <w:noProof/>
              </w:rPr>
              <w:t>3.2.</w:t>
            </w:r>
            <w:r w:rsidR="00806E0B">
              <w:rPr>
                <w:rFonts w:eastAsiaTheme="minorEastAsia"/>
                <w:noProof/>
                <w:lang w:eastAsia="pt-BR"/>
              </w:rPr>
              <w:tab/>
            </w:r>
            <w:r w:rsidR="00806E0B" w:rsidRPr="001C3767">
              <w:rPr>
                <w:rStyle w:val="Hyperlink"/>
                <w:noProof/>
              </w:rPr>
              <w:t>Simulações</w:t>
            </w:r>
            <w:r w:rsidR="00806E0B">
              <w:rPr>
                <w:noProof/>
                <w:webHidden/>
              </w:rPr>
              <w:tab/>
            </w:r>
            <w:r>
              <w:rPr>
                <w:noProof/>
                <w:webHidden/>
              </w:rPr>
              <w:fldChar w:fldCharType="begin"/>
            </w:r>
            <w:r w:rsidR="00806E0B">
              <w:rPr>
                <w:noProof/>
                <w:webHidden/>
              </w:rPr>
              <w:instrText xml:space="preserve"> PAGEREF _Toc280075061 \h </w:instrText>
            </w:r>
            <w:r>
              <w:rPr>
                <w:noProof/>
                <w:webHidden/>
              </w:rPr>
            </w:r>
            <w:r>
              <w:rPr>
                <w:noProof/>
                <w:webHidden/>
              </w:rPr>
              <w:fldChar w:fldCharType="separate"/>
            </w:r>
            <w:r w:rsidR="00B142A8">
              <w:rPr>
                <w:noProof/>
                <w:webHidden/>
              </w:rPr>
              <w:t>28</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62" w:history="1">
            <w:r w:rsidR="00806E0B" w:rsidRPr="001C3767">
              <w:rPr>
                <w:rStyle w:val="Hyperlink"/>
                <w:noProof/>
              </w:rPr>
              <w:t>3.2.1.</w:t>
            </w:r>
            <w:r w:rsidR="00806E0B">
              <w:rPr>
                <w:rFonts w:eastAsiaTheme="minorEastAsia"/>
                <w:noProof/>
                <w:lang w:eastAsia="pt-BR"/>
              </w:rPr>
              <w:tab/>
            </w:r>
            <w:r w:rsidR="00806E0B" w:rsidRPr="001C3767">
              <w:rPr>
                <w:rStyle w:val="Hyperlink"/>
                <w:noProof/>
              </w:rPr>
              <w:t xml:space="preserve">Avaliação da Performance dos Protocolos sem </w:t>
            </w:r>
            <w:r w:rsidR="00806E0B" w:rsidRPr="001C3767">
              <w:rPr>
                <w:rStyle w:val="Hyperlink"/>
                <w:i/>
                <w:noProof/>
              </w:rPr>
              <w:t>Capture Effect</w:t>
            </w:r>
            <w:r w:rsidR="00806E0B">
              <w:rPr>
                <w:noProof/>
                <w:webHidden/>
              </w:rPr>
              <w:tab/>
            </w:r>
            <w:r>
              <w:rPr>
                <w:noProof/>
                <w:webHidden/>
              </w:rPr>
              <w:fldChar w:fldCharType="begin"/>
            </w:r>
            <w:r w:rsidR="00806E0B">
              <w:rPr>
                <w:noProof/>
                <w:webHidden/>
              </w:rPr>
              <w:instrText xml:space="preserve"> PAGEREF _Toc280075062 \h </w:instrText>
            </w:r>
            <w:r>
              <w:rPr>
                <w:noProof/>
                <w:webHidden/>
              </w:rPr>
            </w:r>
            <w:r>
              <w:rPr>
                <w:noProof/>
                <w:webHidden/>
              </w:rPr>
              <w:fldChar w:fldCharType="separate"/>
            </w:r>
            <w:r w:rsidR="00B142A8">
              <w:rPr>
                <w:noProof/>
                <w:webHidden/>
              </w:rPr>
              <w:t>29</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63" w:history="1">
            <w:r w:rsidR="00806E0B" w:rsidRPr="001C3767">
              <w:rPr>
                <w:rStyle w:val="Hyperlink"/>
                <w:noProof/>
              </w:rPr>
              <w:t>3.2.2.</w:t>
            </w:r>
            <w:r w:rsidR="00806E0B">
              <w:rPr>
                <w:rFonts w:eastAsiaTheme="minorEastAsia"/>
                <w:noProof/>
                <w:lang w:eastAsia="pt-BR"/>
              </w:rPr>
              <w:tab/>
            </w:r>
            <w:r w:rsidR="00806E0B" w:rsidRPr="001C3767">
              <w:rPr>
                <w:rStyle w:val="Hyperlink"/>
                <w:noProof/>
              </w:rPr>
              <w:t xml:space="preserve">Avaliação do Comportamento dos Protocolos Com </w:t>
            </w:r>
            <w:r w:rsidR="00806E0B" w:rsidRPr="001C3767">
              <w:rPr>
                <w:rStyle w:val="Hyperlink"/>
                <w:i/>
                <w:noProof/>
              </w:rPr>
              <w:t>Capture Effect</w:t>
            </w:r>
            <w:r w:rsidR="00806E0B">
              <w:rPr>
                <w:noProof/>
                <w:webHidden/>
              </w:rPr>
              <w:tab/>
            </w:r>
            <w:r>
              <w:rPr>
                <w:noProof/>
                <w:webHidden/>
              </w:rPr>
              <w:fldChar w:fldCharType="begin"/>
            </w:r>
            <w:r w:rsidR="00806E0B">
              <w:rPr>
                <w:noProof/>
                <w:webHidden/>
              </w:rPr>
              <w:instrText xml:space="preserve"> PAGEREF _Toc280075063 \h </w:instrText>
            </w:r>
            <w:r>
              <w:rPr>
                <w:noProof/>
                <w:webHidden/>
              </w:rPr>
            </w:r>
            <w:r>
              <w:rPr>
                <w:noProof/>
                <w:webHidden/>
              </w:rPr>
              <w:fldChar w:fldCharType="separate"/>
            </w:r>
            <w:r w:rsidR="00B142A8">
              <w:rPr>
                <w:noProof/>
                <w:webHidden/>
              </w:rPr>
              <w:t>31</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64" w:history="1">
            <w:r w:rsidR="00806E0B" w:rsidRPr="001C3767">
              <w:rPr>
                <w:rStyle w:val="Hyperlink"/>
                <w:noProof/>
              </w:rPr>
              <w:t>3.2.3.</w:t>
            </w:r>
            <w:r w:rsidR="00806E0B">
              <w:rPr>
                <w:rFonts w:eastAsiaTheme="minorEastAsia"/>
                <w:noProof/>
                <w:lang w:eastAsia="pt-BR"/>
              </w:rPr>
              <w:tab/>
            </w:r>
            <w:r w:rsidR="00806E0B" w:rsidRPr="001C3767">
              <w:rPr>
                <w:rStyle w:val="Hyperlink"/>
                <w:noProof/>
              </w:rPr>
              <w:t xml:space="preserve">Avaliação do Impacto do </w:t>
            </w:r>
            <w:r w:rsidR="00806E0B" w:rsidRPr="001C3767">
              <w:rPr>
                <w:rStyle w:val="Hyperlink"/>
                <w:i/>
                <w:noProof/>
              </w:rPr>
              <w:t>Capture Effect</w:t>
            </w:r>
            <w:r w:rsidR="00806E0B" w:rsidRPr="001C3767">
              <w:rPr>
                <w:rStyle w:val="Hyperlink"/>
                <w:noProof/>
              </w:rPr>
              <w:t xml:space="preserve"> na </w:t>
            </w:r>
            <w:r w:rsidR="00806E0B" w:rsidRPr="001C3767">
              <w:rPr>
                <w:rStyle w:val="Hyperlink"/>
                <w:i/>
                <w:noProof/>
              </w:rPr>
              <w:t>Performance</w:t>
            </w:r>
            <w:r w:rsidR="00806E0B">
              <w:rPr>
                <w:noProof/>
                <w:webHidden/>
              </w:rPr>
              <w:tab/>
            </w:r>
            <w:r>
              <w:rPr>
                <w:noProof/>
                <w:webHidden/>
              </w:rPr>
              <w:fldChar w:fldCharType="begin"/>
            </w:r>
            <w:r w:rsidR="00806E0B">
              <w:rPr>
                <w:noProof/>
                <w:webHidden/>
              </w:rPr>
              <w:instrText xml:space="preserve"> PAGEREF _Toc280075064 \h </w:instrText>
            </w:r>
            <w:r>
              <w:rPr>
                <w:noProof/>
                <w:webHidden/>
              </w:rPr>
            </w:r>
            <w:r>
              <w:rPr>
                <w:noProof/>
                <w:webHidden/>
              </w:rPr>
              <w:fldChar w:fldCharType="separate"/>
            </w:r>
            <w:r w:rsidR="00B142A8">
              <w:rPr>
                <w:noProof/>
                <w:webHidden/>
              </w:rPr>
              <w:t>33</w:t>
            </w:r>
            <w:r>
              <w:rPr>
                <w:noProof/>
                <w:webHidden/>
              </w:rPr>
              <w:fldChar w:fldCharType="end"/>
            </w:r>
          </w:hyperlink>
        </w:p>
        <w:p w:rsidR="00806E0B" w:rsidRDefault="00022589">
          <w:pPr>
            <w:pStyle w:val="TOC2"/>
            <w:tabs>
              <w:tab w:val="left" w:pos="880"/>
              <w:tab w:val="right" w:leader="dot" w:pos="8494"/>
            </w:tabs>
            <w:rPr>
              <w:rFonts w:eastAsiaTheme="minorEastAsia"/>
              <w:noProof/>
              <w:lang w:eastAsia="pt-BR"/>
            </w:rPr>
          </w:pPr>
          <w:hyperlink w:anchor="_Toc280075065" w:history="1">
            <w:r w:rsidR="00806E0B" w:rsidRPr="001C3767">
              <w:rPr>
                <w:rStyle w:val="Hyperlink"/>
                <w:noProof/>
              </w:rPr>
              <w:t>3.3.</w:t>
            </w:r>
            <w:r w:rsidR="00806E0B">
              <w:rPr>
                <w:rFonts w:eastAsiaTheme="minorEastAsia"/>
                <w:noProof/>
                <w:lang w:eastAsia="pt-BR"/>
              </w:rPr>
              <w:tab/>
            </w:r>
            <w:r w:rsidR="00806E0B" w:rsidRPr="001C3767">
              <w:rPr>
                <w:rStyle w:val="Hyperlink"/>
                <w:noProof/>
              </w:rPr>
              <w:t>Considerações</w:t>
            </w:r>
            <w:r w:rsidR="00806E0B">
              <w:rPr>
                <w:noProof/>
                <w:webHidden/>
              </w:rPr>
              <w:tab/>
            </w:r>
            <w:r>
              <w:rPr>
                <w:noProof/>
                <w:webHidden/>
              </w:rPr>
              <w:fldChar w:fldCharType="begin"/>
            </w:r>
            <w:r w:rsidR="00806E0B">
              <w:rPr>
                <w:noProof/>
                <w:webHidden/>
              </w:rPr>
              <w:instrText xml:space="preserve"> PAGEREF _Toc280075065 \h </w:instrText>
            </w:r>
            <w:r>
              <w:rPr>
                <w:noProof/>
                <w:webHidden/>
              </w:rPr>
            </w:r>
            <w:r>
              <w:rPr>
                <w:noProof/>
                <w:webHidden/>
              </w:rPr>
              <w:fldChar w:fldCharType="separate"/>
            </w:r>
            <w:r w:rsidR="00B142A8">
              <w:rPr>
                <w:noProof/>
                <w:webHidden/>
              </w:rPr>
              <w:t>36</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66" w:history="1">
            <w:r w:rsidR="00806E0B" w:rsidRPr="001C3767">
              <w:rPr>
                <w:rStyle w:val="Hyperlink"/>
                <w:noProof/>
              </w:rPr>
              <w:t>3.3.1.</w:t>
            </w:r>
            <w:r w:rsidR="00806E0B">
              <w:rPr>
                <w:rFonts w:eastAsiaTheme="minorEastAsia"/>
                <w:noProof/>
                <w:lang w:eastAsia="pt-BR"/>
              </w:rPr>
              <w:tab/>
            </w:r>
            <w:r w:rsidR="00806E0B" w:rsidRPr="001C3767">
              <w:rPr>
                <w:rStyle w:val="Hyperlink"/>
                <w:i/>
                <w:noProof/>
              </w:rPr>
              <w:t>Performance</w:t>
            </w:r>
            <w:r w:rsidR="00806E0B" w:rsidRPr="001C3767">
              <w:rPr>
                <w:rStyle w:val="Hyperlink"/>
                <w:noProof/>
              </w:rPr>
              <w:t xml:space="preserve"> de Reconhecimento</w:t>
            </w:r>
            <w:r w:rsidR="00806E0B">
              <w:rPr>
                <w:noProof/>
                <w:webHidden/>
              </w:rPr>
              <w:tab/>
            </w:r>
            <w:r>
              <w:rPr>
                <w:noProof/>
                <w:webHidden/>
              </w:rPr>
              <w:fldChar w:fldCharType="begin"/>
            </w:r>
            <w:r w:rsidR="00806E0B">
              <w:rPr>
                <w:noProof/>
                <w:webHidden/>
              </w:rPr>
              <w:instrText xml:space="preserve"> PAGEREF _Toc280075066 \h </w:instrText>
            </w:r>
            <w:r>
              <w:rPr>
                <w:noProof/>
                <w:webHidden/>
              </w:rPr>
            </w:r>
            <w:r>
              <w:rPr>
                <w:noProof/>
                <w:webHidden/>
              </w:rPr>
              <w:fldChar w:fldCharType="separate"/>
            </w:r>
            <w:r w:rsidR="00B142A8">
              <w:rPr>
                <w:noProof/>
                <w:webHidden/>
              </w:rPr>
              <w:t>36</w:t>
            </w:r>
            <w:r>
              <w:rPr>
                <w:noProof/>
                <w:webHidden/>
              </w:rPr>
              <w:fldChar w:fldCharType="end"/>
            </w:r>
          </w:hyperlink>
        </w:p>
        <w:p w:rsidR="00806E0B" w:rsidRDefault="00022589">
          <w:pPr>
            <w:pStyle w:val="TOC3"/>
            <w:tabs>
              <w:tab w:val="left" w:pos="1320"/>
              <w:tab w:val="right" w:leader="dot" w:pos="8494"/>
            </w:tabs>
            <w:rPr>
              <w:rFonts w:eastAsiaTheme="minorEastAsia"/>
              <w:noProof/>
              <w:lang w:eastAsia="pt-BR"/>
            </w:rPr>
          </w:pPr>
          <w:hyperlink w:anchor="_Toc280075067" w:history="1">
            <w:r w:rsidR="00806E0B" w:rsidRPr="001C3767">
              <w:rPr>
                <w:rStyle w:val="Hyperlink"/>
                <w:noProof/>
              </w:rPr>
              <w:t>3.3.2.</w:t>
            </w:r>
            <w:r w:rsidR="00806E0B">
              <w:rPr>
                <w:rFonts w:eastAsiaTheme="minorEastAsia"/>
                <w:noProof/>
                <w:lang w:eastAsia="pt-BR"/>
              </w:rPr>
              <w:tab/>
            </w:r>
            <w:r w:rsidR="00806E0B" w:rsidRPr="001C3767">
              <w:rPr>
                <w:rStyle w:val="Hyperlink"/>
                <w:noProof/>
              </w:rPr>
              <w:t>Capture Effect</w:t>
            </w:r>
            <w:r w:rsidR="00806E0B">
              <w:rPr>
                <w:noProof/>
                <w:webHidden/>
              </w:rPr>
              <w:tab/>
            </w:r>
            <w:r>
              <w:rPr>
                <w:noProof/>
                <w:webHidden/>
              </w:rPr>
              <w:fldChar w:fldCharType="begin"/>
            </w:r>
            <w:r w:rsidR="00806E0B">
              <w:rPr>
                <w:noProof/>
                <w:webHidden/>
              </w:rPr>
              <w:instrText xml:space="preserve"> PAGEREF _Toc280075067 \h </w:instrText>
            </w:r>
            <w:r>
              <w:rPr>
                <w:noProof/>
                <w:webHidden/>
              </w:rPr>
            </w:r>
            <w:r>
              <w:rPr>
                <w:noProof/>
                <w:webHidden/>
              </w:rPr>
              <w:fldChar w:fldCharType="separate"/>
            </w:r>
            <w:r w:rsidR="00B142A8">
              <w:rPr>
                <w:noProof/>
                <w:webHidden/>
              </w:rPr>
              <w:t>36</w:t>
            </w:r>
            <w:r>
              <w:rPr>
                <w:noProof/>
                <w:webHidden/>
              </w:rPr>
              <w:fldChar w:fldCharType="end"/>
            </w:r>
          </w:hyperlink>
        </w:p>
        <w:p w:rsidR="00B16FFC" w:rsidRDefault="00B16FFC">
          <w:pPr>
            <w:pStyle w:val="TOC1"/>
            <w:tabs>
              <w:tab w:val="left" w:pos="440"/>
              <w:tab w:val="right" w:leader="dot" w:pos="8494"/>
            </w:tabs>
            <w:rPr>
              <w:rStyle w:val="Hyperlink"/>
              <w:noProof/>
            </w:rPr>
          </w:pPr>
        </w:p>
        <w:p w:rsidR="00806E0B" w:rsidRDefault="00022589">
          <w:pPr>
            <w:pStyle w:val="TOC1"/>
            <w:tabs>
              <w:tab w:val="left" w:pos="440"/>
              <w:tab w:val="right" w:leader="dot" w:pos="8494"/>
            </w:tabs>
            <w:rPr>
              <w:rFonts w:eastAsiaTheme="minorEastAsia"/>
              <w:noProof/>
              <w:lang w:eastAsia="pt-BR"/>
            </w:rPr>
          </w:pPr>
          <w:hyperlink w:anchor="_Toc280075068" w:history="1">
            <w:r w:rsidR="00806E0B" w:rsidRPr="001C3767">
              <w:rPr>
                <w:rStyle w:val="Hyperlink"/>
                <w:noProof/>
              </w:rPr>
              <w:t>4.</w:t>
            </w:r>
            <w:r w:rsidR="00806E0B">
              <w:rPr>
                <w:rFonts w:eastAsiaTheme="minorEastAsia"/>
                <w:noProof/>
                <w:lang w:eastAsia="pt-BR"/>
              </w:rPr>
              <w:tab/>
            </w:r>
            <w:r w:rsidR="00806E0B" w:rsidRPr="001C3767">
              <w:rPr>
                <w:rStyle w:val="Hyperlink"/>
                <w:noProof/>
              </w:rPr>
              <w:t>Conclusão</w:t>
            </w:r>
            <w:r w:rsidR="00806E0B">
              <w:rPr>
                <w:noProof/>
                <w:webHidden/>
              </w:rPr>
              <w:tab/>
            </w:r>
            <w:r>
              <w:rPr>
                <w:noProof/>
                <w:webHidden/>
              </w:rPr>
              <w:fldChar w:fldCharType="begin"/>
            </w:r>
            <w:r w:rsidR="00806E0B">
              <w:rPr>
                <w:noProof/>
                <w:webHidden/>
              </w:rPr>
              <w:instrText xml:space="preserve"> PAGEREF _Toc280075068 \h </w:instrText>
            </w:r>
            <w:r>
              <w:rPr>
                <w:noProof/>
                <w:webHidden/>
              </w:rPr>
            </w:r>
            <w:r>
              <w:rPr>
                <w:noProof/>
                <w:webHidden/>
              </w:rPr>
              <w:fldChar w:fldCharType="separate"/>
            </w:r>
            <w:r w:rsidR="00B142A8">
              <w:rPr>
                <w:noProof/>
                <w:webHidden/>
              </w:rPr>
              <w:t>38</w:t>
            </w:r>
            <w:r>
              <w:rPr>
                <w:noProof/>
                <w:webHidden/>
              </w:rPr>
              <w:fldChar w:fldCharType="end"/>
            </w:r>
          </w:hyperlink>
        </w:p>
        <w:p w:rsidR="00B16FFC" w:rsidRDefault="00B16FFC">
          <w:pPr>
            <w:pStyle w:val="TOC1"/>
            <w:tabs>
              <w:tab w:val="left" w:pos="440"/>
              <w:tab w:val="right" w:leader="dot" w:pos="8494"/>
            </w:tabs>
            <w:rPr>
              <w:rStyle w:val="Hyperlink"/>
              <w:noProof/>
            </w:rPr>
          </w:pPr>
        </w:p>
        <w:p w:rsidR="00806E0B" w:rsidRDefault="00022589">
          <w:pPr>
            <w:pStyle w:val="TOC1"/>
            <w:tabs>
              <w:tab w:val="left" w:pos="440"/>
              <w:tab w:val="right" w:leader="dot" w:pos="8494"/>
            </w:tabs>
            <w:rPr>
              <w:rFonts w:eastAsiaTheme="minorEastAsia"/>
              <w:noProof/>
              <w:lang w:eastAsia="pt-BR"/>
            </w:rPr>
          </w:pPr>
          <w:hyperlink w:anchor="_Toc280075069" w:history="1">
            <w:r w:rsidR="00806E0B" w:rsidRPr="001C3767">
              <w:rPr>
                <w:rStyle w:val="Hyperlink"/>
                <w:noProof/>
              </w:rPr>
              <w:t>5.</w:t>
            </w:r>
            <w:r w:rsidR="00806E0B">
              <w:rPr>
                <w:rFonts w:eastAsiaTheme="minorEastAsia"/>
                <w:noProof/>
                <w:lang w:eastAsia="pt-BR"/>
              </w:rPr>
              <w:tab/>
            </w:r>
            <w:r w:rsidR="00806E0B" w:rsidRPr="001C3767">
              <w:rPr>
                <w:rStyle w:val="Hyperlink"/>
                <w:noProof/>
              </w:rPr>
              <w:t>Referências</w:t>
            </w:r>
            <w:r w:rsidR="00806E0B">
              <w:rPr>
                <w:noProof/>
                <w:webHidden/>
              </w:rPr>
              <w:tab/>
            </w:r>
            <w:r>
              <w:rPr>
                <w:noProof/>
                <w:webHidden/>
              </w:rPr>
              <w:fldChar w:fldCharType="begin"/>
            </w:r>
            <w:r w:rsidR="00806E0B">
              <w:rPr>
                <w:noProof/>
                <w:webHidden/>
              </w:rPr>
              <w:instrText xml:space="preserve"> PAGEREF _Toc280075069 \h </w:instrText>
            </w:r>
            <w:r>
              <w:rPr>
                <w:noProof/>
                <w:webHidden/>
              </w:rPr>
            </w:r>
            <w:r>
              <w:rPr>
                <w:noProof/>
                <w:webHidden/>
              </w:rPr>
              <w:fldChar w:fldCharType="separate"/>
            </w:r>
            <w:r w:rsidR="00B142A8">
              <w:rPr>
                <w:noProof/>
                <w:webHidden/>
              </w:rPr>
              <w:t>39</w:t>
            </w:r>
            <w:r>
              <w:rPr>
                <w:noProof/>
                <w:webHidden/>
              </w:rPr>
              <w:fldChar w:fldCharType="end"/>
            </w:r>
          </w:hyperlink>
        </w:p>
        <w:p w:rsidR="00B16FFC" w:rsidRDefault="00B16FFC">
          <w:pPr>
            <w:pStyle w:val="TOC1"/>
            <w:tabs>
              <w:tab w:val="right" w:leader="dot" w:pos="8494"/>
            </w:tabs>
            <w:rPr>
              <w:rStyle w:val="Hyperlink"/>
              <w:noProof/>
            </w:rPr>
          </w:pPr>
        </w:p>
        <w:p w:rsidR="00806E0B" w:rsidRDefault="00022589">
          <w:pPr>
            <w:pStyle w:val="TOC1"/>
            <w:tabs>
              <w:tab w:val="right" w:leader="dot" w:pos="8494"/>
            </w:tabs>
            <w:rPr>
              <w:rFonts w:eastAsiaTheme="minorEastAsia"/>
              <w:noProof/>
              <w:lang w:eastAsia="pt-BR"/>
            </w:rPr>
          </w:pPr>
          <w:hyperlink w:anchor="_Toc280075070" w:history="1">
            <w:r w:rsidR="00806E0B" w:rsidRPr="001C3767">
              <w:rPr>
                <w:rStyle w:val="Hyperlink"/>
                <w:noProof/>
              </w:rPr>
              <w:t>Anexos</w:t>
            </w:r>
            <w:r w:rsidR="00806E0B">
              <w:rPr>
                <w:noProof/>
                <w:webHidden/>
              </w:rPr>
              <w:tab/>
            </w:r>
            <w:r>
              <w:rPr>
                <w:noProof/>
                <w:webHidden/>
              </w:rPr>
              <w:fldChar w:fldCharType="begin"/>
            </w:r>
            <w:r w:rsidR="00806E0B">
              <w:rPr>
                <w:noProof/>
                <w:webHidden/>
              </w:rPr>
              <w:instrText xml:space="preserve"> PAGEREF _Toc280075070 \h </w:instrText>
            </w:r>
            <w:r>
              <w:rPr>
                <w:noProof/>
                <w:webHidden/>
              </w:rPr>
            </w:r>
            <w:r>
              <w:rPr>
                <w:noProof/>
                <w:webHidden/>
              </w:rPr>
              <w:fldChar w:fldCharType="separate"/>
            </w:r>
            <w:r w:rsidR="00B142A8">
              <w:rPr>
                <w:noProof/>
                <w:webHidden/>
              </w:rPr>
              <w:t>41</w:t>
            </w:r>
            <w:r>
              <w:rPr>
                <w:noProof/>
                <w:webHidden/>
              </w:rPr>
              <w:fldChar w:fldCharType="end"/>
            </w:r>
          </w:hyperlink>
        </w:p>
        <w:p w:rsidR="00B16FFC" w:rsidRDefault="00B16FFC">
          <w:pPr>
            <w:pStyle w:val="TOC2"/>
            <w:tabs>
              <w:tab w:val="right" w:leader="dot" w:pos="8494"/>
            </w:tabs>
            <w:rPr>
              <w:rStyle w:val="Hyperlink"/>
              <w:noProof/>
            </w:rPr>
          </w:pPr>
        </w:p>
        <w:p w:rsidR="00806E0B" w:rsidRDefault="00022589">
          <w:pPr>
            <w:pStyle w:val="TOC2"/>
            <w:tabs>
              <w:tab w:val="right" w:leader="dot" w:pos="8494"/>
            </w:tabs>
            <w:rPr>
              <w:rFonts w:eastAsiaTheme="minorEastAsia"/>
              <w:noProof/>
              <w:lang w:eastAsia="pt-BR"/>
            </w:rPr>
          </w:pPr>
          <w:hyperlink w:anchor="_Toc280075071" w:history="1">
            <w:r w:rsidR="00806E0B" w:rsidRPr="001C3767">
              <w:rPr>
                <w:rStyle w:val="Hyperlink"/>
                <w:noProof/>
              </w:rPr>
              <w:t xml:space="preserve">Anexo A – Resultado das Simulações – </w:t>
            </w:r>
            <w:r w:rsidR="00806E0B" w:rsidRPr="001C3767">
              <w:rPr>
                <w:rStyle w:val="Hyperlink"/>
                <w:i/>
                <w:noProof/>
              </w:rPr>
              <w:t xml:space="preserve">Slots </w:t>
            </w:r>
            <w:r w:rsidR="00806E0B" w:rsidRPr="001C3767">
              <w:rPr>
                <w:rStyle w:val="Hyperlink"/>
                <w:noProof/>
              </w:rPr>
              <w:t xml:space="preserve">x </w:t>
            </w:r>
            <w:r w:rsidR="00806E0B" w:rsidRPr="001C3767">
              <w:rPr>
                <w:rStyle w:val="Hyperlink"/>
                <w:i/>
                <w:noProof/>
              </w:rPr>
              <w:t>Tags</w:t>
            </w:r>
            <w:r w:rsidR="00806E0B" w:rsidRPr="001C3767">
              <w:rPr>
                <w:rStyle w:val="Hyperlink"/>
                <w:noProof/>
              </w:rPr>
              <w:t xml:space="preserve"> sem o efeito de captura</w:t>
            </w:r>
            <w:r w:rsidR="00806E0B">
              <w:rPr>
                <w:noProof/>
                <w:webHidden/>
              </w:rPr>
              <w:tab/>
            </w:r>
            <w:r>
              <w:rPr>
                <w:noProof/>
                <w:webHidden/>
              </w:rPr>
              <w:fldChar w:fldCharType="begin"/>
            </w:r>
            <w:r w:rsidR="00806E0B">
              <w:rPr>
                <w:noProof/>
                <w:webHidden/>
              </w:rPr>
              <w:instrText xml:space="preserve"> PAGEREF _Toc280075071 \h </w:instrText>
            </w:r>
            <w:r>
              <w:rPr>
                <w:noProof/>
                <w:webHidden/>
              </w:rPr>
            </w:r>
            <w:r>
              <w:rPr>
                <w:noProof/>
                <w:webHidden/>
              </w:rPr>
              <w:fldChar w:fldCharType="separate"/>
            </w:r>
            <w:r w:rsidR="00B142A8">
              <w:rPr>
                <w:noProof/>
                <w:webHidden/>
              </w:rPr>
              <w:t>41</w:t>
            </w:r>
            <w:r>
              <w:rPr>
                <w:noProof/>
                <w:webHidden/>
              </w:rPr>
              <w:fldChar w:fldCharType="end"/>
            </w:r>
          </w:hyperlink>
        </w:p>
        <w:p w:rsidR="00806E0B" w:rsidRDefault="00022589">
          <w:pPr>
            <w:pStyle w:val="TOC2"/>
            <w:tabs>
              <w:tab w:val="right" w:leader="dot" w:pos="8494"/>
            </w:tabs>
            <w:rPr>
              <w:rFonts w:eastAsiaTheme="minorEastAsia"/>
              <w:noProof/>
              <w:lang w:eastAsia="pt-BR"/>
            </w:rPr>
          </w:pPr>
          <w:hyperlink w:anchor="_Toc280075072" w:history="1">
            <w:r w:rsidR="00806E0B" w:rsidRPr="001C3767">
              <w:rPr>
                <w:rStyle w:val="Hyperlink"/>
                <w:noProof/>
              </w:rPr>
              <w:t>Anexo B – Resultado das Simulações –</w:t>
            </w:r>
            <w:r w:rsidR="00806E0B" w:rsidRPr="001C3767">
              <w:rPr>
                <w:rStyle w:val="Hyperlink"/>
                <w:i/>
                <w:noProof/>
              </w:rPr>
              <w:t xml:space="preserve"> Slots</w:t>
            </w:r>
            <w:r w:rsidR="00806E0B" w:rsidRPr="001C3767">
              <w:rPr>
                <w:rStyle w:val="Hyperlink"/>
                <w:noProof/>
              </w:rPr>
              <w:t xml:space="preserve"> x</w:t>
            </w:r>
            <w:r w:rsidR="00806E0B" w:rsidRPr="001C3767">
              <w:rPr>
                <w:rStyle w:val="Hyperlink"/>
                <w:i/>
                <w:noProof/>
              </w:rPr>
              <w:t xml:space="preserve"> Tags</w:t>
            </w:r>
            <w:r w:rsidR="00806E0B" w:rsidRPr="001C3767">
              <w:rPr>
                <w:rStyle w:val="Hyperlink"/>
                <w:noProof/>
              </w:rPr>
              <w:t xml:space="preserve"> com o efeito de captura</w:t>
            </w:r>
            <w:r w:rsidR="00806E0B">
              <w:rPr>
                <w:noProof/>
                <w:webHidden/>
              </w:rPr>
              <w:tab/>
            </w:r>
            <w:r>
              <w:rPr>
                <w:noProof/>
                <w:webHidden/>
              </w:rPr>
              <w:fldChar w:fldCharType="begin"/>
            </w:r>
            <w:r w:rsidR="00806E0B">
              <w:rPr>
                <w:noProof/>
                <w:webHidden/>
              </w:rPr>
              <w:instrText xml:space="preserve"> PAGEREF _Toc280075072 \h </w:instrText>
            </w:r>
            <w:r>
              <w:rPr>
                <w:noProof/>
                <w:webHidden/>
              </w:rPr>
            </w:r>
            <w:r>
              <w:rPr>
                <w:noProof/>
                <w:webHidden/>
              </w:rPr>
              <w:fldChar w:fldCharType="separate"/>
            </w:r>
            <w:r w:rsidR="00B142A8">
              <w:rPr>
                <w:noProof/>
                <w:webHidden/>
              </w:rPr>
              <w:t>43</w:t>
            </w:r>
            <w:r>
              <w:rPr>
                <w:noProof/>
                <w:webHidden/>
              </w:rPr>
              <w:fldChar w:fldCharType="end"/>
            </w:r>
          </w:hyperlink>
        </w:p>
        <w:p w:rsidR="00806E0B" w:rsidRDefault="00022589">
          <w:pPr>
            <w:pStyle w:val="TOC2"/>
            <w:tabs>
              <w:tab w:val="right" w:leader="dot" w:pos="8494"/>
            </w:tabs>
            <w:rPr>
              <w:rFonts w:eastAsiaTheme="minorEastAsia"/>
              <w:noProof/>
              <w:lang w:eastAsia="pt-BR"/>
            </w:rPr>
          </w:pPr>
          <w:hyperlink w:anchor="_Toc280075073" w:history="1">
            <w:r w:rsidR="00806E0B" w:rsidRPr="001C3767">
              <w:rPr>
                <w:rStyle w:val="Hyperlink"/>
                <w:noProof/>
              </w:rPr>
              <w:t>Anexo C – Resultado das Simulações –  Eficiência Com Capture Effect Vs Eficiência Sem Capture Effect</w:t>
            </w:r>
            <w:r w:rsidR="00806E0B">
              <w:rPr>
                <w:noProof/>
                <w:webHidden/>
              </w:rPr>
              <w:tab/>
            </w:r>
            <w:r>
              <w:rPr>
                <w:noProof/>
                <w:webHidden/>
              </w:rPr>
              <w:fldChar w:fldCharType="begin"/>
            </w:r>
            <w:r w:rsidR="00806E0B">
              <w:rPr>
                <w:noProof/>
                <w:webHidden/>
              </w:rPr>
              <w:instrText xml:space="preserve"> PAGEREF _Toc280075073 \h </w:instrText>
            </w:r>
            <w:r>
              <w:rPr>
                <w:noProof/>
                <w:webHidden/>
              </w:rPr>
            </w:r>
            <w:r>
              <w:rPr>
                <w:noProof/>
                <w:webHidden/>
              </w:rPr>
              <w:fldChar w:fldCharType="separate"/>
            </w:r>
            <w:r w:rsidR="00B142A8">
              <w:rPr>
                <w:noProof/>
                <w:webHidden/>
              </w:rPr>
              <w:t>45</w:t>
            </w:r>
            <w:r>
              <w:rPr>
                <w:noProof/>
                <w:webHidden/>
              </w:rPr>
              <w:fldChar w:fldCharType="end"/>
            </w:r>
          </w:hyperlink>
        </w:p>
        <w:p w:rsidR="003219CA" w:rsidRDefault="00022589">
          <w:r>
            <w:fldChar w:fldCharType="end"/>
          </w:r>
        </w:p>
      </w:sdtContent>
    </w:sdt>
    <w:p w:rsidR="005E177B" w:rsidRPr="00767D24" w:rsidRDefault="005E177B" w:rsidP="003219CA">
      <w:pPr>
        <w:pStyle w:val="Heading1"/>
      </w:pPr>
      <w:r w:rsidRPr="00767D24">
        <w:br w:type="page"/>
      </w:r>
    </w:p>
    <w:p w:rsidR="006C188F" w:rsidRDefault="009951E1" w:rsidP="003219CA">
      <w:pPr>
        <w:pStyle w:val="Heading1"/>
        <w:numPr>
          <w:ilvl w:val="0"/>
          <w:numId w:val="1"/>
        </w:numPr>
        <w:jc w:val="both"/>
        <w:rPr>
          <w:lang w:val="fr-FR"/>
        </w:rPr>
      </w:pPr>
      <w:bookmarkStart w:id="4" w:name="_Toc280075037"/>
      <w:r>
        <w:rPr>
          <w:lang w:val="fr-FR"/>
        </w:rPr>
        <w:lastRenderedPageBreak/>
        <w:t>Introdução</w:t>
      </w:r>
      <w:bookmarkEnd w:id="4"/>
    </w:p>
    <w:p w:rsidR="009951E1" w:rsidRDefault="009951E1" w:rsidP="00340B45">
      <w:pPr>
        <w:jc w:val="both"/>
        <w:rPr>
          <w:lang w:val="fr-FR"/>
        </w:rPr>
      </w:pPr>
    </w:p>
    <w:p w:rsidR="00646078" w:rsidRDefault="00646078" w:rsidP="006D27F1">
      <w:pPr>
        <w:pStyle w:val="Heading2"/>
        <w:numPr>
          <w:ilvl w:val="1"/>
          <w:numId w:val="1"/>
        </w:numPr>
        <w:jc w:val="both"/>
        <w:rPr>
          <w:lang w:val="fr-FR"/>
        </w:rPr>
      </w:pPr>
      <w:bookmarkStart w:id="5" w:name="_Toc280075038"/>
      <w:r>
        <w:rPr>
          <w:lang w:val="fr-FR"/>
        </w:rPr>
        <w:t>Motivação</w:t>
      </w:r>
      <w:bookmarkEnd w:id="5"/>
    </w:p>
    <w:p w:rsidR="00646078" w:rsidRPr="00646078" w:rsidRDefault="00646078" w:rsidP="008A09B2">
      <w:pPr>
        <w:ind w:firstLine="709"/>
        <w:jc w:val="both"/>
        <w:rPr>
          <w:lang w:val="fr-FR"/>
        </w:rPr>
      </w:pPr>
    </w:p>
    <w:p w:rsidR="006C188F" w:rsidRDefault="006C188F" w:rsidP="008A09B2">
      <w:pPr>
        <w:ind w:firstLine="709"/>
        <w:jc w:val="both"/>
      </w:pPr>
      <w:r w:rsidRPr="006C188F">
        <w:t xml:space="preserve">Sistemas RFID, </w:t>
      </w:r>
      <w:r w:rsidRPr="00CD6383">
        <w:rPr>
          <w:b/>
          <w:i/>
        </w:rPr>
        <w:t>R</w:t>
      </w:r>
      <w:r w:rsidRPr="00CD6383">
        <w:rPr>
          <w:i/>
        </w:rPr>
        <w:t xml:space="preserve">adio </w:t>
      </w:r>
      <w:r w:rsidRPr="00CD6383">
        <w:rPr>
          <w:b/>
          <w:i/>
        </w:rPr>
        <w:t>F</w:t>
      </w:r>
      <w:r w:rsidRPr="00CD6383">
        <w:rPr>
          <w:i/>
        </w:rPr>
        <w:t xml:space="preserve">requency </w:t>
      </w:r>
      <w:r w:rsidRPr="00CD6383">
        <w:rPr>
          <w:b/>
          <w:i/>
        </w:rPr>
        <w:t>Id</w:t>
      </w:r>
      <w:r w:rsidRPr="00CD6383">
        <w:rPr>
          <w:i/>
        </w:rPr>
        <w:t>entification</w:t>
      </w:r>
      <w:r w:rsidRPr="006C188F">
        <w:t>, são sistemas de identificaç</w:t>
      </w:r>
      <w:r>
        <w:t>ão de objetos que funcionam por r</w:t>
      </w:r>
      <w:r w:rsidR="00CD6383">
        <w:t>á</w:t>
      </w:r>
      <w:r>
        <w:t xml:space="preserve">dio </w:t>
      </w:r>
      <w:r w:rsidR="00777D1D">
        <w:t>frequência</w:t>
      </w:r>
      <w:r w:rsidR="000B37CB">
        <w:t>. Considerado o sucessor do c</w:t>
      </w:r>
      <w:r w:rsidR="00777D1D">
        <w:t>ó</w:t>
      </w:r>
      <w:r w:rsidR="000B37CB">
        <w:t xml:space="preserve">digo de barras </w:t>
      </w:r>
      <w:r w:rsidR="000D798B">
        <w:t>[1]</w:t>
      </w:r>
      <w:r>
        <w:t xml:space="preserve"> sistemas RFID podem ser utilizados em diversas aplicações e são muito </w:t>
      </w:r>
      <w:r w:rsidR="00777D1D">
        <w:t>ú</w:t>
      </w:r>
      <w:r>
        <w:t>teis para a melhora das aplicações do dia-dia. Exemplo</w:t>
      </w:r>
      <w:r w:rsidR="006207BC">
        <w:t>s de aplicações vão desde a utilização</w:t>
      </w:r>
      <w:r w:rsidR="0054439C">
        <w:t xml:space="preserve"> </w:t>
      </w:r>
      <w:r w:rsidR="00CD6383">
        <w:t xml:space="preserve">de </w:t>
      </w:r>
      <w:r w:rsidR="000B37CB">
        <w:t xml:space="preserve">etiquetas de </w:t>
      </w:r>
      <w:r w:rsidR="006207BC">
        <w:t xml:space="preserve">produtos em um </w:t>
      </w:r>
      <w:r w:rsidR="000B37CB">
        <w:t xml:space="preserve">supermercado até </w:t>
      </w:r>
      <w:r w:rsidR="008A0D98">
        <w:t xml:space="preserve">aplicações que monitoram o desenrolar de um jogo de baralho, onde cada carta tem uma etiqueta de identificação e o jogo é monitorado por uma aplicação </w:t>
      </w:r>
      <w:r w:rsidR="001179F2">
        <w:t>[2</w:t>
      </w:r>
      <w:r w:rsidR="008A0D98">
        <w:t xml:space="preserve">]. </w:t>
      </w:r>
    </w:p>
    <w:p w:rsidR="00D347B9" w:rsidRDefault="00AC4B95" w:rsidP="008A09B2">
      <w:pPr>
        <w:ind w:firstLine="709"/>
        <w:jc w:val="both"/>
      </w:pPr>
      <w:r>
        <w:t>Aplicações baseadas em sistemas RFID são cada vez mais usadas</w:t>
      </w:r>
      <w:r w:rsidR="00B256D8">
        <w:t>. A</w:t>
      </w:r>
      <w:r>
        <w:t>plicações de rastreamento e localização de objetos estão sendo usad</w:t>
      </w:r>
      <w:r w:rsidR="00E85652">
        <w:t>a</w:t>
      </w:r>
      <w:r>
        <w:t xml:space="preserve">s no gerenciamento de cadeias de fornecimento, </w:t>
      </w:r>
      <w:r w:rsidRPr="00AC4B95">
        <w:rPr>
          <w:i/>
        </w:rPr>
        <w:t>Supply Chain Management</w:t>
      </w:r>
      <w:r>
        <w:t>, na automação industrial [</w:t>
      </w:r>
      <w:r w:rsidR="001E0FC9">
        <w:t>3</w:t>
      </w:r>
      <w:r>
        <w:t>]</w:t>
      </w:r>
      <w:r w:rsidR="00146597">
        <w:t xml:space="preserve"> e até em aplicações que reconhecem quais objetos uma mulher carrega na bolsa, quais ela tir</w:t>
      </w:r>
      <w:r w:rsidR="001E0FC9">
        <w:t>ou da bolsa e quando[4</w:t>
      </w:r>
      <w:r w:rsidR="00146597">
        <w:t>]</w:t>
      </w:r>
      <w:r>
        <w:t>.</w:t>
      </w:r>
      <w:r w:rsidR="00146597">
        <w:t xml:space="preserve"> </w:t>
      </w:r>
      <w:r w:rsidR="009951E1">
        <w:t xml:space="preserve"> </w:t>
      </w:r>
    </w:p>
    <w:p w:rsidR="00D347B9" w:rsidRDefault="00D347B9" w:rsidP="008A09B2">
      <w:pPr>
        <w:ind w:firstLine="709"/>
        <w:jc w:val="both"/>
      </w:pPr>
      <w:r>
        <w:t>Com uma previsão da ABI Research de atingir a marca de 9,7 bilhões de</w:t>
      </w:r>
      <w:r w:rsidR="001E0FC9">
        <w:t xml:space="preserve"> dólares em 2013 [5</w:t>
      </w:r>
      <w:r>
        <w:t xml:space="preserve">], o mercado das etiquetas de identificação por radio frequência, </w:t>
      </w:r>
      <w:r w:rsidR="00E85652">
        <w:t>est</w:t>
      </w:r>
      <w:r w:rsidR="00777D1D">
        <w:t>á</w:t>
      </w:r>
      <w:r>
        <w:t xml:space="preserve"> cada vez mais atrativo. Esse crescimento de mercado reflete a necessidade das pessoas e empresas de simplificar cada vez mais seu dia-dia utilizando aplicações que permitam ide</w:t>
      </w:r>
      <w:r w:rsidR="00E85652">
        <w:t xml:space="preserve">ntificação </w:t>
      </w:r>
      <w:r>
        <w:t>à distância.</w:t>
      </w:r>
    </w:p>
    <w:p w:rsidR="00D347B9" w:rsidRDefault="00D347B9" w:rsidP="008A09B2">
      <w:pPr>
        <w:ind w:firstLine="709"/>
        <w:jc w:val="both"/>
      </w:pPr>
      <w:r>
        <w:t>Pesquisas para</w:t>
      </w:r>
      <w:r w:rsidR="00E85652">
        <w:t xml:space="preserve"> desenvolver cada vez mais esses sistemas estão</w:t>
      </w:r>
      <w:r>
        <w:t xml:space="preserve"> em andamento neste momento no mundo inteiro. Desde pesquisas para melhorar o desempenho dos sistemas RFID, permitindo a criação de sistemas mais complexos, até pesquisas para usar as etiquetas como sistemas de localização</w:t>
      </w:r>
      <w:r w:rsidR="00740B53">
        <w:t xml:space="preserve"> [</w:t>
      </w:r>
      <w:r w:rsidR="001E0FC9">
        <w:t>6</w:t>
      </w:r>
      <w:r w:rsidR="00740B53">
        <w:t>]</w:t>
      </w:r>
      <w:r>
        <w:t xml:space="preserve">. </w:t>
      </w:r>
    </w:p>
    <w:p w:rsidR="00D347B9" w:rsidRDefault="00D347B9" w:rsidP="008A09B2">
      <w:pPr>
        <w:ind w:firstLine="709"/>
        <w:jc w:val="both"/>
      </w:pPr>
      <w:r>
        <w:t xml:space="preserve">Uma das áreas de pesquisa para aumentar a </w:t>
      </w:r>
      <w:r w:rsidR="00A56CDF" w:rsidRPr="004A1007">
        <w:t>performance</w:t>
      </w:r>
      <w:r>
        <w:t xml:space="preserve"> dos sistemas é a que tem por objetivo diminuir a quantidade</w:t>
      </w:r>
      <w:r w:rsidR="007352F0">
        <w:t xml:space="preserve"> </w:t>
      </w:r>
      <w:r w:rsidR="00777D1D">
        <w:t xml:space="preserve">de </w:t>
      </w:r>
      <w:r w:rsidR="007352F0">
        <w:t>colisões</w:t>
      </w:r>
      <w:r w:rsidR="00777D1D">
        <w:t>. C</w:t>
      </w:r>
      <w:r w:rsidR="00646078">
        <w:t>olisões são</w:t>
      </w:r>
      <w:r>
        <w:t xml:space="preserve"> interferências que uma etiqueta pode causar na outra no momento de comunicação com o leitor das etiquetas. Esses protocolos que tentam evitar essas interferências são chamados de protocolos anti-colisão já que tentam </w:t>
      </w:r>
      <w:r w:rsidR="007352F0">
        <w:t>tratar</w:t>
      </w:r>
      <w:r>
        <w:t xml:space="preserve"> a colisão de informações provenientes das diferentes etiquetas.</w:t>
      </w:r>
    </w:p>
    <w:p w:rsidR="00646078" w:rsidRPr="006D27F1" w:rsidRDefault="00646078" w:rsidP="006D27F1">
      <w:pPr>
        <w:pStyle w:val="Heading2"/>
        <w:numPr>
          <w:ilvl w:val="1"/>
          <w:numId w:val="1"/>
        </w:numPr>
        <w:jc w:val="both"/>
        <w:rPr>
          <w:lang w:val="fr-FR"/>
        </w:rPr>
      </w:pPr>
      <w:bookmarkStart w:id="6" w:name="_Toc280075039"/>
      <w:r w:rsidRPr="006D27F1">
        <w:rPr>
          <w:lang w:val="fr-FR"/>
        </w:rPr>
        <w:t>Objetivo</w:t>
      </w:r>
      <w:bookmarkEnd w:id="6"/>
    </w:p>
    <w:p w:rsidR="00646078" w:rsidRPr="00646078" w:rsidRDefault="00646078" w:rsidP="00340B45">
      <w:pPr>
        <w:jc w:val="both"/>
      </w:pPr>
    </w:p>
    <w:p w:rsidR="00D86525" w:rsidRDefault="00D347B9" w:rsidP="008A09B2">
      <w:pPr>
        <w:ind w:firstLine="709"/>
        <w:jc w:val="both"/>
      </w:pPr>
      <w:r>
        <w:t xml:space="preserve">Existem diversos protocolos anti-colisão </w:t>
      </w:r>
      <w:r w:rsidR="00646078">
        <w:t>e o objetivo deste trabalho é estudar esses protocolos anti-colisão</w:t>
      </w:r>
      <w:r w:rsidR="00B256D8">
        <w:t>, focando no recém criado Eom-Lee</w:t>
      </w:r>
      <w:r w:rsidR="00646078">
        <w:t xml:space="preserve"> mostrando como seu desempenho influ</w:t>
      </w:r>
      <w:r w:rsidR="00777D1D">
        <w:t>e</w:t>
      </w:r>
      <w:r w:rsidR="00646078">
        <w:t>ncia sistemas RFID</w:t>
      </w:r>
      <w:r w:rsidR="00B256D8">
        <w:t xml:space="preserve">. A </w:t>
      </w:r>
      <w:r w:rsidR="00646078">
        <w:t>finalidade</w:t>
      </w:r>
      <w:r w:rsidR="00B256D8">
        <w:t xml:space="preserve"> é</w:t>
      </w:r>
      <w:r w:rsidR="00646078">
        <w:t xml:space="preserve"> analisar esses protocolos e concluir qual protocolo tem melhor desempenho em qual caso e tentar analisar o motivo da queda de rendimento de certos protocolos diante de um ambiente expost</w:t>
      </w:r>
      <w:r w:rsidR="009D4136">
        <w:t>o</w:t>
      </w:r>
      <w:r w:rsidR="00B256D8">
        <w:t xml:space="preserve">, </w:t>
      </w:r>
      <w:r w:rsidR="00D3686E">
        <w:t>como</w:t>
      </w:r>
      <w:r w:rsidR="00B256D8">
        <w:t xml:space="preserve"> por exemplo,</w:t>
      </w:r>
      <w:r w:rsidR="00D3686E">
        <w:t xml:space="preserve"> o desempenho de um protocolo diante do </w:t>
      </w:r>
      <w:r w:rsidR="00D3686E" w:rsidRPr="00CD6383">
        <w:rPr>
          <w:i/>
        </w:rPr>
        <w:t>Capture – Effect,</w:t>
      </w:r>
      <w:r w:rsidR="00D3686E">
        <w:t xml:space="preserve"> o efeito de captura. O efeito de captura é um efeito que ocorre na vida real nos sistemas RFID e que pode alterar completamente o desempenho de um protocolo anti-colisão e consequent</w:t>
      </w:r>
      <w:r w:rsidR="00B256D8">
        <w:t>emente de um sistema RFID na prá</w:t>
      </w:r>
      <w:r w:rsidR="00D3686E">
        <w:t>tica</w:t>
      </w:r>
      <w:r w:rsidR="00B256D8">
        <w:t>. E</w:t>
      </w:r>
      <w:r w:rsidR="00D3686E">
        <w:t xml:space="preserve">le raramente é </w:t>
      </w:r>
      <w:r w:rsidR="00D3686E">
        <w:lastRenderedPageBreak/>
        <w:t>estudado na literatura cientifica</w:t>
      </w:r>
      <w:r w:rsidR="007D35D1">
        <w:t xml:space="preserve"> o que causa que um protocolo não tenha na pr</w:t>
      </w:r>
      <w:r w:rsidR="00777D1D">
        <w:t>á</w:t>
      </w:r>
      <w:r w:rsidR="007D35D1">
        <w:t>tica o mesmo desempenho do estudado numa simulação de laborat</w:t>
      </w:r>
      <w:r w:rsidR="00777D1D">
        <w:t>ó</w:t>
      </w:r>
      <w:r w:rsidR="007D35D1">
        <w:t>rio</w:t>
      </w:r>
      <w:r w:rsidR="00646078">
        <w:t>.</w:t>
      </w:r>
    </w:p>
    <w:p w:rsidR="00D86525" w:rsidRPr="006D27F1" w:rsidRDefault="00D86525" w:rsidP="006D27F1">
      <w:pPr>
        <w:pStyle w:val="Heading2"/>
        <w:numPr>
          <w:ilvl w:val="1"/>
          <w:numId w:val="1"/>
        </w:numPr>
        <w:jc w:val="both"/>
        <w:rPr>
          <w:lang w:val="fr-FR"/>
        </w:rPr>
      </w:pPr>
      <w:bookmarkStart w:id="7" w:name="_Toc280075040"/>
      <w:r w:rsidRPr="006D27F1">
        <w:rPr>
          <w:lang w:val="fr-FR"/>
        </w:rPr>
        <w:t>Estrutura</w:t>
      </w:r>
      <w:bookmarkEnd w:id="7"/>
    </w:p>
    <w:p w:rsidR="00DE1007" w:rsidRDefault="00DE1007" w:rsidP="00340B45">
      <w:pPr>
        <w:jc w:val="both"/>
      </w:pPr>
    </w:p>
    <w:p w:rsidR="0018099F" w:rsidRDefault="00DE1007" w:rsidP="008A09B2">
      <w:pPr>
        <w:ind w:firstLine="709"/>
        <w:jc w:val="both"/>
      </w:pPr>
      <w:r>
        <w:t>Este trabalho ser</w:t>
      </w:r>
      <w:r w:rsidR="00777D1D">
        <w:t>á</w:t>
      </w:r>
      <w:r>
        <w:t xml:space="preserve"> iniciado</w:t>
      </w:r>
      <w:r w:rsidR="0018099F">
        <w:t xml:space="preserve"> com o </w:t>
      </w:r>
      <w:r w:rsidR="007A7E11">
        <w:t>segundo</w:t>
      </w:r>
      <w:r w:rsidR="0018099F">
        <w:t xml:space="preserve"> cap</w:t>
      </w:r>
      <w:r w:rsidR="009F1BD7">
        <w:t>í</w:t>
      </w:r>
      <w:r w:rsidR="0018099F">
        <w:t>tulo</w:t>
      </w:r>
      <w:r>
        <w:t xml:space="preserve"> mostran</w:t>
      </w:r>
      <w:r w:rsidR="0018099F">
        <w:t>do o estado da arte do problema. A</w:t>
      </w:r>
      <w:r>
        <w:t>presentando como funciona o sistema RFID e no que consiste uma colisão no sistema RFID e como ela funciona.</w:t>
      </w:r>
      <w:r w:rsidR="0018099F" w:rsidRPr="0018099F">
        <w:t xml:space="preserve"> </w:t>
      </w:r>
      <w:r w:rsidR="009F1BD7">
        <w:t xml:space="preserve">Aí será apresentado o </w:t>
      </w:r>
      <w:r w:rsidR="0018099F">
        <w:t xml:space="preserve"> Capture – Effect, mostrando o que é e como ele pode influenciar negativamente ou positivamente o desempenho um protocolo num ambiente real.</w:t>
      </w:r>
    </w:p>
    <w:p w:rsidR="00D86525" w:rsidRDefault="00DE1007" w:rsidP="008A09B2">
      <w:pPr>
        <w:ind w:firstLine="709"/>
        <w:jc w:val="both"/>
      </w:pPr>
      <w:r>
        <w:t>Em seguida</w:t>
      </w:r>
      <w:r w:rsidR="009F1BD7">
        <w:t>, serão mostradas</w:t>
      </w:r>
      <w:r>
        <w:t xml:space="preserve"> </w:t>
      </w:r>
      <w:r w:rsidR="0018099F">
        <w:t xml:space="preserve">as duas principais categorias </w:t>
      </w:r>
      <w:r>
        <w:t>de protocolos</w:t>
      </w:r>
      <w:r w:rsidR="0018099F">
        <w:t xml:space="preserve"> anti-colisão</w:t>
      </w:r>
      <w:r>
        <w:t xml:space="preserve"> existentes, os baseados em ALOHA e os baseados em </w:t>
      </w:r>
      <w:r w:rsidR="00CD6383">
        <w:t>Á</w:t>
      </w:r>
      <w:r>
        <w:t xml:space="preserve">rvore, aprofundando mais o ALOHA até chegar </w:t>
      </w:r>
      <w:r w:rsidR="008455E2">
        <w:t>ao</w:t>
      </w:r>
      <w:r>
        <w:t xml:space="preserve"> Dynamic Framed-Slotted ALOHA, o objetivo principal deste trabalho. Serão então mostrados os protocolos do tipo </w:t>
      </w:r>
      <w:r w:rsidRPr="00CD6383">
        <w:rPr>
          <w:i/>
        </w:rPr>
        <w:t>Dynamic Framed-Slotted</w:t>
      </w:r>
      <w:r>
        <w:t xml:space="preserve"> ALOHA que serão estudados neste trabalho, o Vogt, o Eom-Lee, o Schoute e o Lower Bound.</w:t>
      </w:r>
    </w:p>
    <w:p w:rsidR="0096555A" w:rsidRDefault="0096555A" w:rsidP="008A09B2">
      <w:pPr>
        <w:ind w:firstLine="709"/>
        <w:jc w:val="both"/>
      </w:pPr>
      <w:r>
        <w:t xml:space="preserve">No </w:t>
      </w:r>
      <w:r w:rsidR="007A7E11">
        <w:t>terceiro</w:t>
      </w:r>
      <w:r>
        <w:t xml:space="preserve"> cap</w:t>
      </w:r>
      <w:r w:rsidR="009F1BD7">
        <w:t>í</w:t>
      </w:r>
      <w:r>
        <w:t>tulo falarei sobre como ocorreu a an</w:t>
      </w:r>
      <w:r w:rsidR="009F1BD7">
        <w:t>á</w:t>
      </w:r>
      <w:r>
        <w:t>lise de desempenho des</w:t>
      </w:r>
      <w:r w:rsidR="009F1BD7">
        <w:t>s</w:t>
      </w:r>
      <w:r>
        <w:t>es protocolos, desde a validação do simulador até os resultados das simulações e quais conclusões podemos tirar dos resultados.</w:t>
      </w:r>
    </w:p>
    <w:p w:rsidR="0096555A" w:rsidRDefault="009F1BD7" w:rsidP="008A09B2">
      <w:pPr>
        <w:ind w:firstLine="709"/>
        <w:jc w:val="both"/>
      </w:pPr>
      <w:r>
        <w:t>O</w:t>
      </w:r>
      <w:r w:rsidR="008455E2">
        <w:t xml:space="preserve"> </w:t>
      </w:r>
      <w:r w:rsidR="0096555A">
        <w:t xml:space="preserve">trabalho </w:t>
      </w:r>
      <w:r>
        <w:t xml:space="preserve">será encerrado com a conclusão dos </w:t>
      </w:r>
      <w:r w:rsidR="0096555A">
        <w:t>pontos a serem destacados e</w:t>
      </w:r>
      <w:r>
        <w:t xml:space="preserve"> com a apresentação das</w:t>
      </w:r>
      <w:r w:rsidR="0096555A">
        <w:t xml:space="preserve"> principais contribuições resultante</w:t>
      </w:r>
      <w:r>
        <w:t>s</w:t>
      </w:r>
      <w:r w:rsidR="0096555A">
        <w:t xml:space="preserve"> dele.</w:t>
      </w:r>
    </w:p>
    <w:p w:rsidR="007D35D1" w:rsidRDefault="007D35D1" w:rsidP="009D4136">
      <w:pPr>
        <w:jc w:val="both"/>
      </w:pPr>
    </w:p>
    <w:p w:rsidR="0096555A" w:rsidRDefault="0096555A">
      <w:r w:rsidRPr="003D5FE4">
        <w:br w:type="page"/>
      </w:r>
    </w:p>
    <w:p w:rsidR="0028496B" w:rsidRPr="006D27F1" w:rsidRDefault="0028496B" w:rsidP="006D27F1">
      <w:pPr>
        <w:pStyle w:val="Heading1"/>
        <w:numPr>
          <w:ilvl w:val="0"/>
          <w:numId w:val="1"/>
        </w:numPr>
        <w:jc w:val="both"/>
        <w:rPr>
          <w:lang w:val="fr-FR"/>
        </w:rPr>
      </w:pPr>
      <w:bookmarkStart w:id="8" w:name="_Toc280075041"/>
      <w:r w:rsidRPr="006D27F1">
        <w:rPr>
          <w:lang w:val="fr-FR"/>
        </w:rPr>
        <w:lastRenderedPageBreak/>
        <w:t>Conceitos B</w:t>
      </w:r>
      <w:r w:rsidR="009F1BD7">
        <w:rPr>
          <w:lang w:val="fr-FR"/>
        </w:rPr>
        <w:t>á</w:t>
      </w:r>
      <w:r w:rsidRPr="006D27F1">
        <w:rPr>
          <w:lang w:val="fr-FR"/>
        </w:rPr>
        <w:t>sicos</w:t>
      </w:r>
      <w:bookmarkEnd w:id="8"/>
    </w:p>
    <w:p w:rsidR="0028496B" w:rsidRPr="006C464C" w:rsidRDefault="0028496B" w:rsidP="0028496B">
      <w:pPr>
        <w:pStyle w:val="Heading2"/>
      </w:pPr>
    </w:p>
    <w:p w:rsidR="009951E1" w:rsidRPr="006D27F1" w:rsidRDefault="009951E1" w:rsidP="006D27F1">
      <w:pPr>
        <w:pStyle w:val="Heading2"/>
        <w:numPr>
          <w:ilvl w:val="1"/>
          <w:numId w:val="1"/>
        </w:numPr>
        <w:jc w:val="both"/>
        <w:rPr>
          <w:lang w:val="fr-FR"/>
        </w:rPr>
      </w:pPr>
      <w:bookmarkStart w:id="9" w:name="_Toc280075042"/>
      <w:r w:rsidRPr="006D27F1">
        <w:rPr>
          <w:lang w:val="fr-FR"/>
        </w:rPr>
        <w:t>Sistemas RFID</w:t>
      </w:r>
      <w:bookmarkEnd w:id="9"/>
    </w:p>
    <w:p w:rsidR="007A7E11" w:rsidRPr="006C464C" w:rsidRDefault="007A7E11"/>
    <w:p w:rsidR="00340B45" w:rsidRDefault="007A7E11" w:rsidP="008A09B2">
      <w:pPr>
        <w:ind w:firstLine="709"/>
        <w:jc w:val="both"/>
      </w:pPr>
      <w:r w:rsidRPr="00DC78CF">
        <w:t>Um sistema RFID</w:t>
      </w:r>
      <w:r w:rsidR="00E01E91" w:rsidRPr="00DC78CF">
        <w:t xml:space="preserve"> é composto por</w:t>
      </w:r>
      <w:r w:rsidR="0028496B">
        <w:t xml:space="preserve"> 2 principais componentes, as etiquetas e o leitor</w:t>
      </w:r>
      <w:r w:rsidR="006C464C">
        <w:t>[</w:t>
      </w:r>
      <w:r w:rsidR="00A90424">
        <w:t>6</w:t>
      </w:r>
      <w:r w:rsidR="006C464C">
        <w:t>]</w:t>
      </w:r>
      <w:r w:rsidR="0028496B">
        <w:t>. Também fazem parte de sis</w:t>
      </w:r>
      <w:r w:rsidR="00340B45">
        <w:t>temas RFID</w:t>
      </w:r>
      <w:r w:rsidR="006C464C">
        <w:t>,</w:t>
      </w:r>
      <w:r w:rsidR="00340B45">
        <w:t xml:space="preserve"> antenas</w:t>
      </w:r>
      <w:r w:rsidR="006C464C">
        <w:t xml:space="preserve"> que normalmente estão</w:t>
      </w:r>
      <w:r w:rsidR="00340B45">
        <w:t xml:space="preserve"> </w:t>
      </w:r>
      <w:r w:rsidR="0028496B">
        <w:t>integradas ao leitor</w:t>
      </w:r>
      <w:r w:rsidR="00340B45">
        <w:t xml:space="preserve"> e </w:t>
      </w:r>
      <w:r w:rsidR="006C464C">
        <w:t>à</w:t>
      </w:r>
      <w:r w:rsidR="00340B45">
        <w:t>s etiquetas</w:t>
      </w:r>
      <w:r w:rsidR="0028496B">
        <w:t>, middlewares que funcionam como interfaces de comunicação entre o leitor e o software</w:t>
      </w:r>
      <w:r w:rsidR="00340B45">
        <w:t xml:space="preserve"> e o pr</w:t>
      </w:r>
      <w:r w:rsidR="009F1BD7">
        <w:t>ó</w:t>
      </w:r>
      <w:r w:rsidR="00340B45">
        <w:t>prio software</w:t>
      </w:r>
      <w:r w:rsidR="0028496B">
        <w:t>.</w:t>
      </w:r>
      <w:r w:rsidR="006F0185">
        <w:t xml:space="preserve"> Nesta seção</w:t>
      </w:r>
      <w:r w:rsidR="009F1BD7">
        <w:t xml:space="preserve">, serão apresentados </w:t>
      </w:r>
      <w:r w:rsidR="006F0185">
        <w:t xml:space="preserve"> </w:t>
      </w:r>
      <w:r w:rsidR="00340B45">
        <w:t>os</w:t>
      </w:r>
      <w:r w:rsidR="006F0185">
        <w:t xml:space="preserve"> dois principais componentes e como ocorre a interação entre eles.</w:t>
      </w:r>
    </w:p>
    <w:p w:rsidR="00340B45" w:rsidRDefault="00340B45" w:rsidP="00340B45">
      <w:pPr>
        <w:jc w:val="center"/>
      </w:pPr>
      <w:r>
        <w:rPr>
          <w:noProof/>
          <w:lang w:eastAsia="pt-BR"/>
        </w:rPr>
        <w:drawing>
          <wp:inline distT="0" distB="0" distL="0" distR="0">
            <wp:extent cx="3819038" cy="170803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28240" cy="1712146"/>
                    </a:xfrm>
                    <a:prstGeom prst="rect">
                      <a:avLst/>
                    </a:prstGeom>
                    <a:noFill/>
                    <a:ln w="9525">
                      <a:noFill/>
                      <a:miter lim="800000"/>
                      <a:headEnd/>
                      <a:tailEnd/>
                    </a:ln>
                  </pic:spPr>
                </pic:pic>
              </a:graphicData>
            </a:graphic>
          </wp:inline>
        </w:drawing>
      </w:r>
    </w:p>
    <w:p w:rsidR="00A83A0B" w:rsidRPr="00C90A52" w:rsidRDefault="00A83A0B" w:rsidP="00A83A0B">
      <w:pPr>
        <w:pStyle w:val="Heading5"/>
        <w:jc w:val="center"/>
        <w:rPr>
          <w:i/>
        </w:rPr>
      </w:pPr>
      <w:r>
        <w:t>Figura 1: Componentes de um sistema RFID.</w:t>
      </w:r>
    </w:p>
    <w:p w:rsidR="00A83A0B" w:rsidRDefault="00A83A0B" w:rsidP="00340B45">
      <w:pPr>
        <w:jc w:val="center"/>
      </w:pPr>
    </w:p>
    <w:p w:rsidR="00340B45" w:rsidRDefault="00340B45" w:rsidP="00340B45">
      <w:pPr>
        <w:jc w:val="center"/>
      </w:pPr>
    </w:p>
    <w:p w:rsidR="00340B45" w:rsidRDefault="00340B45" w:rsidP="006D27F1">
      <w:pPr>
        <w:pStyle w:val="Heading3"/>
        <w:numPr>
          <w:ilvl w:val="2"/>
          <w:numId w:val="1"/>
        </w:numPr>
      </w:pPr>
      <w:bookmarkStart w:id="10" w:name="_Toc280075043"/>
      <w:r>
        <w:t>Leitores RFID</w:t>
      </w:r>
      <w:bookmarkEnd w:id="10"/>
    </w:p>
    <w:p w:rsidR="00340B45" w:rsidRDefault="00340B45" w:rsidP="00340B45"/>
    <w:p w:rsidR="00BA3D75" w:rsidRDefault="002F3277" w:rsidP="008A09B2">
      <w:pPr>
        <w:ind w:firstLine="709"/>
        <w:jc w:val="both"/>
      </w:pPr>
      <w:r>
        <w:t>Os leitore</w:t>
      </w:r>
      <w:r w:rsidR="00B256D8">
        <w:t>s</w:t>
      </w:r>
      <w:r>
        <w:t xml:space="preserve"> se comunicam com as etiquetas através de sinais de r</w:t>
      </w:r>
      <w:r w:rsidR="00CD6383">
        <w:t>á</w:t>
      </w:r>
      <w:r>
        <w:t>dio frequ</w:t>
      </w:r>
      <w:r w:rsidR="009F1BD7">
        <w:t>ê</w:t>
      </w:r>
      <w:r>
        <w:t>ncia que são enviados pel</w:t>
      </w:r>
      <w:r w:rsidR="00BA3D75">
        <w:t xml:space="preserve">a sua antena. O alcance de um leitor depende da capacidade de transmissão de sinal de sua antena e da potência para a qual </w:t>
      </w:r>
      <w:r w:rsidR="009F1BD7">
        <w:t xml:space="preserve">está </w:t>
      </w:r>
      <w:r w:rsidR="00BA3D75">
        <w:t>programado a enviar o sinal.</w:t>
      </w:r>
    </w:p>
    <w:p w:rsidR="00340B45" w:rsidRDefault="00BA3D75" w:rsidP="008A09B2">
      <w:pPr>
        <w:ind w:firstLine="709"/>
        <w:jc w:val="both"/>
      </w:pPr>
      <w:r>
        <w:t>Os</w:t>
      </w:r>
      <w:r w:rsidR="002F3277">
        <w:t xml:space="preserve"> leitores são normalmente controlados pela aplicação. </w:t>
      </w:r>
      <w:r w:rsidR="00CC485C">
        <w:t>Eles têm a capacidade de ler</w:t>
      </w:r>
      <w:r w:rsidR="002F3277">
        <w:t xml:space="preserve"> e escrever os</w:t>
      </w:r>
      <w:r w:rsidR="00CC485C">
        <w:t xml:space="preserve"> dados das etiqueta</w:t>
      </w:r>
      <w:r w:rsidR="002F3277">
        <w:t>s</w:t>
      </w:r>
      <w:r w:rsidR="00CC485C">
        <w:t xml:space="preserve"> à distância e </w:t>
      </w:r>
      <w:r w:rsidR="002F3277">
        <w:t>de enviar às etiquetas os comandos que controlam as rodadas de leitura</w:t>
      </w:r>
      <w:r w:rsidR="00CC485C">
        <w:t>.</w:t>
      </w:r>
    </w:p>
    <w:p w:rsidR="00F449E0" w:rsidRDefault="00F449E0" w:rsidP="008A09B2">
      <w:pPr>
        <w:ind w:firstLine="709"/>
        <w:jc w:val="both"/>
      </w:pPr>
      <w:r>
        <w:t xml:space="preserve">Entre os comandos que um leitor podem enviar às etiquetas podemos destacar quatro. </w:t>
      </w:r>
      <w:r w:rsidR="00B01983">
        <w:t xml:space="preserve">Seleção/ Anti-Colisão, Escrever, Ler e Ler Não-Selecionados </w:t>
      </w:r>
      <w:r w:rsidR="001179F2">
        <w:t>[2</w:t>
      </w:r>
      <w:r w:rsidR="00B01983">
        <w:t xml:space="preserve">]. </w:t>
      </w:r>
    </w:p>
    <w:p w:rsidR="00F449E0" w:rsidRDefault="00BA3D75" w:rsidP="008A09B2">
      <w:pPr>
        <w:ind w:firstLine="709"/>
        <w:jc w:val="both"/>
      </w:pPr>
      <w:r w:rsidRPr="00BA3D75">
        <w:rPr>
          <w:b/>
        </w:rPr>
        <w:t>Seleção/Anti-Colisão (</w:t>
      </w:r>
      <w:r w:rsidRPr="00BA3D75">
        <w:rPr>
          <w:b/>
          <w:i/>
        </w:rPr>
        <w:t>Anti-collision/Select - ACS</w:t>
      </w:r>
      <w:r w:rsidRPr="00BA3D75">
        <w:rPr>
          <w:b/>
        </w:rPr>
        <w:t>)</w:t>
      </w:r>
      <w:r>
        <w:t xml:space="preserve"> – Esse comando faz com que todas as etiquetas que estão ao alcance do leitor respondam com seu numero de identificação. Esse comando é usado nas rodadas anteriores </w:t>
      </w:r>
      <w:r w:rsidR="009F1BD7">
        <w:t>à</w:t>
      </w:r>
      <w:r>
        <w:t xml:space="preserve"> rodada de escritura </w:t>
      </w:r>
      <w:r w:rsidR="008455E2">
        <w:t>já</w:t>
      </w:r>
      <w:r>
        <w:t xml:space="preserve"> que </w:t>
      </w:r>
      <w:r w:rsidR="009F1BD7">
        <w:t xml:space="preserve">a pessoa </w:t>
      </w:r>
      <w:r>
        <w:t>precisa conhecer o ID de uma etiqueta para poder escrever nela. Esse tipo de comando demora muito mais do que uma roda</w:t>
      </w:r>
      <w:r w:rsidR="00B256D8">
        <w:t>da de Ler Não-Selecionados</w:t>
      </w:r>
      <w:r>
        <w:t>.</w:t>
      </w:r>
    </w:p>
    <w:p w:rsidR="00BA3D75" w:rsidRDefault="00BA3D75" w:rsidP="008A09B2">
      <w:pPr>
        <w:ind w:firstLine="709"/>
        <w:jc w:val="both"/>
      </w:pPr>
      <w:r w:rsidRPr="00BA3D75">
        <w:rPr>
          <w:b/>
        </w:rPr>
        <w:lastRenderedPageBreak/>
        <w:t>Ecrever</w:t>
      </w:r>
      <w:r>
        <w:t xml:space="preserve"> – Esse comando é utilizado em etiquetas nas quais informações podem ser escritas e nas quais pretendemos escrever algo. O ID da etiqueta tem que ser previamente conhecido para se poder</w:t>
      </w:r>
      <w:r w:rsidR="00B256D8">
        <w:t xml:space="preserve"> escrever informações nela</w:t>
      </w:r>
      <w:r>
        <w:t>.</w:t>
      </w:r>
    </w:p>
    <w:p w:rsidR="00BA3D75" w:rsidRDefault="00BA3D75" w:rsidP="008A09B2">
      <w:pPr>
        <w:ind w:firstLine="709"/>
        <w:jc w:val="both"/>
      </w:pPr>
      <w:r w:rsidRPr="00BA3D75">
        <w:rPr>
          <w:b/>
        </w:rPr>
        <w:t>Ler</w:t>
      </w:r>
      <w:r>
        <w:t xml:space="preserve"> </w:t>
      </w:r>
      <w:r w:rsidR="00FE2258">
        <w:t>– Esse comando faz com que somente etiquetas identificadas sejam lidas. Também tem que conhecer pr</w:t>
      </w:r>
      <w:r w:rsidR="00B256D8">
        <w:t>eviamente o ID da etiqueta</w:t>
      </w:r>
      <w:r w:rsidR="00FE2258">
        <w:t>.</w:t>
      </w:r>
    </w:p>
    <w:p w:rsidR="00FE2258" w:rsidRPr="00FE2258" w:rsidRDefault="00FE2258" w:rsidP="008A09B2">
      <w:pPr>
        <w:ind w:firstLine="709"/>
        <w:jc w:val="both"/>
      </w:pPr>
      <w:r w:rsidRPr="00FE2258">
        <w:rPr>
          <w:b/>
        </w:rPr>
        <w:t xml:space="preserve">Ler Não-Selecionados </w:t>
      </w:r>
      <w:r>
        <w:t>– Esse lê todas as etiquetas que estão ao alcance do leitor. Esse comando é o mais eficient</w:t>
      </w:r>
      <w:r w:rsidR="00B256D8">
        <w:t>e para se ler as etiquetas</w:t>
      </w:r>
      <w:r>
        <w:t xml:space="preserve"> e é simulando esse comando que </w:t>
      </w:r>
      <w:r w:rsidR="00B256D8">
        <w:t xml:space="preserve">serão realizadas </w:t>
      </w:r>
      <w:r>
        <w:t>todas as simulações.</w:t>
      </w:r>
    </w:p>
    <w:p w:rsidR="005E177B" w:rsidRDefault="00FE2258" w:rsidP="006D27F1">
      <w:pPr>
        <w:pStyle w:val="Heading3"/>
        <w:numPr>
          <w:ilvl w:val="2"/>
          <w:numId w:val="1"/>
        </w:numPr>
        <w:rPr>
          <w:lang w:val="en-US"/>
        </w:rPr>
      </w:pPr>
      <w:bookmarkStart w:id="11" w:name="_Toc280075044"/>
      <w:r>
        <w:rPr>
          <w:lang w:val="en-US"/>
        </w:rPr>
        <w:t>Etiquetas RFID</w:t>
      </w:r>
      <w:bookmarkEnd w:id="11"/>
    </w:p>
    <w:p w:rsidR="005E177B" w:rsidRDefault="005E177B" w:rsidP="005E177B">
      <w:pPr>
        <w:rPr>
          <w:rFonts w:asciiTheme="majorHAnsi" w:eastAsiaTheme="majorEastAsia" w:hAnsiTheme="majorHAnsi" w:cstheme="majorBidi"/>
          <w:b/>
          <w:bCs/>
          <w:color w:val="4F81BD" w:themeColor="accent1"/>
          <w:lang w:val="en-US"/>
        </w:rPr>
      </w:pPr>
    </w:p>
    <w:p w:rsidR="001924F6" w:rsidRDefault="005E177B" w:rsidP="008A09B2">
      <w:pPr>
        <w:ind w:firstLine="709"/>
        <w:jc w:val="both"/>
      </w:pPr>
      <w:r w:rsidRPr="005E177B">
        <w:t>E</w:t>
      </w:r>
      <w:r>
        <w:t>tiquetas RFID são objetos que tem capacidade de armazenar e transmitir dados. Elas são compostas por antenas e chips</w:t>
      </w:r>
      <w:r w:rsidR="008455E2">
        <w:t xml:space="preserve"> </w:t>
      </w:r>
      <w:r w:rsidR="009F1BD7">
        <w:t xml:space="preserve">e </w:t>
      </w:r>
      <w:r w:rsidR="001924F6">
        <w:t>podem ter ou não baterias. Existem três tipos de etiquetas: passivas, semi-passivas e ativas.</w:t>
      </w:r>
    </w:p>
    <w:p w:rsidR="001924F6" w:rsidRDefault="008F78FC" w:rsidP="008A09B2">
      <w:pPr>
        <w:ind w:firstLine="709"/>
        <w:jc w:val="both"/>
      </w:pPr>
      <w:r w:rsidRPr="008F78FC">
        <w:rPr>
          <w:u w:val="single"/>
        </w:rPr>
        <w:t>As passivas</w:t>
      </w:r>
      <w:r w:rsidR="001924F6">
        <w:t xml:space="preserve"> são etiquetas que não possuem fonte de energia e se comunicam com os leitores atravès do mecanismo do </w:t>
      </w:r>
      <w:r w:rsidR="001924F6" w:rsidRPr="001924F6">
        <w:rPr>
          <w:i/>
        </w:rPr>
        <w:t>backscattering</w:t>
      </w:r>
      <w:r w:rsidR="001924F6">
        <w:t>, onde a etiqueta utiliza o pr</w:t>
      </w:r>
      <w:r w:rsidR="00F036E5">
        <w:t>ó</w:t>
      </w:r>
      <w:r w:rsidR="001924F6">
        <w:t>prio sinal proveniente do leitor para enviar a resposta. Essa técnica funciona como algo semelhante a um</w:t>
      </w:r>
      <w:r w:rsidR="00B256D8">
        <w:t>a</w:t>
      </w:r>
      <w:r w:rsidR="001924F6">
        <w:t xml:space="preserve"> reflexão do sinal. Essas etiquetas são mais baratas e menores e é o modelo de propagação de sinal dessas etiquetas que </w:t>
      </w:r>
      <w:r w:rsidR="00F036E5">
        <w:t>será considerado</w:t>
      </w:r>
      <w:r w:rsidR="001924F6">
        <w:t xml:space="preserve"> nas simulações.</w:t>
      </w:r>
    </w:p>
    <w:p w:rsidR="001924F6" w:rsidRDefault="008F78FC" w:rsidP="008A09B2">
      <w:pPr>
        <w:ind w:firstLine="709"/>
        <w:jc w:val="both"/>
      </w:pPr>
      <w:r w:rsidRPr="008F78FC">
        <w:rPr>
          <w:u w:val="single"/>
        </w:rPr>
        <w:t>Etiquetas semi-passivas</w:t>
      </w:r>
      <w:r w:rsidR="001924F6">
        <w:t xml:space="preserve"> são etiquetas que possuem bateria mas que utilizam essa bateria apenas para energizar seu chip interno. O mecanismo de envio de sinal é o mesmo backscattering das passivas. Apesar do mecanismo ser o mesmo o sinal das semi-passivas acaba sendo maior ja que ela não necessita de energia para a eletronica interna e a energia do sinal enviada pelo leitor é utilizada apenas para enviar o sinal de resposta.</w:t>
      </w:r>
    </w:p>
    <w:p w:rsidR="00477C92" w:rsidRDefault="008F78FC" w:rsidP="008A09B2">
      <w:pPr>
        <w:ind w:firstLine="709"/>
        <w:jc w:val="both"/>
      </w:pPr>
      <w:r w:rsidRPr="008F78FC">
        <w:rPr>
          <w:u w:val="single"/>
        </w:rPr>
        <w:t>Etiquetas ativas</w:t>
      </w:r>
      <w:r w:rsidR="001924F6">
        <w:t xml:space="preserve"> são etiquetas que possuem bateria </w:t>
      </w:r>
      <w:r w:rsidR="00172A32">
        <w:t>e que utilizam essa bateria em todas as suas funções. Ela não necessita da energia do sinal do leitor e por isso pode enviar sinais ao leitor mesmo sem ser requisitada. Essas etiquetas costumam ter um alcance maior que qualquer outra.</w:t>
      </w:r>
    </w:p>
    <w:p w:rsidR="00477C92" w:rsidRDefault="00477C92" w:rsidP="005E177B"/>
    <w:p w:rsidR="00477C92" w:rsidRDefault="00477C92" w:rsidP="00477C92">
      <w:pPr>
        <w:pStyle w:val="Heading2"/>
        <w:numPr>
          <w:ilvl w:val="1"/>
          <w:numId w:val="1"/>
        </w:numPr>
      </w:pPr>
      <w:bookmarkStart w:id="12" w:name="_Toc280075045"/>
      <w:r>
        <w:t>Colisões em Sistemas RFID</w:t>
      </w:r>
      <w:bookmarkEnd w:id="12"/>
    </w:p>
    <w:p w:rsidR="003D5FE4" w:rsidRPr="003D5FE4" w:rsidRDefault="003D5FE4" w:rsidP="003D5FE4"/>
    <w:p w:rsidR="003D5FE4" w:rsidRDefault="003D5FE4" w:rsidP="008A09B2">
      <w:pPr>
        <w:ind w:firstLine="709"/>
        <w:jc w:val="both"/>
      </w:pPr>
      <w:r>
        <w:t>Colisão é o nome dado para quando duas ou mais etiquetas respondem o leitor ao mesmo tempo num processo de leitura de etiquetas RFID. Esse fenômeno</w:t>
      </w:r>
      <w:r w:rsidR="00FA22CB">
        <w:t xml:space="preserve"> acontece</w:t>
      </w:r>
      <w:r>
        <w:t xml:space="preserve"> quando o sinal de duas ou mais etiquetas colidem, uma causa interferência no sinal da outra fazendo com que o sinal não chegue corretamente ao leitor</w:t>
      </w:r>
      <w:r w:rsidR="00FA22CB">
        <w:t xml:space="preserve"> </w:t>
      </w:r>
      <w:r w:rsidR="001179F2">
        <w:t>[2</w:t>
      </w:r>
      <w:r w:rsidR="00FA22CB">
        <w:t>]</w:t>
      </w:r>
      <w:r>
        <w:t xml:space="preserve">. </w:t>
      </w:r>
      <w:r w:rsidR="0028113C">
        <w:t>Quando</w:t>
      </w:r>
      <w:r w:rsidR="005F0979">
        <w:t xml:space="preserve"> isso acontece</w:t>
      </w:r>
      <w:r w:rsidR="00FA22CB">
        <w:t>, ocorre</w:t>
      </w:r>
      <w:r w:rsidR="005F0979">
        <w:t xml:space="preserve"> a chamada colisão de dados, o</w:t>
      </w:r>
      <w:r w:rsidR="0028113C">
        <w:t xml:space="preserve"> leitor</w:t>
      </w:r>
      <w:r w:rsidR="005F0979">
        <w:t xml:space="preserve"> </w:t>
      </w:r>
      <w:r w:rsidR="0028113C">
        <w:t>descarta os dados recebidos e aquela</w:t>
      </w:r>
      <w:r w:rsidR="005F0979">
        <w:t xml:space="preserve"> rodada de</w:t>
      </w:r>
      <w:r w:rsidR="0028113C">
        <w:t xml:space="preserve"> leitura foi </w:t>
      </w:r>
      <w:r w:rsidR="0067104F">
        <w:t>desperdiçada [7</w:t>
      </w:r>
      <w:r w:rsidR="00FA22CB">
        <w:t>]</w:t>
      </w:r>
      <w:r w:rsidR="0028113C">
        <w:t>.</w:t>
      </w:r>
    </w:p>
    <w:p w:rsidR="00406E3D" w:rsidRDefault="00406E3D" w:rsidP="008A09B2">
      <w:pPr>
        <w:ind w:firstLine="709"/>
        <w:jc w:val="both"/>
      </w:pPr>
      <w:r>
        <w:t>A colisão é um grande problema na leitura de etiquetas RFID, ela causa desperdicio de banda, de energia e ainda aumenta o tempo de atraso na identificação das etiquetas</w:t>
      </w:r>
      <w:r w:rsidRPr="00406E3D">
        <w:t>[</w:t>
      </w:r>
      <w:r w:rsidR="0067104F">
        <w:rPr>
          <w:rFonts w:cs="Times-Roman"/>
        </w:rPr>
        <w:t>8</w:t>
      </w:r>
      <w:r>
        <w:t>].</w:t>
      </w:r>
    </w:p>
    <w:p w:rsidR="0028113C" w:rsidRDefault="0028113C" w:rsidP="008A09B2">
      <w:pPr>
        <w:ind w:firstLine="709"/>
        <w:jc w:val="center"/>
      </w:pPr>
      <w:r>
        <w:rPr>
          <w:noProof/>
          <w:lang w:eastAsia="pt-BR"/>
        </w:rPr>
        <w:lastRenderedPageBreak/>
        <w:drawing>
          <wp:inline distT="0" distB="0" distL="0" distR="0">
            <wp:extent cx="2105025" cy="155465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05025" cy="1554655"/>
                    </a:xfrm>
                    <a:prstGeom prst="rect">
                      <a:avLst/>
                    </a:prstGeom>
                    <a:noFill/>
                    <a:ln w="9525">
                      <a:noFill/>
                      <a:miter lim="800000"/>
                      <a:headEnd/>
                      <a:tailEnd/>
                    </a:ln>
                  </pic:spPr>
                </pic:pic>
              </a:graphicData>
            </a:graphic>
          </wp:inline>
        </w:drawing>
      </w:r>
    </w:p>
    <w:p w:rsidR="006471D3" w:rsidRPr="00C90A52" w:rsidRDefault="006471D3" w:rsidP="006471D3">
      <w:pPr>
        <w:pStyle w:val="Heading5"/>
        <w:jc w:val="center"/>
        <w:rPr>
          <w:i/>
        </w:rPr>
      </w:pPr>
      <w:r>
        <w:t xml:space="preserve">Figura 2: Esquema de leitura de etiquetas com colisão. </w:t>
      </w:r>
    </w:p>
    <w:p w:rsidR="006471D3" w:rsidRDefault="006471D3" w:rsidP="008A09B2">
      <w:pPr>
        <w:ind w:firstLine="709"/>
        <w:jc w:val="center"/>
      </w:pPr>
    </w:p>
    <w:p w:rsidR="00477C92" w:rsidRDefault="003D5FE4" w:rsidP="008A09B2">
      <w:pPr>
        <w:ind w:firstLine="709"/>
        <w:jc w:val="both"/>
      </w:pPr>
      <w:r>
        <w:t>Da</w:t>
      </w:r>
      <w:r w:rsidR="00CD6383">
        <w:t>í</w:t>
      </w:r>
      <w:r>
        <w:t xml:space="preserve"> vem a necessidade da criação e utilização de protocolos anti-colisão no processo de leitura de etiquetas RFID.</w:t>
      </w:r>
      <w:r w:rsidR="000C17D4">
        <w:t xml:space="preserve"> Eles são respons</w:t>
      </w:r>
      <w:r w:rsidR="00F036E5">
        <w:t>á</w:t>
      </w:r>
      <w:r w:rsidR="000C17D4">
        <w:t>veis por evitar ou pelo menos minimizar as colisões fazendo com que a leitura seja feita de forma mais eficiente.</w:t>
      </w:r>
    </w:p>
    <w:p w:rsidR="0028113C" w:rsidRDefault="0028113C" w:rsidP="00163179">
      <w:pPr>
        <w:jc w:val="center"/>
      </w:pPr>
      <w:r>
        <w:rPr>
          <w:noProof/>
          <w:lang w:eastAsia="pt-BR"/>
        </w:rPr>
        <w:drawing>
          <wp:inline distT="0" distB="0" distL="0" distR="0">
            <wp:extent cx="2057400" cy="152068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064710" cy="1526090"/>
                    </a:xfrm>
                    <a:prstGeom prst="rect">
                      <a:avLst/>
                    </a:prstGeom>
                    <a:noFill/>
                    <a:ln w="9525">
                      <a:noFill/>
                      <a:miter lim="800000"/>
                      <a:headEnd/>
                      <a:tailEnd/>
                    </a:ln>
                  </pic:spPr>
                </pic:pic>
              </a:graphicData>
            </a:graphic>
          </wp:inline>
        </w:drawing>
      </w:r>
    </w:p>
    <w:p w:rsidR="006471D3" w:rsidRPr="00C90A52" w:rsidRDefault="006471D3" w:rsidP="006471D3">
      <w:pPr>
        <w:pStyle w:val="Heading5"/>
        <w:jc w:val="center"/>
        <w:rPr>
          <w:i/>
        </w:rPr>
      </w:pPr>
      <w:r>
        <w:t xml:space="preserve">Figura 3: Esquema de leitura de etiquetas sem colisão. </w:t>
      </w:r>
    </w:p>
    <w:p w:rsidR="006471D3" w:rsidRDefault="006471D3" w:rsidP="00163179">
      <w:pPr>
        <w:jc w:val="center"/>
      </w:pPr>
    </w:p>
    <w:p w:rsidR="00477C92" w:rsidRPr="00477C92" w:rsidRDefault="00477C92" w:rsidP="00477C92"/>
    <w:p w:rsidR="0047695D" w:rsidRDefault="0047695D" w:rsidP="0047695D">
      <w:pPr>
        <w:pStyle w:val="Heading2"/>
        <w:numPr>
          <w:ilvl w:val="1"/>
          <w:numId w:val="1"/>
        </w:numPr>
      </w:pPr>
      <w:bookmarkStart w:id="13" w:name="_Toc280075046"/>
      <w:r>
        <w:t>Protocolos Anti-Colisão</w:t>
      </w:r>
      <w:bookmarkEnd w:id="13"/>
    </w:p>
    <w:p w:rsidR="0047695D" w:rsidRDefault="0047695D" w:rsidP="0047695D"/>
    <w:p w:rsidR="00674F51" w:rsidRDefault="00674F51" w:rsidP="008A09B2">
      <w:pPr>
        <w:ind w:firstLine="709"/>
        <w:jc w:val="both"/>
      </w:pPr>
      <w:r>
        <w:t>Protocolos anti-colisão são</w:t>
      </w:r>
      <w:r w:rsidR="00F036E5">
        <w:t xml:space="preserve"> os que</w:t>
      </w:r>
      <w:r>
        <w:t xml:space="preserve"> têm o intuito de evitar que</w:t>
      </w:r>
      <w:r w:rsidR="00B3044E">
        <w:t xml:space="preserve"> diversas etiquetas se comuniquem ao mesmo tempo no mesmo canal evitando que o leitor não consiga identific</w:t>
      </w:r>
      <w:r w:rsidR="00F036E5">
        <w:t>á</w:t>
      </w:r>
      <w:r w:rsidR="00B3044E">
        <w:t>-las.</w:t>
      </w:r>
    </w:p>
    <w:p w:rsidR="00B3044E" w:rsidRDefault="00B3044E" w:rsidP="008A09B2">
      <w:pPr>
        <w:ind w:firstLine="709"/>
        <w:jc w:val="both"/>
      </w:pPr>
      <w:r>
        <w:t xml:space="preserve">Os principais tipos de protocolos para sistemas RFID são os protocolos baseados em </w:t>
      </w:r>
      <w:r w:rsidR="00CD6383">
        <w:t>á</w:t>
      </w:r>
      <w:r>
        <w:t>rvore</w:t>
      </w:r>
      <w:r w:rsidR="00CD6383">
        <w:t xml:space="preserve"> e</w:t>
      </w:r>
      <w:r>
        <w:t xml:space="preserve"> os baseados em ALOHA. Os dois tipos são protocolos TDMA (</w:t>
      </w:r>
      <w:r w:rsidRPr="00CD6383">
        <w:rPr>
          <w:i/>
        </w:rPr>
        <w:t>Time-Division Multiple Access</w:t>
      </w:r>
      <w:r>
        <w:t>), ou seja</w:t>
      </w:r>
      <w:r w:rsidR="00F036E5">
        <w:t>,</w:t>
      </w:r>
      <w:r>
        <w:t xml:space="preserve"> eles funcionam dividindo seu canal</w:t>
      </w:r>
      <w:r w:rsidR="00B256D8">
        <w:t xml:space="preserve"> de comunicação</w:t>
      </w:r>
      <w:r>
        <w:t xml:space="preserve"> pelo tempo</w:t>
      </w:r>
      <w:r w:rsidR="00B256D8">
        <w:t>. Cada protocolo,</w:t>
      </w:r>
      <w:r>
        <w:t xml:space="preserve"> de acordo com seu funcionamento</w:t>
      </w:r>
      <w:r w:rsidR="00F036E5">
        <w:t>,</w:t>
      </w:r>
      <w:r>
        <w:t xml:space="preserve"> reserva</w:t>
      </w:r>
      <w:r w:rsidR="00B256D8">
        <w:t xml:space="preserve"> certa</w:t>
      </w:r>
      <w:r>
        <w:t xml:space="preserve"> quantidade de tempo para que </w:t>
      </w:r>
      <w:r w:rsidR="00B256D8">
        <w:t>a comunicação seja realizada</w:t>
      </w:r>
      <w:r>
        <w:t>.</w:t>
      </w:r>
    </w:p>
    <w:p w:rsidR="00417D4F" w:rsidRDefault="00417D4F" w:rsidP="008A09B2">
      <w:pPr>
        <w:ind w:firstLine="709"/>
        <w:jc w:val="both"/>
      </w:pPr>
      <w:r>
        <w:t>Os protocolos basead</w:t>
      </w:r>
      <w:r w:rsidR="008626CA">
        <w:t>os em ALOHA são probabil</w:t>
      </w:r>
      <w:r w:rsidR="00F036E5">
        <w:t>í</w:t>
      </w:r>
      <w:r w:rsidR="008626CA">
        <w:t xml:space="preserve">sticos e têm como objetivo diminuir a probabilidade de colisões enquanto que </w:t>
      </w:r>
      <w:r w:rsidR="008455E2">
        <w:t>os baseados</w:t>
      </w:r>
      <w:r w:rsidR="008626CA">
        <w:t xml:space="preserve"> em </w:t>
      </w:r>
      <w:r w:rsidR="00CD6383">
        <w:t>á</w:t>
      </w:r>
      <w:r w:rsidR="008626CA">
        <w:t>rvores são determin</w:t>
      </w:r>
      <w:r w:rsidR="00F036E5">
        <w:t>í</w:t>
      </w:r>
      <w:r w:rsidR="008626CA">
        <w:t xml:space="preserve">sticos e </w:t>
      </w:r>
      <w:r w:rsidR="0085336C">
        <w:t>tenta</w:t>
      </w:r>
      <w:r w:rsidR="00F036E5">
        <w:t>m</w:t>
      </w:r>
      <w:r w:rsidR="008455E2">
        <w:t xml:space="preserve"> </w:t>
      </w:r>
      <w:r w:rsidR="0085336C">
        <w:t>garantir</w:t>
      </w:r>
      <w:r w:rsidR="008626CA">
        <w:t xml:space="preserve"> que</w:t>
      </w:r>
      <w:r w:rsidR="0085336C">
        <w:t xml:space="preserve"> encontrarão a situação na qual</w:t>
      </w:r>
      <w:r w:rsidR="008626CA">
        <w:t xml:space="preserve"> não vai </w:t>
      </w:r>
      <w:r w:rsidR="0085336C">
        <w:t>haver</w:t>
      </w:r>
      <w:r w:rsidR="008626CA">
        <w:t xml:space="preserve"> colisão</w:t>
      </w:r>
      <w:r w:rsidR="00725043">
        <w:t xml:space="preserve"> [9</w:t>
      </w:r>
      <w:r w:rsidR="00B256D8">
        <w:t>]</w:t>
      </w:r>
      <w:r w:rsidR="008626CA">
        <w:t>.</w:t>
      </w:r>
    </w:p>
    <w:p w:rsidR="00563CAC" w:rsidRDefault="00563CAC" w:rsidP="008A09B2">
      <w:pPr>
        <w:ind w:firstLine="709"/>
        <w:jc w:val="both"/>
      </w:pPr>
      <w:r>
        <w:lastRenderedPageBreak/>
        <w:t xml:space="preserve">Abaixo tem um organograma com os principais protocolos anti-colisão. Os baseados em </w:t>
      </w:r>
      <w:r w:rsidR="00F036E5">
        <w:t>á</w:t>
      </w:r>
      <w:r>
        <w:t>rvore não são objetos de estudo desse trabalho e por isso não falaremos muito sobre ele</w:t>
      </w:r>
      <w:r w:rsidR="00F036E5">
        <w:t>s</w:t>
      </w:r>
      <w:r>
        <w:t>. J</w:t>
      </w:r>
      <w:r w:rsidR="00F036E5">
        <w:t>á</w:t>
      </w:r>
      <w:r>
        <w:t xml:space="preserve"> para o ALOHA</w:t>
      </w:r>
      <w:r w:rsidR="00F036E5">
        <w:t>, será apresentada a</w:t>
      </w:r>
      <w:r>
        <w:t xml:space="preserve"> evolução do ALOHA puro até o </w:t>
      </w:r>
      <w:r w:rsidRPr="00CD6383">
        <w:rPr>
          <w:i/>
        </w:rPr>
        <w:t xml:space="preserve">Dynamic Frame-Slotted </w:t>
      </w:r>
      <w:r>
        <w:t xml:space="preserve">ALOHA passando pelo </w:t>
      </w:r>
      <w:r w:rsidRPr="00CD6383">
        <w:rPr>
          <w:i/>
        </w:rPr>
        <w:t>Slotted</w:t>
      </w:r>
      <w:r>
        <w:t xml:space="preserve"> ALOHA e pelo </w:t>
      </w:r>
      <w:r w:rsidRPr="00CD6383">
        <w:rPr>
          <w:i/>
        </w:rPr>
        <w:t>Frame-Slotted</w:t>
      </w:r>
      <w:r>
        <w:t xml:space="preserve"> ALOHA.</w:t>
      </w:r>
    </w:p>
    <w:p w:rsidR="00417D4F" w:rsidRDefault="00417D4F" w:rsidP="00417D4F">
      <w:pPr>
        <w:jc w:val="center"/>
      </w:pPr>
      <w:r>
        <w:rPr>
          <w:noProof/>
          <w:lang w:eastAsia="pt-BR"/>
        </w:rPr>
        <w:drawing>
          <wp:inline distT="0" distB="0" distL="0" distR="0">
            <wp:extent cx="4371975" cy="2924175"/>
            <wp:effectExtent l="19050" t="0" r="9525"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371975" cy="2924175"/>
                    </a:xfrm>
                    <a:prstGeom prst="rect">
                      <a:avLst/>
                    </a:prstGeom>
                    <a:noFill/>
                    <a:ln w="9525">
                      <a:noFill/>
                      <a:miter lim="800000"/>
                      <a:headEnd/>
                      <a:tailEnd/>
                    </a:ln>
                  </pic:spPr>
                </pic:pic>
              </a:graphicData>
            </a:graphic>
          </wp:inline>
        </w:drawing>
      </w:r>
    </w:p>
    <w:p w:rsidR="00C61391" w:rsidRPr="00C61391" w:rsidRDefault="00C61391" w:rsidP="00C61391">
      <w:pPr>
        <w:pStyle w:val="Heading5"/>
        <w:jc w:val="center"/>
        <w:rPr>
          <w:i/>
        </w:rPr>
      </w:pPr>
      <w:r>
        <w:t xml:space="preserve">Figura 4: Organograma dos protocolos anti-colisão. </w:t>
      </w:r>
    </w:p>
    <w:p w:rsidR="00D86A50" w:rsidRDefault="00D86A50" w:rsidP="0047695D"/>
    <w:p w:rsidR="0047695D" w:rsidRDefault="0047695D" w:rsidP="0047695D">
      <w:pPr>
        <w:pStyle w:val="Heading3"/>
        <w:numPr>
          <w:ilvl w:val="2"/>
          <w:numId w:val="1"/>
        </w:numPr>
      </w:pPr>
      <w:bookmarkStart w:id="14" w:name="_Toc280075047"/>
      <w:r>
        <w:t xml:space="preserve">Protocolos Baseados em </w:t>
      </w:r>
      <w:r w:rsidR="00CD6383">
        <w:t>Árvore</w:t>
      </w:r>
      <w:bookmarkEnd w:id="14"/>
    </w:p>
    <w:p w:rsidR="0047695D" w:rsidRDefault="0047695D" w:rsidP="0047695D"/>
    <w:p w:rsidR="003D435F" w:rsidRDefault="003D435F" w:rsidP="008A09B2">
      <w:pPr>
        <w:ind w:firstLine="709"/>
        <w:jc w:val="both"/>
      </w:pPr>
      <w:r>
        <w:t xml:space="preserve">Protocolos baseados em </w:t>
      </w:r>
      <w:r w:rsidR="00F036E5">
        <w:t>á</w:t>
      </w:r>
      <w:r>
        <w:t>rvore são protocolos que são “</w:t>
      </w:r>
      <w:r w:rsidRPr="00CD6383">
        <w:rPr>
          <w:i/>
        </w:rPr>
        <w:t>Reader-Driven</w:t>
      </w:r>
      <w:r>
        <w:t>”, ou seja</w:t>
      </w:r>
      <w:r w:rsidR="00F036E5">
        <w:t>,</w:t>
      </w:r>
      <w:r>
        <w:t xml:space="preserve"> o protocolo é feito pensando e baseando-se no leitor. Esses protocolos normalmente tem como objetivo dividir as etiquetas em grupos até que consiga formar grupos </w:t>
      </w:r>
      <w:r w:rsidR="00F036E5">
        <w:t>unitários</w:t>
      </w:r>
      <w:r>
        <w:t>. Quando o leitor isola uma etiqueta, ele então realiza a leitura</w:t>
      </w:r>
      <w:r w:rsidR="00725043">
        <w:t>[9</w:t>
      </w:r>
      <w:r w:rsidR="00EE0144">
        <w:t>]</w:t>
      </w:r>
      <w:r>
        <w:t>.</w:t>
      </w:r>
    </w:p>
    <w:p w:rsidR="00A36E7A" w:rsidRDefault="003D435F" w:rsidP="008A09B2">
      <w:pPr>
        <w:ind w:firstLine="709"/>
        <w:jc w:val="both"/>
      </w:pPr>
      <w:r>
        <w:t xml:space="preserve">Um exemplo de protocolo baseado em </w:t>
      </w:r>
      <w:r w:rsidR="00F036E5">
        <w:t>á</w:t>
      </w:r>
      <w:r>
        <w:t>rvore é o QT</w:t>
      </w:r>
      <w:r w:rsidR="007C29B1">
        <w:t>, Query Tree Protocol,</w:t>
      </w:r>
      <w:r>
        <w:t xml:space="preserve"> que envia requisições para</w:t>
      </w:r>
      <w:r w:rsidR="000C1D3A">
        <w:t xml:space="preserve"> etiquetas cujo id comece com</w:t>
      </w:r>
      <w:r>
        <w:t xml:space="preserve"> um determinado prefixo e</w:t>
      </w:r>
      <w:r w:rsidR="00F036E5">
        <w:t>,</w:t>
      </w:r>
      <w:r>
        <w:t xml:space="preserve"> se mais de uma etiqueta responder, ele saber</w:t>
      </w:r>
      <w:r w:rsidR="00F036E5">
        <w:t>á</w:t>
      </w:r>
      <w:r>
        <w:t xml:space="preserve"> que precisar</w:t>
      </w:r>
      <w:r w:rsidR="00F036E5">
        <w:t>á</w:t>
      </w:r>
      <w:r>
        <w:t xml:space="preserve"> especificar mais o </w:t>
      </w:r>
      <w:r w:rsidR="008455E2">
        <w:t>prefixo</w:t>
      </w:r>
      <w:r w:rsidR="008455E2" w:rsidRPr="00BD7386">
        <w:rPr>
          <w:color w:val="000000"/>
        </w:rPr>
        <w:t xml:space="preserve"> [</w:t>
      </w:r>
      <w:r w:rsidR="00725043">
        <w:rPr>
          <w:color w:val="000000"/>
        </w:rPr>
        <w:t>10</w:t>
      </w:r>
      <w:r w:rsidR="007C29B1" w:rsidRPr="00BD7386">
        <w:rPr>
          <w:color w:val="000000"/>
        </w:rPr>
        <w:t>]</w:t>
      </w:r>
      <w:r>
        <w:t>. Um exemplo t</w:t>
      </w:r>
      <w:r w:rsidR="00F036E5">
        <w:t>í</w:t>
      </w:r>
      <w:r>
        <w:t>pico de funcionamento do Q</w:t>
      </w:r>
      <w:r w:rsidR="000C1D3A">
        <w:t xml:space="preserve">T seria um leitor que requisita </w:t>
      </w:r>
      <w:r>
        <w:t>etiquetas</w:t>
      </w:r>
      <w:r w:rsidR="000C1D3A">
        <w:t xml:space="preserve"> cujo id comece</w:t>
      </w:r>
      <w:r>
        <w:t xml:space="preserve"> com qualquer prefixo e obtém uma colisão. Ele então em seguida requisita etiquetas que comecem em “1” e depois em  “0”. Ao obter novas colisões ele teria que requisitar etiquetas com prefixos “00”, “01”, “10” e “11”. O leitor </w:t>
      </w:r>
      <w:r w:rsidR="00F036E5">
        <w:t>só</w:t>
      </w:r>
      <w:r>
        <w:t xml:space="preserve"> para de decompor um determinado prefixo quando não obté</w:t>
      </w:r>
      <w:r w:rsidR="00F036E5">
        <w:t>m</w:t>
      </w:r>
      <w:r>
        <w:t xml:space="preserve"> nenhuma resposta,</w:t>
      </w:r>
      <w:r w:rsidR="000C1D3A">
        <w:t xml:space="preserve"> que é o caso do canal</w:t>
      </w:r>
      <w:r>
        <w:t xml:space="preserve"> vazio, ou quando obtém a resposta </w:t>
      </w:r>
      <w:r w:rsidR="00417D4F">
        <w:t xml:space="preserve">de apenas uma etiqueta, </w:t>
      </w:r>
      <w:r>
        <w:t>sucesso</w:t>
      </w:r>
      <w:r w:rsidR="00BD7386">
        <w:t>.</w:t>
      </w:r>
    </w:p>
    <w:p w:rsidR="003D435F" w:rsidRDefault="003D435F" w:rsidP="008A09B2">
      <w:pPr>
        <w:ind w:firstLine="709"/>
        <w:jc w:val="both"/>
      </w:pPr>
      <w:r>
        <w:t xml:space="preserve">Abaixo temos a representação do funcionamento do QT para um caso onde temos </w:t>
      </w:r>
      <w:r w:rsidR="008455E2">
        <w:t>quatro</w:t>
      </w:r>
      <w:r>
        <w:t xml:space="preserve"> etiquetas que </w:t>
      </w:r>
      <w:r w:rsidR="00F036E5">
        <w:t>só</w:t>
      </w:r>
      <w:r>
        <w:t xml:space="preserve"> podem ser separadas a partir de um prefixo com </w:t>
      </w:r>
      <w:r w:rsidR="008455E2">
        <w:t>três</w:t>
      </w:r>
      <w:r>
        <w:t xml:space="preserve"> </w:t>
      </w:r>
      <w:r w:rsidR="008455E2">
        <w:t>dígitos [</w:t>
      </w:r>
      <w:r w:rsidR="00725043">
        <w:t>9</w:t>
      </w:r>
      <w:r w:rsidR="00BD7386">
        <w:t>]</w:t>
      </w:r>
      <w:r>
        <w:t>.</w:t>
      </w:r>
      <w:r w:rsidR="00F34D3E">
        <w:t xml:space="preserve"> Repare que todas as folhas da </w:t>
      </w:r>
      <w:r w:rsidR="00F036E5">
        <w:t>á</w:t>
      </w:r>
      <w:r w:rsidR="00F34D3E">
        <w:t xml:space="preserve">rvore tem que ser necessariamente slots vazio ou de sucesso e que quando um desses </w:t>
      </w:r>
      <w:r w:rsidR="008455E2">
        <w:t>dois</w:t>
      </w:r>
      <w:r w:rsidR="00F34D3E">
        <w:t xml:space="preserve"> casos acontecem a decomposição desse prefixo para.</w:t>
      </w:r>
    </w:p>
    <w:p w:rsidR="003D435F" w:rsidRDefault="003D435F" w:rsidP="00F34D3E">
      <w:pPr>
        <w:jc w:val="center"/>
      </w:pPr>
      <w:r>
        <w:rPr>
          <w:noProof/>
          <w:lang w:eastAsia="pt-BR"/>
        </w:rPr>
        <w:lastRenderedPageBreak/>
        <w:drawing>
          <wp:inline distT="0" distB="0" distL="0" distR="0">
            <wp:extent cx="3448050" cy="2533650"/>
            <wp:effectExtent l="1905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3448050" cy="2533650"/>
                    </a:xfrm>
                    <a:prstGeom prst="rect">
                      <a:avLst/>
                    </a:prstGeom>
                    <a:noFill/>
                    <a:ln w="9525">
                      <a:noFill/>
                      <a:miter lim="800000"/>
                      <a:headEnd/>
                      <a:tailEnd/>
                    </a:ln>
                  </pic:spPr>
                </pic:pic>
              </a:graphicData>
            </a:graphic>
          </wp:inline>
        </w:drawing>
      </w:r>
    </w:p>
    <w:p w:rsidR="00203264" w:rsidRDefault="00203264" w:rsidP="00203264">
      <w:pPr>
        <w:pStyle w:val="Heading5"/>
        <w:jc w:val="center"/>
      </w:pPr>
      <w:r>
        <w:t>Figura 5: Arvore que simula o funcionamento do QT.</w:t>
      </w:r>
    </w:p>
    <w:p w:rsidR="0047695D" w:rsidRDefault="0047695D" w:rsidP="0047695D">
      <w:pPr>
        <w:pStyle w:val="Heading3"/>
        <w:numPr>
          <w:ilvl w:val="2"/>
          <w:numId w:val="1"/>
        </w:numPr>
      </w:pPr>
      <w:bookmarkStart w:id="15" w:name="_Toc280075048"/>
      <w:r>
        <w:t xml:space="preserve">Protocolos </w:t>
      </w:r>
      <w:r w:rsidR="00F4733F">
        <w:t xml:space="preserve"> </w:t>
      </w:r>
      <w:r>
        <w:t>A</w:t>
      </w:r>
      <w:r w:rsidR="00F4733F">
        <w:t>LOHA</w:t>
      </w:r>
      <w:bookmarkEnd w:id="15"/>
    </w:p>
    <w:p w:rsidR="00F4733F" w:rsidRDefault="0047695D" w:rsidP="00F4733F">
      <w:pPr>
        <w:pStyle w:val="Heading4"/>
      </w:pPr>
      <w:r>
        <w:t xml:space="preserve"> </w:t>
      </w:r>
    </w:p>
    <w:p w:rsidR="00F4733F" w:rsidRDefault="00F4733F" w:rsidP="008A09B2">
      <w:pPr>
        <w:ind w:firstLine="709"/>
        <w:jc w:val="both"/>
      </w:pPr>
      <w:r>
        <w:t>Os Protocolos ALOHA se baseiam na idéia de que uma colisão deve ser tratada quando ocorre, mas não h</w:t>
      </w:r>
      <w:r w:rsidR="00F036E5">
        <w:t>á</w:t>
      </w:r>
      <w:r>
        <w:t xml:space="preserve"> nada </w:t>
      </w:r>
      <w:r w:rsidR="0066309F">
        <w:t>determinístico</w:t>
      </w:r>
      <w:r>
        <w:t xml:space="preserve"> para impedir que ela ocorra. Ela funciona com as etiquetas  enviando seu ID ao leitor simplesmente quando estão prontas. Quando ocorre de duas </w:t>
      </w:r>
      <w:r w:rsidR="00925870">
        <w:t xml:space="preserve">ou mais </w:t>
      </w:r>
      <w:r>
        <w:t>etiquetas enviarem a informação ao mesmo tempo e a colisão ocorre, as etiquetas param de transmitir por aquele momento e re-transmitem depois de um determinado tempo aleat</w:t>
      </w:r>
      <w:r w:rsidR="0066309F">
        <w:t>ó</w:t>
      </w:r>
      <w:r>
        <w:t>rio.</w:t>
      </w:r>
    </w:p>
    <w:p w:rsidR="00925870" w:rsidRDefault="00925870" w:rsidP="008A09B2">
      <w:pPr>
        <w:ind w:firstLine="709"/>
        <w:jc w:val="both"/>
      </w:pPr>
      <w:r>
        <w:t>As colisões nesse tipo de protocolo podem ser parciais, quando uma etiqueta começa a transmitir antes da outra, ou totais, quandos as duas começam a transmitir ao mesmo tempo. Considera-se que as parcias são mais prejudiciais ao sistema ja que elas fazem com que uma parte dos dados ja enviados e recebidos sejam descartados além de ter que esperar a etiqueta que começou depois terminar para que o sistema possa começar novamente uma comunicação sem colisão</w:t>
      </w:r>
      <w:r w:rsidR="000C1D3A">
        <w:t>[</w:t>
      </w:r>
      <w:r w:rsidR="00A033D4">
        <w:t>11</w:t>
      </w:r>
      <w:r w:rsidR="000C1D3A">
        <w:t>]</w:t>
      </w:r>
      <w:r>
        <w:t>.</w:t>
      </w:r>
    </w:p>
    <w:p w:rsidR="00F4733F" w:rsidRDefault="00F4733F" w:rsidP="008A09B2">
      <w:pPr>
        <w:ind w:firstLine="709"/>
      </w:pPr>
      <w:r>
        <w:t>Na figura abaixo vemos como se desenrola o ALOHA.</w:t>
      </w:r>
    </w:p>
    <w:p w:rsidR="00F4733F" w:rsidRPr="00F4733F" w:rsidRDefault="00F4733F" w:rsidP="00F4733F">
      <w:pPr>
        <w:jc w:val="center"/>
      </w:pPr>
      <w:r>
        <w:rPr>
          <w:noProof/>
          <w:lang w:eastAsia="pt-BR"/>
        </w:rPr>
        <w:drawing>
          <wp:inline distT="0" distB="0" distL="0" distR="0">
            <wp:extent cx="3875646" cy="1790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75646" cy="1790700"/>
                    </a:xfrm>
                    <a:prstGeom prst="rect">
                      <a:avLst/>
                    </a:prstGeom>
                    <a:noFill/>
                    <a:ln w="9525">
                      <a:noFill/>
                      <a:miter lim="800000"/>
                      <a:headEnd/>
                      <a:tailEnd/>
                    </a:ln>
                  </pic:spPr>
                </pic:pic>
              </a:graphicData>
            </a:graphic>
          </wp:inline>
        </w:drawing>
      </w:r>
    </w:p>
    <w:p w:rsidR="00203264" w:rsidRDefault="00203264" w:rsidP="00203264">
      <w:pPr>
        <w:pStyle w:val="Heading5"/>
        <w:jc w:val="center"/>
      </w:pPr>
      <w:r>
        <w:t>Figura 6: Esquema que simula o funcionamento do ALOHA.</w:t>
      </w:r>
    </w:p>
    <w:p w:rsidR="00F4733F" w:rsidRPr="00F4733F" w:rsidRDefault="00F4733F" w:rsidP="00F4733F"/>
    <w:p w:rsidR="0047695D" w:rsidRDefault="00104783" w:rsidP="00104783">
      <w:pPr>
        <w:pStyle w:val="Heading4"/>
        <w:numPr>
          <w:ilvl w:val="3"/>
          <w:numId w:val="1"/>
        </w:numPr>
      </w:pPr>
      <w:r>
        <w:lastRenderedPageBreak/>
        <w:t>Slotted Aloha</w:t>
      </w:r>
    </w:p>
    <w:p w:rsidR="00104783" w:rsidRDefault="00104783" w:rsidP="00104783"/>
    <w:p w:rsidR="00C10C9A" w:rsidRDefault="00C10C9A" w:rsidP="008A09B2">
      <w:pPr>
        <w:ind w:firstLine="709"/>
        <w:jc w:val="both"/>
      </w:pPr>
      <w:r>
        <w:t>O protocolo</w:t>
      </w:r>
      <w:r w:rsidRPr="00CD6383">
        <w:rPr>
          <w:i/>
        </w:rPr>
        <w:t xml:space="preserve"> slotted</w:t>
      </w:r>
      <w:r>
        <w:t xml:space="preserve"> aloha é uma extensão do ALOHA puro e apesar de seguir o mesmo princ</w:t>
      </w:r>
      <w:r w:rsidR="0066309F">
        <w:t>í</w:t>
      </w:r>
      <w:r>
        <w:t xml:space="preserve">pio ele introduz algo novo no sistema que são os </w:t>
      </w:r>
      <w:r w:rsidRPr="00CD6383">
        <w:rPr>
          <w:i/>
        </w:rPr>
        <w:t>slots.</w:t>
      </w:r>
      <w:r>
        <w:t xml:space="preserve"> Slots nada mais são do que intervalos de tempo nos quais a etiqueta tem que enviar seus dados. Esse mecanismo evita as colisões parciais ja que as etiquetas sempre tem que começar a enviar no começo de um </w:t>
      </w:r>
      <w:r w:rsidRPr="00CD6383">
        <w:rPr>
          <w:i/>
        </w:rPr>
        <w:t>slot</w:t>
      </w:r>
      <w:r>
        <w:t xml:space="preserve"> e sempre terminam de enviar seus dados dentro desse mesmo </w:t>
      </w:r>
      <w:r w:rsidRPr="00CD6383">
        <w:rPr>
          <w:i/>
        </w:rPr>
        <w:t>slot</w:t>
      </w:r>
      <w:r w:rsidR="000C1D3A">
        <w:rPr>
          <w:i/>
        </w:rPr>
        <w:t xml:space="preserve"> </w:t>
      </w:r>
      <w:r w:rsidR="00B617FC">
        <w:t>[11</w:t>
      </w:r>
      <w:r w:rsidR="000C1D3A">
        <w:t>]</w:t>
      </w:r>
      <w:r w:rsidRPr="00CD6383">
        <w:rPr>
          <w:i/>
        </w:rPr>
        <w:t>.</w:t>
      </w:r>
    </w:p>
    <w:p w:rsidR="00C10C9A" w:rsidRDefault="00C10C9A" w:rsidP="008A09B2">
      <w:pPr>
        <w:ind w:firstLine="709"/>
        <w:jc w:val="both"/>
      </w:pPr>
      <w:r>
        <w:t xml:space="preserve">Para poder realizar o </w:t>
      </w:r>
      <w:r w:rsidRPr="00CD6383">
        <w:rPr>
          <w:i/>
        </w:rPr>
        <w:t xml:space="preserve">slotted </w:t>
      </w:r>
      <w:r>
        <w:t>ALOHA é sempre necess</w:t>
      </w:r>
      <w:r w:rsidR="0066309F">
        <w:t>á</w:t>
      </w:r>
      <w:r>
        <w:t>rio sincronizar as etiquetas no começo da rodada de leitura para que todas estejam cientes de quando começa e termina um slot.</w:t>
      </w:r>
    </w:p>
    <w:p w:rsidR="008B7F6F" w:rsidRDefault="008B7F6F" w:rsidP="008A09B2">
      <w:pPr>
        <w:ind w:firstLine="709"/>
        <w:jc w:val="both"/>
      </w:pPr>
      <w:r>
        <w:t>Como dito anteriormente aqui é seguido o mesmo princ</w:t>
      </w:r>
      <w:r w:rsidR="0066309F">
        <w:t>í</w:t>
      </w:r>
      <w:r>
        <w:t xml:space="preserve">pio do ALOHA, então para enviar seus dados, as etiquetas escolherão aleatoriamente um </w:t>
      </w:r>
      <w:r w:rsidRPr="00CD6383">
        <w:rPr>
          <w:i/>
        </w:rPr>
        <w:t>slot</w:t>
      </w:r>
      <w:r>
        <w:t xml:space="preserve"> e no caso de haver colisão deverão tentar em outros </w:t>
      </w:r>
      <w:r w:rsidRPr="00CD6383">
        <w:rPr>
          <w:i/>
        </w:rPr>
        <w:t>slots,</w:t>
      </w:r>
      <w:r>
        <w:t xml:space="preserve"> também escolhidos aleatoriamente, até que todas as etiquetas tenham enviado suas informações.</w:t>
      </w:r>
    </w:p>
    <w:p w:rsidR="00B52EE4" w:rsidRDefault="00B52EE4" w:rsidP="008A09B2">
      <w:pPr>
        <w:ind w:firstLine="709"/>
      </w:pPr>
      <w:r>
        <w:t>Na figura abaixo vemos como funciona o Slotted ALOHA.</w:t>
      </w:r>
    </w:p>
    <w:p w:rsidR="00B52EE4" w:rsidRDefault="00B52EE4" w:rsidP="00B52EE4">
      <w:pPr>
        <w:jc w:val="center"/>
      </w:pPr>
      <w:r w:rsidRPr="00B52EE4">
        <w:rPr>
          <w:noProof/>
          <w:lang w:eastAsia="pt-BR"/>
        </w:rPr>
        <w:drawing>
          <wp:inline distT="0" distB="0" distL="0" distR="0">
            <wp:extent cx="2310082" cy="180292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15" cstate="print"/>
                    <a:srcRect/>
                    <a:stretch>
                      <a:fillRect/>
                    </a:stretch>
                  </pic:blipFill>
                  <pic:spPr bwMode="auto">
                    <a:xfrm>
                      <a:off x="0" y="0"/>
                      <a:ext cx="2314157" cy="1806101"/>
                    </a:xfrm>
                    <a:prstGeom prst="rect">
                      <a:avLst/>
                    </a:prstGeom>
                    <a:noFill/>
                    <a:ln w="9525">
                      <a:noFill/>
                      <a:miter lim="800000"/>
                      <a:headEnd/>
                      <a:tailEnd/>
                    </a:ln>
                  </pic:spPr>
                </pic:pic>
              </a:graphicData>
            </a:graphic>
          </wp:inline>
        </w:drawing>
      </w:r>
    </w:p>
    <w:p w:rsidR="00203264" w:rsidRDefault="00203264" w:rsidP="00203264">
      <w:pPr>
        <w:pStyle w:val="Heading5"/>
        <w:jc w:val="center"/>
      </w:pPr>
      <w:r>
        <w:t>Figura 7: Esquema que simula o funcionamento do Slotted ALOHA.</w:t>
      </w:r>
    </w:p>
    <w:p w:rsidR="00203264" w:rsidRDefault="00203264" w:rsidP="00B52EE4">
      <w:pPr>
        <w:jc w:val="center"/>
      </w:pPr>
    </w:p>
    <w:p w:rsidR="005D0D24" w:rsidRDefault="005D0D24" w:rsidP="005D0D24">
      <w:pPr>
        <w:pStyle w:val="Heading4"/>
        <w:numPr>
          <w:ilvl w:val="3"/>
          <w:numId w:val="1"/>
        </w:numPr>
      </w:pPr>
      <w:r>
        <w:t>Frame-Slotted Aloha</w:t>
      </w:r>
    </w:p>
    <w:p w:rsidR="003F7797" w:rsidRDefault="003F7797" w:rsidP="00104783"/>
    <w:p w:rsidR="003F7797" w:rsidRDefault="003F7797" w:rsidP="008A09B2">
      <w:pPr>
        <w:ind w:firstLine="709"/>
        <w:jc w:val="both"/>
      </w:pPr>
      <w:r>
        <w:t xml:space="preserve">O </w:t>
      </w:r>
      <w:r w:rsidRPr="00CD6383">
        <w:rPr>
          <w:i/>
        </w:rPr>
        <w:t>frame-slotted</w:t>
      </w:r>
      <w:r>
        <w:t xml:space="preserve"> ALOHA </w:t>
      </w:r>
      <w:r w:rsidR="00036B75">
        <w:t xml:space="preserve">é um protocolo que tem como base o Slotted–Aloha mas que introduz um conceito novo, o conceito do </w:t>
      </w:r>
      <w:r w:rsidR="00036B75" w:rsidRPr="00CD6383">
        <w:rPr>
          <w:i/>
        </w:rPr>
        <w:t>frame.</w:t>
      </w:r>
      <w:r w:rsidR="00036B75">
        <w:t xml:space="preserve"> O </w:t>
      </w:r>
      <w:r w:rsidR="00036B75" w:rsidRPr="00CD6383">
        <w:rPr>
          <w:i/>
        </w:rPr>
        <w:t xml:space="preserve">frame </w:t>
      </w:r>
      <w:r w:rsidR="00036B75">
        <w:t xml:space="preserve">nada mais é do que um conjunto de N </w:t>
      </w:r>
      <w:r w:rsidR="00036B75" w:rsidRPr="00CD6383">
        <w:rPr>
          <w:i/>
        </w:rPr>
        <w:t>slots.</w:t>
      </w:r>
      <w:r w:rsidR="00036B75">
        <w:t xml:space="preserve"> A introdução do frame é para obrigar as etiquetas a escolherem apenas um</w:t>
      </w:r>
      <w:r w:rsidR="00036B75" w:rsidRPr="003866A0">
        <w:rPr>
          <w:i/>
        </w:rPr>
        <w:t xml:space="preserve"> slot</w:t>
      </w:r>
      <w:r w:rsidR="00036B75">
        <w:t xml:space="preserve"> por </w:t>
      </w:r>
      <w:r w:rsidR="00036B75" w:rsidRPr="003866A0">
        <w:rPr>
          <w:i/>
        </w:rPr>
        <w:t xml:space="preserve">Frame, </w:t>
      </w:r>
      <w:r w:rsidR="00036B75">
        <w:t>evitando assim que uma mesma etiqueta cause diversas colisões consecutivas</w:t>
      </w:r>
      <w:r w:rsidR="000C1D3A">
        <w:t>[</w:t>
      </w:r>
      <w:r w:rsidR="00261D5A">
        <w:t>11</w:t>
      </w:r>
      <w:r w:rsidR="000C1D3A">
        <w:t>]</w:t>
      </w:r>
      <w:r w:rsidR="00036B75">
        <w:t>.</w:t>
      </w:r>
    </w:p>
    <w:p w:rsidR="00036B75" w:rsidRPr="003866A0" w:rsidRDefault="00036B75" w:rsidP="008A09B2">
      <w:pPr>
        <w:ind w:firstLine="709"/>
        <w:jc w:val="both"/>
        <w:rPr>
          <w:i/>
        </w:rPr>
      </w:pPr>
      <w:r>
        <w:t xml:space="preserve">Para executar o </w:t>
      </w:r>
      <w:r w:rsidRPr="003866A0">
        <w:rPr>
          <w:i/>
        </w:rPr>
        <w:t>frame-slotted ALOHA</w:t>
      </w:r>
      <w:r>
        <w:t xml:space="preserve"> as etiquetas precisam conhecer o tamanho do </w:t>
      </w:r>
      <w:r w:rsidRPr="003866A0">
        <w:rPr>
          <w:i/>
        </w:rPr>
        <w:t>frame</w:t>
      </w:r>
      <w:r>
        <w:t>. A grande vantagem da introdução</w:t>
      </w:r>
      <w:r w:rsidR="008455E2">
        <w:t xml:space="preserve"> </w:t>
      </w:r>
      <w:r>
        <w:t xml:space="preserve">do </w:t>
      </w:r>
      <w:r w:rsidRPr="003866A0">
        <w:rPr>
          <w:i/>
        </w:rPr>
        <w:t>frame</w:t>
      </w:r>
      <w:r>
        <w:t xml:space="preserve"> é a garantia de que a frequência de envio de uma etiqueta nunca ser</w:t>
      </w:r>
      <w:r w:rsidR="0066309F">
        <w:t>á</w:t>
      </w:r>
      <w:r>
        <w:t xml:space="preserve"> maior que uma por </w:t>
      </w:r>
      <w:r w:rsidRPr="003866A0">
        <w:rPr>
          <w:i/>
        </w:rPr>
        <w:t xml:space="preserve">frame. </w:t>
      </w:r>
    </w:p>
    <w:p w:rsidR="00036B75" w:rsidRDefault="00036B75" w:rsidP="008A09B2">
      <w:pPr>
        <w:ind w:firstLine="709"/>
        <w:jc w:val="center"/>
      </w:pPr>
      <w:r w:rsidRPr="00036B75">
        <w:rPr>
          <w:noProof/>
          <w:lang w:eastAsia="pt-BR"/>
        </w:rPr>
        <w:lastRenderedPageBreak/>
        <w:drawing>
          <wp:inline distT="0" distB="0" distL="0" distR="0">
            <wp:extent cx="2629259" cy="1733910"/>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16" cstate="print"/>
                    <a:srcRect/>
                    <a:stretch>
                      <a:fillRect/>
                    </a:stretch>
                  </pic:blipFill>
                  <pic:spPr bwMode="auto">
                    <a:xfrm>
                      <a:off x="0" y="0"/>
                      <a:ext cx="2628749" cy="1733573"/>
                    </a:xfrm>
                    <a:prstGeom prst="rect">
                      <a:avLst/>
                    </a:prstGeom>
                    <a:noFill/>
                    <a:ln w="9525">
                      <a:noFill/>
                      <a:miter lim="800000"/>
                      <a:headEnd/>
                      <a:tailEnd/>
                    </a:ln>
                  </pic:spPr>
                </pic:pic>
              </a:graphicData>
            </a:graphic>
          </wp:inline>
        </w:drawing>
      </w:r>
    </w:p>
    <w:p w:rsidR="00203264" w:rsidRDefault="00203264" w:rsidP="00203264">
      <w:pPr>
        <w:pStyle w:val="Heading5"/>
        <w:jc w:val="center"/>
      </w:pPr>
      <w:r>
        <w:t>Figura 8: Esquema que simula o funcionamento do Frame-Slotted ALOHA.</w:t>
      </w:r>
    </w:p>
    <w:p w:rsidR="00203264" w:rsidRDefault="00203264" w:rsidP="008A09B2">
      <w:pPr>
        <w:ind w:firstLine="709"/>
        <w:jc w:val="center"/>
      </w:pPr>
    </w:p>
    <w:p w:rsidR="00036B75" w:rsidRDefault="00036B75" w:rsidP="008A09B2">
      <w:pPr>
        <w:ind w:firstLine="709"/>
        <w:jc w:val="both"/>
      </w:pPr>
      <w:r>
        <w:t xml:space="preserve">A grande desvantagem do </w:t>
      </w:r>
      <w:r w:rsidRPr="003866A0">
        <w:rPr>
          <w:i/>
        </w:rPr>
        <w:t>Frame – Slotted ALOHA</w:t>
      </w:r>
      <w:r>
        <w:t xml:space="preserve"> é que se tivermos um numero de etiquetas muito maior do que o tamanho do </w:t>
      </w:r>
      <w:r w:rsidRPr="003866A0">
        <w:rPr>
          <w:i/>
        </w:rPr>
        <w:t>frame</w:t>
      </w:r>
      <w:r>
        <w:t xml:space="preserve"> a </w:t>
      </w:r>
      <w:r w:rsidRPr="003866A0">
        <w:rPr>
          <w:i/>
        </w:rPr>
        <w:t>performance</w:t>
      </w:r>
      <w:r>
        <w:t xml:space="preserve"> do algoritmo ser</w:t>
      </w:r>
      <w:r w:rsidR="0066309F">
        <w:t>á</w:t>
      </w:r>
      <w:r>
        <w:t xml:space="preserve"> quase nula. Para evitar esse problema é que existe o </w:t>
      </w:r>
      <w:r w:rsidRPr="003866A0">
        <w:rPr>
          <w:i/>
        </w:rPr>
        <w:t>Dynamic Frame-Slotted</w:t>
      </w:r>
      <w:r>
        <w:t xml:space="preserve"> ALOHA, </w:t>
      </w:r>
      <w:r w:rsidR="000C1D3A">
        <w:t>que será mostrado</w:t>
      </w:r>
      <w:r>
        <w:t xml:space="preserve"> logo a seguir.</w:t>
      </w:r>
    </w:p>
    <w:p w:rsidR="006D17D5" w:rsidRDefault="006D17D5" w:rsidP="00104783"/>
    <w:p w:rsidR="005D0D24" w:rsidRDefault="005D0D24" w:rsidP="00C86B42">
      <w:pPr>
        <w:pStyle w:val="Heading4"/>
        <w:numPr>
          <w:ilvl w:val="3"/>
          <w:numId w:val="1"/>
        </w:numPr>
      </w:pPr>
      <w:r>
        <w:t>Dynamic Frame-Slotted Aloha</w:t>
      </w:r>
    </w:p>
    <w:p w:rsidR="00806F50" w:rsidRDefault="00806F50" w:rsidP="00806F50"/>
    <w:p w:rsidR="00EB0537" w:rsidRDefault="00C73F8E" w:rsidP="008A09B2">
      <w:pPr>
        <w:ind w:firstLine="709"/>
        <w:jc w:val="both"/>
      </w:pPr>
      <w:r>
        <w:t xml:space="preserve">O </w:t>
      </w:r>
      <w:r w:rsidRPr="003866A0">
        <w:rPr>
          <w:i/>
        </w:rPr>
        <w:t>Dynamic Frame-Slotted Aloha</w:t>
      </w:r>
      <w:r>
        <w:t xml:space="preserve"> é um protocolo do tipo </w:t>
      </w:r>
      <w:r w:rsidRPr="003866A0">
        <w:rPr>
          <w:i/>
        </w:rPr>
        <w:t>Frame-Slotted</w:t>
      </w:r>
      <w:r>
        <w:t xml:space="preserve"> Aloha cujo </w:t>
      </w:r>
      <w:r w:rsidRPr="003866A0">
        <w:rPr>
          <w:i/>
        </w:rPr>
        <w:t>frame</w:t>
      </w:r>
      <w:r>
        <w:t xml:space="preserve"> varia de uma rodada de leitura para a outra. Isso é feito para tentar fazer com que sejam gastos a menor quantidade de tempo e de slots poss</w:t>
      </w:r>
      <w:r w:rsidR="0066309F">
        <w:t>í</w:t>
      </w:r>
      <w:r>
        <w:t>veis numa rodada de leitura.</w:t>
      </w:r>
    </w:p>
    <w:p w:rsidR="00C73F8E" w:rsidRDefault="00C73F8E" w:rsidP="008A09B2">
      <w:pPr>
        <w:ind w:firstLine="709"/>
        <w:jc w:val="both"/>
      </w:pPr>
      <w:r>
        <w:t>Para se gastar a menor quantidade poss</w:t>
      </w:r>
      <w:r w:rsidR="0066309F">
        <w:t>í</w:t>
      </w:r>
      <w:r>
        <w:t xml:space="preserve">veis de </w:t>
      </w:r>
      <w:r w:rsidRPr="003866A0">
        <w:rPr>
          <w:i/>
        </w:rPr>
        <w:t>slots</w:t>
      </w:r>
      <w:r>
        <w:t xml:space="preserve"> é </w:t>
      </w:r>
      <w:r w:rsidR="0066309F">
        <w:t>necessário</w:t>
      </w:r>
      <w:r>
        <w:t xml:space="preserve"> tentar sempre aproximar o tamanho do </w:t>
      </w:r>
      <w:r w:rsidRPr="003866A0">
        <w:rPr>
          <w:i/>
        </w:rPr>
        <w:t>frame</w:t>
      </w:r>
      <w:r>
        <w:t xml:space="preserve"> à quantidade de </w:t>
      </w:r>
      <w:r w:rsidRPr="003866A0">
        <w:rPr>
          <w:i/>
        </w:rPr>
        <w:t>Tags</w:t>
      </w:r>
      <w:r w:rsidR="000C1D3A">
        <w:rPr>
          <w:i/>
        </w:rPr>
        <w:t xml:space="preserve"> </w:t>
      </w:r>
      <w:r w:rsidR="000C1D3A">
        <w:t>[</w:t>
      </w:r>
      <w:r w:rsidR="0039622B">
        <w:t>2</w:t>
      </w:r>
      <w:r w:rsidR="000C1D3A">
        <w:t>]</w:t>
      </w:r>
      <w:r>
        <w:t>. E é justamente isso que os protocolos desse tipo tentam fazer. O caso ideal seria saber quantas etiquetas devem ser lidas e colocar como o tamanho do frame, mas num sistema real o leitor nunca sabe quantas etiquetas estão presentes no seu alcance antes de entrar em contato com elas.</w:t>
      </w:r>
    </w:p>
    <w:p w:rsidR="00C73F8E" w:rsidRDefault="00C73F8E" w:rsidP="008A09B2">
      <w:pPr>
        <w:ind w:firstLine="709"/>
        <w:jc w:val="both"/>
      </w:pPr>
      <w:r>
        <w:t>Para realizar então a estimativa de etiquetas, os algoritmos de c</w:t>
      </w:r>
      <w:r w:rsidR="0066309F">
        <w:t>á</w:t>
      </w:r>
      <w:r>
        <w:t xml:space="preserve">lculo do tamanho do frame recebem um vetor com as </w:t>
      </w:r>
      <w:r w:rsidR="008455E2">
        <w:t>três</w:t>
      </w:r>
      <w:r>
        <w:t xml:space="preserve"> vari</w:t>
      </w:r>
      <w:r w:rsidR="0066309F">
        <w:t>á</w:t>
      </w:r>
      <w:r>
        <w:t xml:space="preserve">veis de uma </w:t>
      </w:r>
      <w:r w:rsidR="0066309F">
        <w:t>rodada</w:t>
      </w:r>
      <w:r>
        <w:t xml:space="preserve"> de leitura e tentam calcular o tamanho ideal para o pr</w:t>
      </w:r>
      <w:r w:rsidR="0066309F">
        <w:t>ó</w:t>
      </w:r>
      <w:r>
        <w:t xml:space="preserve">ximo </w:t>
      </w:r>
      <w:r w:rsidRPr="003866A0">
        <w:rPr>
          <w:i/>
        </w:rPr>
        <w:t>frame</w:t>
      </w:r>
      <w:r w:rsidR="00DB1312" w:rsidRPr="00DB1312">
        <w:t xml:space="preserve"> </w:t>
      </w:r>
      <w:r w:rsidR="00DB1312">
        <w:t>[</w:t>
      </w:r>
      <w:r w:rsidR="00EF2EB9">
        <w:t>12</w:t>
      </w:r>
      <w:r w:rsidR="00DB1312">
        <w:t>]</w:t>
      </w:r>
      <w:r>
        <w:t xml:space="preserve">. </w:t>
      </w:r>
    </w:p>
    <w:p w:rsidR="00C73F8E" w:rsidRDefault="00C73F8E" w:rsidP="008A09B2">
      <w:pPr>
        <w:ind w:firstLine="709"/>
        <w:jc w:val="both"/>
      </w:pPr>
      <w:r>
        <w:t xml:space="preserve">As </w:t>
      </w:r>
      <w:r w:rsidR="008455E2">
        <w:t>três</w:t>
      </w:r>
      <w:r>
        <w:t xml:space="preserve"> vari</w:t>
      </w:r>
      <w:r w:rsidR="0066309F">
        <w:t>á</w:t>
      </w:r>
      <w:r>
        <w:t xml:space="preserve">veis usadas no protocolos </w:t>
      </w:r>
      <w:r w:rsidR="008455E2">
        <w:t>são:</w:t>
      </w:r>
      <w:r>
        <w:t xml:space="preserve"> quantidade de </w:t>
      </w:r>
      <w:r w:rsidRPr="003866A0">
        <w:rPr>
          <w:i/>
        </w:rPr>
        <w:t>slots</w:t>
      </w:r>
      <w:r>
        <w:t xml:space="preserve"> vazios, quantidade </w:t>
      </w:r>
      <w:r w:rsidRPr="003866A0">
        <w:rPr>
          <w:i/>
        </w:rPr>
        <w:t>slots</w:t>
      </w:r>
      <w:r>
        <w:t xml:space="preserve"> em colisão e quantidade de </w:t>
      </w:r>
      <w:r w:rsidRPr="003866A0">
        <w:rPr>
          <w:i/>
        </w:rPr>
        <w:t>slots</w:t>
      </w:r>
      <w:r>
        <w:t xml:space="preserve"> de sucesso. Repare que com que esse vetor temos também o tamanho do frame atual ja que ela é composta pela soma dos 3 valores.</w:t>
      </w:r>
    </w:p>
    <w:p w:rsidR="003D1250" w:rsidRDefault="003D1250" w:rsidP="008A09B2">
      <w:pPr>
        <w:ind w:firstLine="709"/>
        <w:jc w:val="both"/>
      </w:pPr>
      <w:r>
        <w:t>Abaixo est</w:t>
      </w:r>
      <w:r w:rsidR="0066309F">
        <w:t>á</w:t>
      </w:r>
      <w:r>
        <w:t xml:space="preserve"> descrito como deve funcionar na teoria um protocolo do tipo DFSA.</w:t>
      </w:r>
    </w:p>
    <w:p w:rsidR="00203264" w:rsidRDefault="00203264" w:rsidP="008A09B2">
      <w:pPr>
        <w:ind w:firstLine="709"/>
        <w:jc w:val="both"/>
      </w:pPr>
    </w:p>
    <w:p w:rsidR="0040223E" w:rsidRDefault="0040223E" w:rsidP="008A09B2">
      <w:pPr>
        <w:pStyle w:val="ListParagraph"/>
        <w:numPr>
          <w:ilvl w:val="0"/>
          <w:numId w:val="5"/>
        </w:numPr>
        <w:ind w:firstLine="709"/>
        <w:jc w:val="both"/>
      </w:pPr>
      <w:r>
        <w:t>Realizar a rodada de leitura com o tamanho do Frame inicial</w:t>
      </w:r>
    </w:p>
    <w:p w:rsidR="0040223E" w:rsidRDefault="0040223E" w:rsidP="008A09B2">
      <w:pPr>
        <w:pStyle w:val="ListParagraph"/>
        <w:numPr>
          <w:ilvl w:val="0"/>
          <w:numId w:val="5"/>
        </w:numPr>
        <w:ind w:firstLine="709"/>
        <w:jc w:val="both"/>
      </w:pPr>
      <w:r>
        <w:t>Enquanto Todas as etiquetas não tiverem sido lidas</w:t>
      </w:r>
    </w:p>
    <w:p w:rsidR="0040223E" w:rsidRDefault="0040223E" w:rsidP="008A09B2">
      <w:pPr>
        <w:pStyle w:val="ListParagraph"/>
        <w:numPr>
          <w:ilvl w:val="0"/>
          <w:numId w:val="5"/>
        </w:numPr>
        <w:ind w:firstLine="709"/>
        <w:jc w:val="both"/>
      </w:pPr>
      <w:r>
        <w:t xml:space="preserve"> </w:t>
      </w:r>
      <w:r w:rsidR="002672CF">
        <w:tab/>
        <w:t>Calcule o Novo Tamanho do Frame (colisões, sucessos, vazios)</w:t>
      </w:r>
      <w:r w:rsidR="003D1250" w:rsidRPr="003D1250">
        <w:t xml:space="preserve"> </w:t>
      </w:r>
      <w:r w:rsidR="003D1250">
        <w:t>– Retorna Novo Tamanho do Frame</w:t>
      </w:r>
    </w:p>
    <w:p w:rsidR="002672CF" w:rsidRDefault="002672CF" w:rsidP="008A09B2">
      <w:pPr>
        <w:pStyle w:val="ListParagraph"/>
        <w:numPr>
          <w:ilvl w:val="0"/>
          <w:numId w:val="5"/>
        </w:numPr>
        <w:ind w:firstLine="709"/>
        <w:jc w:val="both"/>
      </w:pPr>
      <w:r>
        <w:lastRenderedPageBreak/>
        <w:t xml:space="preserve">            Realize nova rodada de leitura com o o novo tamanho do frame</w:t>
      </w:r>
      <w:r w:rsidR="003D1250">
        <w:t xml:space="preserve"> – Retorna (colisões, sucessos, vazios)</w:t>
      </w:r>
    </w:p>
    <w:p w:rsidR="002672CF" w:rsidRDefault="002672CF" w:rsidP="008A09B2">
      <w:pPr>
        <w:pStyle w:val="ListParagraph"/>
        <w:numPr>
          <w:ilvl w:val="0"/>
          <w:numId w:val="5"/>
        </w:numPr>
        <w:ind w:firstLine="709"/>
        <w:jc w:val="both"/>
      </w:pPr>
      <w:r>
        <w:t>Terminar Enquanto</w:t>
      </w:r>
    </w:p>
    <w:p w:rsidR="00203264" w:rsidRDefault="00203264" w:rsidP="00203264">
      <w:pPr>
        <w:pStyle w:val="ListParagraph"/>
        <w:ind w:left="1519"/>
        <w:jc w:val="both"/>
      </w:pPr>
    </w:p>
    <w:p w:rsidR="003D1250" w:rsidRDefault="00203264" w:rsidP="00203264">
      <w:pPr>
        <w:pStyle w:val="Heading5"/>
        <w:jc w:val="center"/>
      </w:pPr>
      <w:r>
        <w:t>Figura 9: Fluxo do funcionamento do Dynamic Frame-Slotted ALOHA.</w:t>
      </w:r>
    </w:p>
    <w:p w:rsidR="003D1250" w:rsidRDefault="003D1250" w:rsidP="008A09B2">
      <w:pPr>
        <w:ind w:firstLine="709"/>
        <w:jc w:val="both"/>
      </w:pPr>
    </w:p>
    <w:p w:rsidR="003D1250" w:rsidRDefault="003D1250" w:rsidP="008A09B2">
      <w:pPr>
        <w:ind w:firstLine="709"/>
        <w:jc w:val="both"/>
      </w:pPr>
      <w:r>
        <w:t>O que diferencia um protocolo DFSA para o outro é a função de c</w:t>
      </w:r>
      <w:r w:rsidR="0066309F">
        <w:t>á</w:t>
      </w:r>
      <w:r>
        <w:t>lculo do tamanho do frame que pode ser visto no algoritmo acima na linha 3.  Na pr</w:t>
      </w:r>
      <w:r w:rsidR="0066309F">
        <w:t>ó</w:t>
      </w:r>
      <w:r>
        <w:t>xima seção estudaremos quatro diferentes protocolos DFSA e veremos como cada um deles fazem para calcular o tamanho do frame.</w:t>
      </w:r>
    </w:p>
    <w:p w:rsidR="00EB0537" w:rsidRPr="00806F50" w:rsidRDefault="00EB0537" w:rsidP="0066309F">
      <w:pPr>
        <w:jc w:val="both"/>
      </w:pPr>
    </w:p>
    <w:p w:rsidR="00C86B42" w:rsidRPr="00C86B42" w:rsidRDefault="00C86B42" w:rsidP="00C86B42">
      <w:pPr>
        <w:pStyle w:val="Heading2"/>
        <w:numPr>
          <w:ilvl w:val="1"/>
          <w:numId w:val="1"/>
        </w:numPr>
      </w:pPr>
      <w:bookmarkStart w:id="16" w:name="_Toc280075049"/>
      <w:r>
        <w:t>Protocolos</w:t>
      </w:r>
      <w:r w:rsidR="002672CF">
        <w:t xml:space="preserve"> DFSA</w:t>
      </w:r>
      <w:r>
        <w:t xml:space="preserve"> Estudados</w:t>
      </w:r>
      <w:bookmarkEnd w:id="16"/>
    </w:p>
    <w:p w:rsidR="00592FB6" w:rsidRDefault="00592FB6" w:rsidP="00592FB6"/>
    <w:p w:rsidR="00592FB6" w:rsidRDefault="00592FB6" w:rsidP="008A09B2">
      <w:pPr>
        <w:tabs>
          <w:tab w:val="left" w:pos="284"/>
        </w:tabs>
        <w:ind w:firstLine="709"/>
        <w:jc w:val="both"/>
      </w:pPr>
      <w:r>
        <w:t>Foram escolhidos quatro protocolos para serem analisados nesse artigo, todos do tipo Dynamic Frame-Slotted Aloha. Os quatro protocolos analisados foram o Lower Bound, o Schoute, o Vogt e o Eom-Lee. Cada um deles ser</w:t>
      </w:r>
      <w:r w:rsidR="0066309F">
        <w:t>á</w:t>
      </w:r>
      <w:r>
        <w:t xml:space="preserve"> apresentado a seguir.</w:t>
      </w:r>
    </w:p>
    <w:p w:rsidR="005D0D24" w:rsidRDefault="005D0D24" w:rsidP="00C86B42">
      <w:pPr>
        <w:pStyle w:val="Heading3"/>
        <w:numPr>
          <w:ilvl w:val="2"/>
          <w:numId w:val="1"/>
        </w:numPr>
      </w:pPr>
      <w:bookmarkStart w:id="17" w:name="_Toc280075050"/>
      <w:r>
        <w:t>Lower Bound</w:t>
      </w:r>
      <w:bookmarkEnd w:id="17"/>
    </w:p>
    <w:p w:rsidR="005D0D24" w:rsidRDefault="005D0D24" w:rsidP="005D0D24"/>
    <w:p w:rsidR="00D85B48" w:rsidRDefault="00BD673A" w:rsidP="008A09B2">
      <w:pPr>
        <w:tabs>
          <w:tab w:val="left" w:pos="0"/>
        </w:tabs>
        <w:ind w:firstLine="709"/>
        <w:jc w:val="both"/>
      </w:pPr>
      <w:r>
        <w:t xml:space="preserve">O Lower Bound é o protocolo </w:t>
      </w:r>
      <w:r w:rsidR="00F7527E">
        <w:t xml:space="preserve">mais simples </w:t>
      </w:r>
      <w:r>
        <w:t xml:space="preserve"> do tipo Dynamic Frame-Slotted Aloha. </w:t>
      </w:r>
      <w:r w:rsidR="00D85B48">
        <w:t xml:space="preserve"> Ele tem o nome de Lower Bound porque é o que faz sempre a menor estimativa possivel para o numero </w:t>
      </w:r>
      <w:r w:rsidR="00220BFA">
        <w:t xml:space="preserve">total </w:t>
      </w:r>
      <w:r w:rsidR="00D85B48">
        <w:t>de tags, ele é o limiar inferior</w:t>
      </w:r>
      <w:r w:rsidR="00F76C28">
        <w:t xml:space="preserve"> das estimativas</w:t>
      </w:r>
      <w:r w:rsidR="00D85B48">
        <w:t>.</w:t>
      </w:r>
    </w:p>
    <w:p w:rsidR="00BD673A" w:rsidRDefault="00D85B48" w:rsidP="008A09B2">
      <w:pPr>
        <w:tabs>
          <w:tab w:val="left" w:pos="0"/>
        </w:tabs>
        <w:ind w:firstLine="709"/>
        <w:jc w:val="both"/>
      </w:pPr>
      <w:r>
        <w:t>O Lower Bound é o limiar inferior porque parte do princ</w:t>
      </w:r>
      <w:r w:rsidR="0066309F">
        <w:t>í</w:t>
      </w:r>
      <w:r>
        <w:t>pio</w:t>
      </w:r>
      <w:r w:rsidR="004C3359">
        <w:t xml:space="preserve"> de que cada colisão ocorre por </w:t>
      </w:r>
      <w:r>
        <w:t>apenas 2 etiquetas</w:t>
      </w:r>
      <w:r w:rsidR="004C3359">
        <w:t>.</w:t>
      </w:r>
      <w:r>
        <w:t xml:space="preserve"> </w:t>
      </w:r>
      <w:r w:rsidR="004C3359">
        <w:t xml:space="preserve">Partindo dessa premissa </w:t>
      </w:r>
      <w:r>
        <w:t>e</w:t>
      </w:r>
      <w:r w:rsidR="004C3359">
        <w:t>le</w:t>
      </w:r>
      <w:r>
        <w:t xml:space="preserve"> </w:t>
      </w:r>
      <w:r w:rsidR="004C3359">
        <w:t>estima</w:t>
      </w:r>
      <w:r>
        <w:t xml:space="preserve"> a quantidade total de etiq</w:t>
      </w:r>
      <w:r w:rsidR="00C00223">
        <w:t>uetas no sistema como sendo o nú</w:t>
      </w:r>
      <w:r>
        <w:t>mero de etiquetas lidas com sucesso somado ao numero de colisões ocorridas multiplicadas por dois.</w:t>
      </w:r>
    </w:p>
    <w:p w:rsidR="00D85B48" w:rsidRDefault="00D85B48" w:rsidP="008A09B2">
      <w:pPr>
        <w:tabs>
          <w:tab w:val="left" w:pos="0"/>
        </w:tabs>
        <w:ind w:firstLine="709"/>
        <w:jc w:val="center"/>
      </w:pPr>
      <w:r>
        <w:t>Numero Total de Etiquetas = Sucessos + Colisões * 2</w:t>
      </w:r>
    </w:p>
    <w:p w:rsidR="00D85B48" w:rsidRDefault="00D85B48" w:rsidP="008A09B2">
      <w:pPr>
        <w:tabs>
          <w:tab w:val="left" w:pos="0"/>
        </w:tabs>
        <w:ind w:firstLine="709"/>
        <w:jc w:val="both"/>
      </w:pPr>
      <w:r>
        <w:t>Como a as etiqu</w:t>
      </w:r>
      <w:r w:rsidR="00912800">
        <w:t xml:space="preserve">etas de sucesso </w:t>
      </w:r>
      <w:r w:rsidR="0066309F">
        <w:t>já</w:t>
      </w:r>
      <w:r w:rsidR="00912800">
        <w:t xml:space="preserve"> foram lidas,</w:t>
      </w:r>
      <w:r>
        <w:t xml:space="preserve"> o tamanho do pr</w:t>
      </w:r>
      <w:r w:rsidR="0066309F">
        <w:t>ó</w:t>
      </w:r>
      <w:r>
        <w:t>ximo frame deve ser o numero de etiquetas que restam,</w:t>
      </w:r>
      <w:r w:rsidR="00912800">
        <w:t xml:space="preserve"> também conhecido como backlog.</w:t>
      </w:r>
      <w:r>
        <w:t xml:space="preserve"> </w:t>
      </w:r>
      <w:r w:rsidR="005B347B">
        <w:t>O</w:t>
      </w:r>
      <w:r>
        <w:t xml:space="preserve"> tamanho do pr</w:t>
      </w:r>
      <w:r w:rsidR="0066309F">
        <w:t>ó</w:t>
      </w:r>
      <w:r>
        <w:t xml:space="preserve">ximo frame </w:t>
      </w:r>
      <w:r w:rsidR="0066309F">
        <w:t>será</w:t>
      </w:r>
      <w:r>
        <w:t xml:space="preserve"> igual ao numero de colisões multiplicad</w:t>
      </w:r>
      <w:r w:rsidR="00161FFF">
        <w:t>as</w:t>
      </w:r>
      <w:r>
        <w:t xml:space="preserve"> por dois.</w:t>
      </w:r>
    </w:p>
    <w:p w:rsidR="00D85B48" w:rsidRDefault="00F433F1" w:rsidP="0066309F">
      <w:pPr>
        <w:jc w:val="center"/>
      </w:pPr>
      <w:r>
        <w:t xml:space="preserve">Backlog </w:t>
      </w:r>
      <w:r w:rsidR="00D85B48">
        <w:t xml:space="preserve"> = Colisões * 2</w:t>
      </w:r>
    </w:p>
    <w:p w:rsidR="00D85B48" w:rsidRDefault="00D85B48" w:rsidP="00D85B48">
      <w:pPr>
        <w:jc w:val="center"/>
      </w:pPr>
    </w:p>
    <w:p w:rsidR="005D0D24" w:rsidRDefault="005D0D24" w:rsidP="005D0D24">
      <w:pPr>
        <w:pStyle w:val="Heading3"/>
        <w:numPr>
          <w:ilvl w:val="2"/>
          <w:numId w:val="1"/>
        </w:numPr>
      </w:pPr>
      <w:bookmarkStart w:id="18" w:name="_Toc280075051"/>
      <w:r>
        <w:t>Schoute</w:t>
      </w:r>
      <w:bookmarkEnd w:id="18"/>
    </w:p>
    <w:p w:rsidR="005D0D24" w:rsidRDefault="005D0D24" w:rsidP="005D0D24"/>
    <w:p w:rsidR="00AB60AE" w:rsidRDefault="00161FFF" w:rsidP="008A09B2">
      <w:pPr>
        <w:ind w:firstLine="709"/>
        <w:jc w:val="both"/>
      </w:pPr>
      <w:r>
        <w:t>Schoute parte do mesmo princ</w:t>
      </w:r>
      <w:r w:rsidR="008455E2">
        <w:t>í</w:t>
      </w:r>
      <w:r>
        <w:t xml:space="preserve">pio do protocolo Lower Bound e define que para cada slot em colisão </w:t>
      </w:r>
      <w:r w:rsidR="008455E2">
        <w:t>há</w:t>
      </w:r>
      <w:r>
        <w:t xml:space="preserve"> um n</w:t>
      </w:r>
      <w:r w:rsidR="008455E2">
        <w:t>ú</w:t>
      </w:r>
      <w:r>
        <w:t>mero definido de etiquetas que ocupam esse slot</w:t>
      </w:r>
      <w:r w:rsidR="00EF2EB9">
        <w:t xml:space="preserve"> [13</w:t>
      </w:r>
      <w:r w:rsidR="000C1D3A">
        <w:t>]</w:t>
      </w:r>
      <w:r>
        <w:t>.</w:t>
      </w:r>
      <w:r w:rsidR="00F433F1">
        <w:t xml:space="preserve"> Então no protocolo Schoute também temos :</w:t>
      </w:r>
    </w:p>
    <w:p w:rsidR="00F433F1" w:rsidRDefault="00F433F1" w:rsidP="008A09B2">
      <w:pPr>
        <w:ind w:firstLine="709"/>
        <w:jc w:val="center"/>
      </w:pPr>
      <w:r>
        <w:lastRenderedPageBreak/>
        <w:t>Numero Total de Etiquetas = Sucessos + Colisões * Constante</w:t>
      </w:r>
    </w:p>
    <w:p w:rsidR="00F433F1" w:rsidRDefault="00F433F1" w:rsidP="008A09B2">
      <w:pPr>
        <w:ind w:firstLine="709"/>
        <w:jc w:val="center"/>
      </w:pPr>
      <w:r>
        <w:t>E</w:t>
      </w:r>
    </w:p>
    <w:p w:rsidR="00F433F1" w:rsidRDefault="00F433F1" w:rsidP="008A09B2">
      <w:pPr>
        <w:ind w:firstLine="709"/>
        <w:jc w:val="center"/>
      </w:pPr>
      <w:r>
        <w:t>Backlog  = Colisões * Constante</w:t>
      </w:r>
    </w:p>
    <w:p w:rsidR="003F16DE" w:rsidRDefault="00F433F1" w:rsidP="008A09B2">
      <w:pPr>
        <w:ind w:firstLine="709"/>
        <w:jc w:val="both"/>
      </w:pPr>
      <w:r>
        <w:t xml:space="preserve">A principal e </w:t>
      </w:r>
      <w:r w:rsidR="008455E2">
        <w:t>ú</w:t>
      </w:r>
      <w:r>
        <w:t>nica diferença de Schoute para o Lower Bound é que a definição dessas constante</w:t>
      </w:r>
      <w:r w:rsidR="008455E2">
        <w:t>s</w:t>
      </w:r>
      <w:r>
        <w:t xml:space="preserve"> não parte</w:t>
      </w:r>
      <w:r w:rsidR="008455E2">
        <w:t>m</w:t>
      </w:r>
      <w:r>
        <w:t xml:space="preserve"> apenas de pressupostos te</w:t>
      </w:r>
      <w:r w:rsidR="008455E2">
        <w:t>ó</w:t>
      </w:r>
      <w:r>
        <w:t xml:space="preserve">ricos mas também de </w:t>
      </w:r>
      <w:r w:rsidR="008455E2">
        <w:t>cálculos</w:t>
      </w:r>
      <w:r>
        <w:t xml:space="preserve"> estat</w:t>
      </w:r>
      <w:r w:rsidR="008455E2">
        <w:t>í</w:t>
      </w:r>
      <w:r>
        <w:t>sticos.</w:t>
      </w:r>
      <w:r w:rsidR="003F16DE">
        <w:t xml:space="preserve"> Usando a distribuição de Poisson ele chega </w:t>
      </w:r>
      <w:r w:rsidR="008455E2">
        <w:t>à</w:t>
      </w:r>
      <w:r w:rsidR="003F16DE">
        <w:t xml:space="preserve"> conclusão que a probabilidade de K dispositivos escolherem um determinado slot é :</w:t>
      </w:r>
      <w:r w:rsidR="00586152">
        <w:t xml:space="preserve"> </w:t>
      </w:r>
    </w:p>
    <w:p w:rsidR="003F16DE" w:rsidRDefault="003F16DE" w:rsidP="008A09B2">
      <w:pPr>
        <w:ind w:firstLine="709"/>
        <w:jc w:val="center"/>
      </w:pPr>
      <w:r>
        <w:rPr>
          <w:noProof/>
          <w:lang w:eastAsia="pt-BR"/>
        </w:rPr>
        <w:drawing>
          <wp:inline distT="0" distB="0" distL="0" distR="0">
            <wp:extent cx="2695575" cy="492108"/>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695575" cy="492108"/>
                    </a:xfrm>
                    <a:prstGeom prst="rect">
                      <a:avLst/>
                    </a:prstGeom>
                    <a:noFill/>
                    <a:ln w="9525">
                      <a:noFill/>
                      <a:miter lim="800000"/>
                      <a:headEnd/>
                      <a:tailEnd/>
                    </a:ln>
                  </pic:spPr>
                </pic:pic>
              </a:graphicData>
            </a:graphic>
          </wp:inline>
        </w:drawing>
      </w:r>
    </w:p>
    <w:p w:rsidR="003F16DE" w:rsidRDefault="00C93D03" w:rsidP="008A09B2">
      <w:pPr>
        <w:ind w:firstLine="709"/>
        <w:jc w:val="both"/>
      </w:pPr>
      <w:r>
        <w:t>Considerando</w:t>
      </w:r>
      <w:r w:rsidR="003F16DE">
        <w:t xml:space="preserve"> que um slot em colisão tem no m</w:t>
      </w:r>
      <w:r w:rsidR="008455E2">
        <w:t>í</w:t>
      </w:r>
      <w:r w:rsidR="003F16DE">
        <w:t>nimo 2 etiquetas e que pode ter no m</w:t>
      </w:r>
      <w:r w:rsidR="008455E2">
        <w:t>á</w:t>
      </w:r>
      <w:r w:rsidR="003F16DE">
        <w:t>ximo infinitas</w:t>
      </w:r>
      <w:r w:rsidR="008455E2">
        <w:t xml:space="preserve"> etiquetas, t</w:t>
      </w:r>
      <w:r>
        <w:t>emos que a f</w:t>
      </w:r>
      <w:r w:rsidR="008455E2">
        <w:t>ó</w:t>
      </w:r>
      <w:r>
        <w:t>rmula para calcular o numero médio de etiquetas em cada slot que est</w:t>
      </w:r>
      <w:r w:rsidR="008455E2">
        <w:t>á</w:t>
      </w:r>
      <w:r>
        <w:t xml:space="preserve"> em colisão é:</w:t>
      </w:r>
    </w:p>
    <w:p w:rsidR="003F16DE" w:rsidRDefault="003F16DE" w:rsidP="008A09B2">
      <w:pPr>
        <w:ind w:firstLine="709"/>
        <w:jc w:val="both"/>
      </w:pPr>
    </w:p>
    <w:p w:rsidR="003F16DE" w:rsidRDefault="003F16DE" w:rsidP="008A09B2">
      <w:pPr>
        <w:ind w:firstLine="709"/>
        <w:jc w:val="center"/>
      </w:pPr>
      <w:r>
        <w:rPr>
          <w:noProof/>
          <w:lang w:eastAsia="pt-BR"/>
        </w:rPr>
        <w:drawing>
          <wp:inline distT="0" distB="0" distL="0" distR="0">
            <wp:extent cx="3038475" cy="754428"/>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038475" cy="754428"/>
                    </a:xfrm>
                    <a:prstGeom prst="rect">
                      <a:avLst/>
                    </a:prstGeom>
                    <a:noFill/>
                    <a:ln w="9525">
                      <a:noFill/>
                      <a:miter lim="800000"/>
                      <a:headEnd/>
                      <a:tailEnd/>
                    </a:ln>
                  </pic:spPr>
                </pic:pic>
              </a:graphicData>
            </a:graphic>
          </wp:inline>
        </w:drawing>
      </w:r>
    </w:p>
    <w:p w:rsidR="003F16DE" w:rsidRDefault="003F16DE" w:rsidP="008A09B2">
      <w:pPr>
        <w:ind w:firstLine="709"/>
        <w:jc w:val="both"/>
      </w:pPr>
    </w:p>
    <w:p w:rsidR="00F433F1" w:rsidRDefault="00586152" w:rsidP="008A09B2">
      <w:pPr>
        <w:ind w:firstLine="709"/>
        <w:jc w:val="both"/>
      </w:pPr>
      <w:r>
        <w:t>Ap</w:t>
      </w:r>
      <w:r w:rsidR="008455E2">
        <w:t>ó</w:t>
      </w:r>
      <w:r>
        <w:t xml:space="preserve">s </w:t>
      </w:r>
      <w:r w:rsidR="00C93D03">
        <w:t>resolver a f</w:t>
      </w:r>
      <w:r w:rsidR="008455E2">
        <w:t>ó</w:t>
      </w:r>
      <w:r w:rsidR="00C93D03">
        <w:t>rmula</w:t>
      </w:r>
      <w:r w:rsidR="008455E2">
        <w:t>,</w:t>
      </w:r>
      <w:r>
        <w:t xml:space="preserve"> Schoute chegou ao valor de 2,39 . Por isso as f</w:t>
      </w:r>
      <w:r w:rsidR="008455E2">
        <w:t>ó</w:t>
      </w:r>
      <w:r>
        <w:t>rmulas d</w:t>
      </w:r>
      <w:r w:rsidR="00C93D03">
        <w:t>o protocolo de</w:t>
      </w:r>
      <w:r>
        <w:t xml:space="preserve"> Schoute são: </w:t>
      </w:r>
    </w:p>
    <w:p w:rsidR="00586152" w:rsidRDefault="00586152" w:rsidP="00586152">
      <w:pPr>
        <w:jc w:val="center"/>
      </w:pPr>
      <w:r>
        <w:t>Numero Total de Etiquetas = Sucessos + Colisões * 2.39</w:t>
      </w:r>
    </w:p>
    <w:p w:rsidR="00586152" w:rsidRDefault="00586152" w:rsidP="00586152">
      <w:pPr>
        <w:jc w:val="center"/>
      </w:pPr>
      <w:r>
        <w:t>E</w:t>
      </w:r>
    </w:p>
    <w:p w:rsidR="00F433F1" w:rsidRDefault="00586152" w:rsidP="003F16DE">
      <w:pPr>
        <w:jc w:val="center"/>
      </w:pPr>
      <w:r>
        <w:t>Backlog  = Colisões * 2.39</w:t>
      </w:r>
    </w:p>
    <w:p w:rsidR="005D0D24" w:rsidRDefault="005D0D24" w:rsidP="005D0D24">
      <w:pPr>
        <w:pStyle w:val="Heading3"/>
        <w:numPr>
          <w:ilvl w:val="2"/>
          <w:numId w:val="1"/>
        </w:numPr>
      </w:pPr>
      <w:bookmarkStart w:id="19" w:name="_Toc280075052"/>
      <w:r>
        <w:t>Vogt</w:t>
      </w:r>
      <w:bookmarkEnd w:id="19"/>
    </w:p>
    <w:p w:rsidR="007E6ECB" w:rsidRDefault="007E6ECB" w:rsidP="007E6ECB"/>
    <w:p w:rsidR="007E6ECB" w:rsidRDefault="00114AFE" w:rsidP="008A09B2">
      <w:pPr>
        <w:ind w:firstLine="709"/>
        <w:jc w:val="both"/>
      </w:pPr>
      <w:r>
        <w:t>O protocolo de Vogt tem aproximadamente oito anos e tem uma abordagem bastante diferente para calcular o n</w:t>
      </w:r>
      <w:r w:rsidR="008455E2">
        <w:t>ú</w:t>
      </w:r>
      <w:r>
        <w:t>mero estimado de etiquetas. Ele se baseia na inegualidade de Chebyshev onde calcula a diferença entre o vetor real de slots com colisão, sucesso e vazios entre com um vetor de estimativa entre esses mesmos 3 parâmetros</w:t>
      </w:r>
      <w:r w:rsidR="001179F2">
        <w:t>[2</w:t>
      </w:r>
      <w:r w:rsidR="00C0004F">
        <w:t>]</w:t>
      </w:r>
      <w:r>
        <w:t>.</w:t>
      </w:r>
    </w:p>
    <w:p w:rsidR="00275D0E" w:rsidRDefault="00275D0E" w:rsidP="008A09B2">
      <w:pPr>
        <w:ind w:firstLine="709"/>
      </w:pPr>
    </w:p>
    <w:p w:rsidR="00275D0E" w:rsidRDefault="00275D0E" w:rsidP="008A09B2">
      <w:pPr>
        <w:ind w:firstLine="709"/>
        <w:jc w:val="center"/>
      </w:pPr>
      <w:r>
        <w:rPr>
          <w:noProof/>
          <w:lang w:eastAsia="pt-BR"/>
        </w:rPr>
        <w:drawing>
          <wp:inline distT="0" distB="0" distL="0" distR="0">
            <wp:extent cx="1209675" cy="76200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209675" cy="762000"/>
                    </a:xfrm>
                    <a:prstGeom prst="rect">
                      <a:avLst/>
                    </a:prstGeom>
                    <a:noFill/>
                    <a:ln w="9525">
                      <a:noFill/>
                      <a:miter lim="800000"/>
                      <a:headEnd/>
                      <a:tailEnd/>
                    </a:ln>
                  </pic:spPr>
                </pic:pic>
              </a:graphicData>
            </a:graphic>
          </wp:inline>
        </w:drawing>
      </w:r>
    </w:p>
    <w:p w:rsidR="005876F2" w:rsidRDefault="00275D0E" w:rsidP="008A09B2">
      <w:pPr>
        <w:ind w:firstLine="709"/>
        <w:jc w:val="both"/>
      </w:pPr>
      <w:r>
        <w:lastRenderedPageBreak/>
        <w:t>A estimativa dos slots em colisão, sucesso e vazios se baseia no n</w:t>
      </w:r>
      <w:r w:rsidR="008455E2">
        <w:t>ú</w:t>
      </w:r>
      <w:r>
        <w:t>mero total de etiquetas estimadas t e no tamanho do frame N naquele momento.</w:t>
      </w:r>
      <w:r w:rsidR="005876F2">
        <w:t xml:space="preserve"> Considerando esse dois fatores temos a f</w:t>
      </w:r>
      <w:r w:rsidR="008455E2">
        <w:t>ó</w:t>
      </w:r>
      <w:r w:rsidR="005876F2">
        <w:t xml:space="preserve">rmula </w:t>
      </w:r>
      <w:r w:rsidR="008455E2">
        <w:t>probabilística</w:t>
      </w:r>
      <w:r w:rsidR="005876F2">
        <w:t xml:space="preserve"> que calcula a probabilida de r etiquetas ocupare</w:t>
      </w:r>
      <w:r w:rsidR="008455E2">
        <w:t xml:space="preserve">m </w:t>
      </w:r>
      <w:r w:rsidR="005876F2">
        <w:t>um mesmo slot.</w:t>
      </w:r>
    </w:p>
    <w:p w:rsidR="005876F2" w:rsidRDefault="005876F2" w:rsidP="008A09B2">
      <w:pPr>
        <w:ind w:firstLine="709"/>
      </w:pPr>
    </w:p>
    <w:p w:rsidR="005876F2" w:rsidRDefault="005876F2" w:rsidP="008A09B2">
      <w:pPr>
        <w:ind w:firstLine="709"/>
        <w:jc w:val="center"/>
      </w:pPr>
      <w:r>
        <w:rPr>
          <w:noProof/>
          <w:lang w:eastAsia="pt-BR"/>
        </w:rPr>
        <w:drawing>
          <wp:inline distT="0" distB="0" distL="0" distR="0">
            <wp:extent cx="2486025" cy="535575"/>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486025" cy="535575"/>
                    </a:xfrm>
                    <a:prstGeom prst="rect">
                      <a:avLst/>
                    </a:prstGeom>
                    <a:noFill/>
                    <a:ln w="9525">
                      <a:noFill/>
                      <a:miter lim="800000"/>
                      <a:headEnd/>
                      <a:tailEnd/>
                    </a:ln>
                  </pic:spPr>
                </pic:pic>
              </a:graphicData>
            </a:graphic>
          </wp:inline>
        </w:drawing>
      </w:r>
    </w:p>
    <w:p w:rsidR="005876F2" w:rsidRDefault="005876F2" w:rsidP="008A09B2">
      <w:pPr>
        <w:ind w:firstLine="709"/>
      </w:pPr>
    </w:p>
    <w:p w:rsidR="00275D0E" w:rsidRDefault="00275D0E" w:rsidP="008A09B2">
      <w:pPr>
        <w:ind w:firstLine="709"/>
        <w:jc w:val="both"/>
      </w:pPr>
      <w:r>
        <w:t xml:space="preserve"> </w:t>
      </w:r>
      <w:r w:rsidR="005876F2">
        <w:t>Considerando essa f</w:t>
      </w:r>
      <w:r w:rsidR="008455E2">
        <w:t>ó</w:t>
      </w:r>
      <w:r w:rsidR="005876F2">
        <w:t xml:space="preserve">rmula </w:t>
      </w:r>
      <w:r w:rsidR="008455E2">
        <w:t>probabilística</w:t>
      </w:r>
      <w:r w:rsidR="005876F2">
        <w:t xml:space="preserve"> temos a</w:t>
      </w:r>
      <w:r>
        <w:t>s f</w:t>
      </w:r>
      <w:r w:rsidR="008455E2">
        <w:t>ó</w:t>
      </w:r>
      <w:r>
        <w:t>rmulas</w:t>
      </w:r>
      <w:r w:rsidR="005876F2">
        <w:t xml:space="preserve"> para estimativa dos 3 elementos do vetor de estimativa </w:t>
      </w:r>
      <w:r>
        <w:t>logo abaixo</w:t>
      </w:r>
      <w:r w:rsidR="005876F2">
        <w:t>.</w:t>
      </w:r>
      <w:r>
        <w:t xml:space="preserve"> a0 sendo a estimativa de slots vazios, a1 sendo a estimativa de slots com sucesso e aK sendo a estimativa de slots em colisão.</w:t>
      </w:r>
    </w:p>
    <w:p w:rsidR="00275D0E" w:rsidRDefault="00275D0E" w:rsidP="008A09B2">
      <w:pPr>
        <w:ind w:firstLine="709"/>
      </w:pPr>
    </w:p>
    <w:p w:rsidR="00275D0E" w:rsidRDefault="00275D0E" w:rsidP="008A09B2">
      <w:pPr>
        <w:ind w:firstLine="709"/>
        <w:jc w:val="center"/>
      </w:pPr>
      <w:r>
        <w:rPr>
          <w:noProof/>
          <w:lang w:eastAsia="pt-BR"/>
        </w:rPr>
        <w:drawing>
          <wp:inline distT="0" distB="0" distL="0" distR="0">
            <wp:extent cx="1704975" cy="1189855"/>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704975" cy="1189855"/>
                    </a:xfrm>
                    <a:prstGeom prst="rect">
                      <a:avLst/>
                    </a:prstGeom>
                    <a:noFill/>
                    <a:ln w="9525">
                      <a:noFill/>
                      <a:miter lim="800000"/>
                      <a:headEnd/>
                      <a:tailEnd/>
                    </a:ln>
                  </pic:spPr>
                </pic:pic>
              </a:graphicData>
            </a:graphic>
          </wp:inline>
        </w:drawing>
      </w:r>
    </w:p>
    <w:p w:rsidR="00275D0E" w:rsidRPr="007E6ECB" w:rsidRDefault="00275D0E" w:rsidP="008A09B2">
      <w:pPr>
        <w:ind w:firstLine="709"/>
      </w:pPr>
    </w:p>
    <w:p w:rsidR="005D0D24" w:rsidRDefault="00275D0E" w:rsidP="008A09B2">
      <w:pPr>
        <w:ind w:firstLine="709"/>
        <w:jc w:val="both"/>
      </w:pPr>
      <w:r>
        <w:t>O valor estimado do total de etiquetas vai ser o n</w:t>
      </w:r>
      <w:r w:rsidR="00AC410E">
        <w:t>ú</w:t>
      </w:r>
      <w:r>
        <w:t>mero estimado de etiquetas para o qual a diferença entre os vetores for o m</w:t>
      </w:r>
      <w:r w:rsidR="00AC410E">
        <w:t>í</w:t>
      </w:r>
      <w:r>
        <w:t xml:space="preserve">nimo </w:t>
      </w:r>
      <w:r w:rsidR="00AC410E">
        <w:t>possível</w:t>
      </w:r>
      <w:r>
        <w:t>.</w:t>
      </w:r>
    </w:p>
    <w:p w:rsidR="00275D0E" w:rsidRDefault="00CA4BBA" w:rsidP="008A09B2">
      <w:pPr>
        <w:ind w:firstLine="709"/>
      </w:pPr>
      <w:r>
        <w:rPr>
          <w:noProof/>
          <w:lang w:eastAsia="pt-BR"/>
        </w:rPr>
        <w:drawing>
          <wp:anchor distT="0" distB="0" distL="114300" distR="114300" simplePos="0" relativeHeight="251661312" behindDoc="0" locked="0" layoutInCell="1" allowOverlap="1">
            <wp:simplePos x="0" y="0"/>
            <wp:positionH relativeFrom="column">
              <wp:posOffset>2386965</wp:posOffset>
            </wp:positionH>
            <wp:positionV relativeFrom="paragraph">
              <wp:posOffset>95250</wp:posOffset>
            </wp:positionV>
            <wp:extent cx="2009775" cy="847725"/>
            <wp:effectExtent l="19050" t="0" r="9525"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009775" cy="847725"/>
                    </a:xfrm>
                    <a:prstGeom prst="rect">
                      <a:avLst/>
                    </a:prstGeom>
                    <a:noFill/>
                    <a:ln w="9525">
                      <a:noFill/>
                      <a:miter lim="800000"/>
                      <a:headEnd/>
                      <a:tailEnd/>
                    </a:ln>
                  </pic:spPr>
                </pic:pic>
              </a:graphicData>
            </a:graphic>
          </wp:anchor>
        </w:drawing>
      </w:r>
    </w:p>
    <w:p w:rsidR="00275D0E" w:rsidRDefault="00022589" w:rsidP="008A09B2">
      <w:pPr>
        <w:ind w:firstLine="709"/>
        <w:jc w:val="center"/>
      </w:pPr>
      <w:r w:rsidRPr="00022589">
        <w:rPr>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7.8pt;margin-top:6.1pt;width:190.5pt;height:22.5pt;z-index:251660288;mso-width-relative:margin;mso-height-relative:margin;v-text-anchor:middle" strokecolor="white [3212]" strokeweight="0">
            <v:textbox style="mso-next-textbox:#_x0000_s1026">
              <w:txbxContent>
                <w:p w:rsidR="00876B93" w:rsidRPr="00CA4BBA" w:rsidRDefault="00876B93" w:rsidP="00CA4BBA">
                  <w:pPr>
                    <w:jc w:val="center"/>
                    <w:rPr>
                      <w:lang w:val="en-US"/>
                    </w:rPr>
                  </w:pPr>
                  <w:r>
                    <w:t>Número Total de Etiquetas Estimadas</w:t>
                  </w:r>
                </w:p>
              </w:txbxContent>
            </v:textbox>
            <w10:wrap type="square"/>
          </v:shape>
        </w:pict>
      </w:r>
    </w:p>
    <w:p w:rsidR="00D07CAF" w:rsidRDefault="00D07CAF" w:rsidP="008A09B2">
      <w:pPr>
        <w:ind w:firstLine="709"/>
      </w:pPr>
    </w:p>
    <w:p w:rsidR="00275D0E" w:rsidRDefault="00275D0E" w:rsidP="008A09B2">
      <w:pPr>
        <w:ind w:firstLine="709"/>
        <w:jc w:val="both"/>
      </w:pPr>
      <w:r>
        <w:t>Para se chegar ao m</w:t>
      </w:r>
      <w:r w:rsidR="00AC410E">
        <w:t>í</w:t>
      </w:r>
      <w:r>
        <w:t xml:space="preserve">nimo basta fazer um simples algoritmo que começa estimando o total de etiquetas como sendo igual a zero e </w:t>
      </w:r>
      <w:r w:rsidR="00B06CB0">
        <w:t>incrementamos</w:t>
      </w:r>
      <w:r>
        <w:t xml:space="preserve"> até chegar </w:t>
      </w:r>
      <w:r w:rsidR="00B06CB0">
        <w:t>a</w:t>
      </w:r>
      <w:r>
        <w:t>o m</w:t>
      </w:r>
      <w:r w:rsidR="00AC410E">
        <w:t>í</w:t>
      </w:r>
      <w:r>
        <w:t>nimo da função.</w:t>
      </w:r>
    </w:p>
    <w:p w:rsidR="00EF5CED" w:rsidRDefault="00EF5CED" w:rsidP="008A09B2">
      <w:pPr>
        <w:ind w:firstLine="709"/>
        <w:jc w:val="both"/>
      </w:pPr>
      <w:r>
        <w:t>E então calculamos o backlog, tamanho do pr</w:t>
      </w:r>
      <w:r w:rsidR="00AC410E">
        <w:t>ó</w:t>
      </w:r>
      <w:r>
        <w:t>ximo frame como sendo o n</w:t>
      </w:r>
      <w:r w:rsidR="00AC410E">
        <w:t>ú</w:t>
      </w:r>
      <w:r>
        <w:t xml:space="preserve">mero </w:t>
      </w:r>
      <w:r w:rsidR="00AC410E">
        <w:t>restante</w:t>
      </w:r>
      <w:r>
        <w:t xml:space="preserve"> de etiquetas.</w:t>
      </w:r>
    </w:p>
    <w:p w:rsidR="00EF5CED" w:rsidRDefault="00EF5CED" w:rsidP="008A09B2">
      <w:pPr>
        <w:ind w:firstLine="709"/>
        <w:jc w:val="center"/>
      </w:pPr>
      <w:r>
        <w:t>Backlog  = N</w:t>
      </w:r>
      <w:r w:rsidR="00AC410E">
        <w:t>ú</w:t>
      </w:r>
      <w:r>
        <w:t xml:space="preserve">mero Total de Etiquetas Estimadas </w:t>
      </w:r>
      <w:r w:rsidR="000D6986">
        <w:t>–</w:t>
      </w:r>
      <w:r>
        <w:t xml:space="preserve"> Sucessos</w:t>
      </w:r>
    </w:p>
    <w:p w:rsidR="000D6986" w:rsidRDefault="000D6986" w:rsidP="008A09B2">
      <w:pPr>
        <w:ind w:firstLine="709"/>
        <w:jc w:val="center"/>
      </w:pPr>
    </w:p>
    <w:p w:rsidR="00EF5CED" w:rsidRDefault="000D6986" w:rsidP="008A09B2">
      <w:pPr>
        <w:ind w:firstLine="709"/>
        <w:jc w:val="both"/>
      </w:pPr>
      <w:r>
        <w:t>Esse protocolo é mais indicado para sistemas com uma alta densidade de etiquetas</w:t>
      </w:r>
      <w:r w:rsidR="00AC410E">
        <w:t xml:space="preserve"> </w:t>
      </w:r>
      <w:r w:rsidR="00EF2EB9">
        <w:t>[14</w:t>
      </w:r>
      <w:r w:rsidR="00476BEB">
        <w:t>]</w:t>
      </w:r>
      <w:r>
        <w:t xml:space="preserve"> e é o protocolo que exige o maior poder computacional dentre os estudados nesse trabalho</w:t>
      </w:r>
      <w:r w:rsidR="00AC410E">
        <w:t xml:space="preserve"> </w:t>
      </w:r>
      <w:r w:rsidR="00EF2EB9">
        <w:t>[15]</w:t>
      </w:r>
      <w:r>
        <w:t>.</w:t>
      </w:r>
    </w:p>
    <w:p w:rsidR="00275D0E" w:rsidRDefault="00275D0E" w:rsidP="00275D0E">
      <w:pPr>
        <w:jc w:val="center"/>
      </w:pPr>
    </w:p>
    <w:p w:rsidR="005D0D24" w:rsidRDefault="005D0D24" w:rsidP="005D0D24">
      <w:pPr>
        <w:pStyle w:val="Heading3"/>
        <w:numPr>
          <w:ilvl w:val="2"/>
          <w:numId w:val="1"/>
        </w:numPr>
      </w:pPr>
      <w:bookmarkStart w:id="20" w:name="_Toc280075053"/>
      <w:r>
        <w:t>Eom-Lee</w:t>
      </w:r>
      <w:bookmarkEnd w:id="20"/>
    </w:p>
    <w:p w:rsidR="005D0D24" w:rsidRDefault="005D0D24" w:rsidP="005D0D24"/>
    <w:p w:rsidR="00164842" w:rsidRDefault="00476BEB" w:rsidP="008A09B2">
      <w:pPr>
        <w:ind w:firstLine="709"/>
        <w:jc w:val="both"/>
      </w:pPr>
      <w:r>
        <w:t>O protocolo Eom-Lee é o mais novo dentre todos os estudados por esse trabalho e</w:t>
      </w:r>
      <w:r w:rsidR="00164842">
        <w:t xml:space="preserve"> a</w:t>
      </w:r>
      <w:r>
        <w:t xml:space="preserve"> maior motivação para o estudo realizado. Ele foi divulgado h</w:t>
      </w:r>
      <w:r w:rsidR="00AC410E">
        <w:t>á</w:t>
      </w:r>
      <w:r>
        <w:t xml:space="preserve"> menos de um</w:t>
      </w:r>
      <w:r w:rsidR="00962B66">
        <w:t xml:space="preserve"> ano </w:t>
      </w:r>
      <w:r>
        <w:t xml:space="preserve">em </w:t>
      </w:r>
      <w:r w:rsidR="00EF2EB9">
        <w:t>[15]</w:t>
      </w:r>
      <w:r w:rsidR="00164842">
        <w:t xml:space="preserve"> e apresentou resultados de performance superiores a todos os outros protocolos conhecidos em seu artigo.</w:t>
      </w:r>
    </w:p>
    <w:p w:rsidR="0094033E" w:rsidRDefault="0094033E" w:rsidP="008A09B2">
      <w:pPr>
        <w:ind w:firstLine="709"/>
        <w:jc w:val="both"/>
      </w:pPr>
      <w:r>
        <w:t>Eom-Lee parte do mesmo principio que os protocolos mais antigos de que o backlog tem que ser :</w:t>
      </w:r>
    </w:p>
    <w:p w:rsidR="0094033E" w:rsidRDefault="0094033E" w:rsidP="008A09B2">
      <w:pPr>
        <w:ind w:firstLine="709"/>
        <w:jc w:val="center"/>
      </w:pPr>
      <w:r>
        <w:t>Backlog  = Colisões * Constante</w:t>
      </w:r>
      <w:r w:rsidR="00BA066E">
        <w:t xml:space="preserve"> </w:t>
      </w:r>
    </w:p>
    <w:p w:rsidR="00D07CAF" w:rsidRDefault="00D07CAF" w:rsidP="008A09B2">
      <w:pPr>
        <w:ind w:firstLine="709"/>
        <w:jc w:val="center"/>
      </w:pPr>
    </w:p>
    <w:p w:rsidR="00BA066E" w:rsidRDefault="00A26A4D" w:rsidP="008A09B2">
      <w:pPr>
        <w:ind w:firstLine="709"/>
        <w:jc w:val="both"/>
      </w:pPr>
      <w:r>
        <w:t>Nesse protocolo essa c</w:t>
      </w:r>
      <w:r w:rsidR="0094033E">
        <w:t>on</w:t>
      </w:r>
      <w:r>
        <w:t>stante essa que é chamada de  γ</w:t>
      </w:r>
      <w:r w:rsidR="0094033E">
        <w:t>. Porém h</w:t>
      </w:r>
      <w:r w:rsidR="00AC410E">
        <w:t>á</w:t>
      </w:r>
      <w:r w:rsidR="0094033E">
        <w:t xml:space="preserve"> uma grande diferença nessa constante de Eom-Lee, </w:t>
      </w:r>
      <w:r>
        <w:t>ele considera que ela</w:t>
      </w:r>
      <w:r w:rsidR="0094033E">
        <w:t xml:space="preserve"> deve ser calculada a cada rodada </w:t>
      </w:r>
      <w:r w:rsidR="00AC410E">
        <w:t xml:space="preserve">já </w:t>
      </w:r>
      <w:r w:rsidR="0094033E">
        <w:t>que o n</w:t>
      </w:r>
      <w:r w:rsidR="00AC410E">
        <w:t>ú</w:t>
      </w:r>
      <w:r w:rsidR="0094033E">
        <w:t>mero médio de etiquetas por colisão varia em cada rodada</w:t>
      </w:r>
      <w:r w:rsidR="003D3230">
        <w:t xml:space="preserve"> de leitura</w:t>
      </w:r>
      <w:r w:rsidR="0094033E">
        <w:t>.</w:t>
      </w:r>
    </w:p>
    <w:p w:rsidR="00D07CAF" w:rsidRDefault="00D07CAF" w:rsidP="008A09B2">
      <w:pPr>
        <w:ind w:firstLine="709"/>
      </w:pPr>
    </w:p>
    <w:p w:rsidR="00BA066E" w:rsidRDefault="00BA066E" w:rsidP="008A09B2">
      <w:pPr>
        <w:ind w:firstLine="709"/>
        <w:jc w:val="center"/>
      </w:pPr>
      <w:r>
        <w:t>Backlog  = Colisões * γ</w:t>
      </w:r>
    </w:p>
    <w:p w:rsidR="00BA066E" w:rsidRDefault="00BA066E" w:rsidP="008A09B2">
      <w:pPr>
        <w:ind w:firstLine="709"/>
        <w:jc w:val="center"/>
      </w:pPr>
    </w:p>
    <w:p w:rsidR="00BA066E" w:rsidRDefault="00BA066E" w:rsidP="008A09B2">
      <w:pPr>
        <w:ind w:firstLine="709"/>
        <w:jc w:val="both"/>
      </w:pPr>
      <w:r>
        <w:t xml:space="preserve">O protocolo eom-lee também introduz </w:t>
      </w:r>
      <w:r w:rsidR="00A26A4D">
        <w:t>outra constante que é β. E</w:t>
      </w:r>
      <w:r>
        <w:t xml:space="preserve">ssa constante é o fator ideal </w:t>
      </w:r>
      <w:r w:rsidR="00A26A4D">
        <w:t>que se deve</w:t>
      </w:r>
      <w:r>
        <w:t xml:space="preserve"> multiplicar o n</w:t>
      </w:r>
      <w:r w:rsidR="00AC410E">
        <w:t>ú</w:t>
      </w:r>
      <w:r>
        <w:t>mero de etiquetas para se chegar ao tamanho do Frame.</w:t>
      </w:r>
    </w:p>
    <w:p w:rsidR="00BA066E" w:rsidRDefault="00BA066E" w:rsidP="008A09B2">
      <w:pPr>
        <w:ind w:firstLine="709"/>
        <w:jc w:val="center"/>
      </w:pPr>
      <w:r>
        <w:t>Tamanho do Frame  = N</w:t>
      </w:r>
      <w:r w:rsidR="00AC410E">
        <w:t>ú</w:t>
      </w:r>
      <w:r>
        <w:t>mero de Etiquetas * β</w:t>
      </w:r>
    </w:p>
    <w:p w:rsidR="00FE5E4B" w:rsidRDefault="00FE5E4B" w:rsidP="008A09B2">
      <w:pPr>
        <w:ind w:firstLine="709"/>
        <w:jc w:val="center"/>
      </w:pPr>
    </w:p>
    <w:p w:rsidR="00FE5E4B" w:rsidRDefault="00FE5E4B" w:rsidP="008A09B2">
      <w:pPr>
        <w:ind w:firstLine="709"/>
        <w:jc w:val="both"/>
      </w:pPr>
      <w:r>
        <w:t>Para</w:t>
      </w:r>
      <w:r w:rsidR="00AC410E">
        <w:t xml:space="preserve"> </w:t>
      </w:r>
      <w:r>
        <w:t>encontrar o valor de γ e β tem</w:t>
      </w:r>
      <w:r w:rsidR="00A26A4D">
        <w:t>-se</w:t>
      </w:r>
      <w:r>
        <w:t xml:space="preserve"> que </w:t>
      </w:r>
      <w:r w:rsidR="00AC410E">
        <w:t>tecer</w:t>
      </w:r>
      <w:r>
        <w:t xml:space="preserve"> algumas considerações. Primeiramente deve</w:t>
      </w:r>
      <w:r w:rsidR="00A26A4D">
        <w:t>-</w:t>
      </w:r>
      <w:r>
        <w:t>s</w:t>
      </w:r>
      <w:r w:rsidR="00A26A4D">
        <w:t xml:space="preserve">e considerar </w:t>
      </w:r>
      <w:r>
        <w:t>a probabilidade de que r dentre n etiquetas ocupe um determinado slot</w:t>
      </w:r>
      <w:r w:rsidR="00A7614C">
        <w:t xml:space="preserve"> como sendo:</w:t>
      </w:r>
    </w:p>
    <w:p w:rsidR="00FE5E4B" w:rsidRDefault="00FE5E4B" w:rsidP="008A09B2">
      <w:pPr>
        <w:ind w:firstLine="709"/>
        <w:jc w:val="center"/>
      </w:pPr>
      <w:r>
        <w:rPr>
          <w:noProof/>
          <w:lang w:eastAsia="pt-BR"/>
        </w:rPr>
        <w:drawing>
          <wp:inline distT="0" distB="0" distL="0" distR="0">
            <wp:extent cx="2095500" cy="439057"/>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095500" cy="439057"/>
                    </a:xfrm>
                    <a:prstGeom prst="rect">
                      <a:avLst/>
                    </a:prstGeom>
                    <a:noFill/>
                    <a:ln w="9525">
                      <a:noFill/>
                      <a:miter lim="800000"/>
                      <a:headEnd/>
                      <a:tailEnd/>
                    </a:ln>
                  </pic:spPr>
                </pic:pic>
              </a:graphicData>
            </a:graphic>
          </wp:inline>
        </w:drawing>
      </w:r>
    </w:p>
    <w:p w:rsidR="00A7614C" w:rsidRDefault="00A7614C" w:rsidP="008A09B2">
      <w:pPr>
        <w:ind w:firstLine="709"/>
      </w:pPr>
      <w:r>
        <w:t>A partir da premissa de que L seja um numero suficientemente grande</w:t>
      </w:r>
      <w:r w:rsidR="00AC410E">
        <w:t xml:space="preserve"> já</w:t>
      </w:r>
      <w:r>
        <w:t xml:space="preserve"> podemos calcular P0, a probabilidade de slots vazios.</w:t>
      </w:r>
      <w:r w:rsidRPr="00A7614C">
        <w:t xml:space="preserve"> </w:t>
      </w:r>
    </w:p>
    <w:p w:rsidR="00FE5E4B" w:rsidRDefault="00A7614C" w:rsidP="008A09B2">
      <w:pPr>
        <w:ind w:firstLine="709"/>
        <w:jc w:val="center"/>
      </w:pPr>
      <w:r>
        <w:rPr>
          <w:noProof/>
          <w:lang w:eastAsia="pt-BR"/>
        </w:rPr>
        <w:drawing>
          <wp:inline distT="0" distB="0" distL="0" distR="0">
            <wp:extent cx="2326312" cy="447675"/>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326312" cy="447675"/>
                    </a:xfrm>
                    <a:prstGeom prst="rect">
                      <a:avLst/>
                    </a:prstGeom>
                    <a:noFill/>
                    <a:ln w="9525">
                      <a:noFill/>
                      <a:miter lim="800000"/>
                      <a:headEnd/>
                      <a:tailEnd/>
                    </a:ln>
                  </pic:spPr>
                </pic:pic>
              </a:graphicData>
            </a:graphic>
          </wp:inline>
        </w:drawing>
      </w:r>
    </w:p>
    <w:p w:rsidR="00A7614C" w:rsidRDefault="00A7614C" w:rsidP="008A09B2">
      <w:pPr>
        <w:ind w:firstLine="709"/>
      </w:pPr>
      <w:r>
        <w:t>E pode</w:t>
      </w:r>
      <w:r w:rsidR="00A26A4D">
        <w:t>-se</w:t>
      </w:r>
      <w:r>
        <w:t xml:space="preserve"> também calcular P1, a probabilidade de slots de sucesso.</w:t>
      </w:r>
    </w:p>
    <w:p w:rsidR="00A7614C" w:rsidRDefault="00A7614C" w:rsidP="008A09B2">
      <w:pPr>
        <w:ind w:firstLine="709"/>
        <w:jc w:val="center"/>
      </w:pPr>
      <w:r>
        <w:rPr>
          <w:noProof/>
          <w:lang w:eastAsia="pt-BR"/>
        </w:rPr>
        <w:lastRenderedPageBreak/>
        <w:drawing>
          <wp:inline distT="0" distB="0" distL="0" distR="0">
            <wp:extent cx="3647429" cy="48577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647429" cy="485775"/>
                    </a:xfrm>
                    <a:prstGeom prst="rect">
                      <a:avLst/>
                    </a:prstGeom>
                    <a:noFill/>
                    <a:ln w="9525">
                      <a:noFill/>
                      <a:miter lim="800000"/>
                      <a:headEnd/>
                      <a:tailEnd/>
                    </a:ln>
                  </pic:spPr>
                </pic:pic>
              </a:graphicData>
            </a:graphic>
          </wp:inline>
        </w:drawing>
      </w:r>
    </w:p>
    <w:p w:rsidR="005D0D24" w:rsidRDefault="00A7614C" w:rsidP="008A09B2">
      <w:pPr>
        <w:ind w:firstLine="709"/>
      </w:pPr>
      <w:r>
        <w:t>Deduzindo a equação ,</w:t>
      </w:r>
    </w:p>
    <w:p w:rsidR="005D0D24" w:rsidRPr="00A7614C" w:rsidRDefault="00A7614C" w:rsidP="008A09B2">
      <w:pPr>
        <w:ind w:firstLine="709"/>
        <w:jc w:val="center"/>
      </w:pPr>
      <w:r w:rsidRPr="00A7614C">
        <w:t xml:space="preserve">Colisões * </w:t>
      </w:r>
      <w:r>
        <w:t>γ</w:t>
      </w:r>
      <w:r w:rsidRPr="00A7614C">
        <w:t xml:space="preserve"> = Total de Etiquetas – Sucesso</w:t>
      </w:r>
      <w:r w:rsidRPr="00A7614C">
        <w:br/>
        <w:t xml:space="preserve"> </w:t>
      </w:r>
    </w:p>
    <w:p w:rsidR="00A7614C" w:rsidRDefault="00A7614C" w:rsidP="008A09B2">
      <w:pPr>
        <w:ind w:firstLine="709"/>
      </w:pPr>
      <w:r w:rsidRPr="00A7614C">
        <w:t xml:space="preserve">A partir dos valores de P0, P1, </w:t>
      </w:r>
      <w:r>
        <w:t>γ e β</w:t>
      </w:r>
      <w:r w:rsidR="00FC5542">
        <w:t xml:space="preserve"> </w:t>
      </w:r>
      <w:r>
        <w:t xml:space="preserve">chega-se </w:t>
      </w:r>
      <w:r w:rsidR="00AC410E">
        <w:t>à</w:t>
      </w:r>
      <w:r>
        <w:t xml:space="preserve"> conclusão de que </w:t>
      </w:r>
      <w:r w:rsidR="00FC5542">
        <w:t>:</w:t>
      </w:r>
    </w:p>
    <w:p w:rsidR="00A7614C" w:rsidRPr="00A7614C" w:rsidRDefault="00FC5542" w:rsidP="008A09B2">
      <w:pPr>
        <w:ind w:firstLine="709"/>
        <w:jc w:val="center"/>
      </w:pPr>
      <w:r>
        <w:rPr>
          <w:noProof/>
          <w:lang w:eastAsia="pt-BR"/>
        </w:rPr>
        <w:drawing>
          <wp:inline distT="0" distB="0" distL="0" distR="0">
            <wp:extent cx="1790700" cy="535363"/>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790700" cy="535363"/>
                    </a:xfrm>
                    <a:prstGeom prst="rect">
                      <a:avLst/>
                    </a:prstGeom>
                    <a:noFill/>
                    <a:ln w="9525">
                      <a:noFill/>
                      <a:miter lim="800000"/>
                      <a:headEnd/>
                      <a:tailEnd/>
                    </a:ln>
                  </pic:spPr>
                </pic:pic>
              </a:graphicData>
            </a:graphic>
          </wp:inline>
        </w:drawing>
      </w:r>
      <w:r w:rsidR="008C68BE">
        <w:t xml:space="preserve"> e   </w:t>
      </w:r>
      <w:r w:rsidR="008C68BE">
        <w:rPr>
          <w:noProof/>
          <w:lang w:eastAsia="pt-BR"/>
        </w:rPr>
        <w:drawing>
          <wp:inline distT="0" distB="0" distL="0" distR="0">
            <wp:extent cx="3160417" cy="619125"/>
            <wp:effectExtent l="19050" t="0" r="1883"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160417" cy="619125"/>
                    </a:xfrm>
                    <a:prstGeom prst="rect">
                      <a:avLst/>
                    </a:prstGeom>
                    <a:noFill/>
                    <a:ln w="9525">
                      <a:noFill/>
                      <a:miter lim="800000"/>
                      <a:headEnd/>
                      <a:tailEnd/>
                    </a:ln>
                  </pic:spPr>
                </pic:pic>
              </a:graphicData>
            </a:graphic>
          </wp:inline>
        </w:drawing>
      </w:r>
      <w:r w:rsidR="008C68BE" w:rsidRPr="008C68BE">
        <w:t xml:space="preserve"> </w:t>
      </w:r>
    </w:p>
    <w:p w:rsidR="005D0D24" w:rsidRPr="00A7614C" w:rsidRDefault="005D0D24" w:rsidP="008A09B2">
      <w:pPr>
        <w:pStyle w:val="Heading3"/>
        <w:ind w:left="708" w:firstLine="709"/>
      </w:pPr>
    </w:p>
    <w:p w:rsidR="0047695D" w:rsidRDefault="00D879A8" w:rsidP="008A09B2">
      <w:pPr>
        <w:ind w:firstLine="709"/>
      </w:pPr>
      <w:r>
        <w:t>Se γ e β forem considerado como valores iterativo</w:t>
      </w:r>
      <w:r w:rsidR="00A26A4D">
        <w:t>s</w:t>
      </w:r>
      <w:r>
        <w:t xml:space="preserve"> e aplicarmos regra </w:t>
      </w:r>
      <w:r w:rsidR="008F78FC" w:rsidRPr="00A36E7A">
        <w:t>de l’hôpital</w:t>
      </w:r>
      <w:r w:rsidR="00A26A4D">
        <w:t xml:space="preserve"> for aplicada</w:t>
      </w:r>
      <w:r>
        <w:t xml:space="preserve"> em γ para  γ 1, temos :</w:t>
      </w:r>
    </w:p>
    <w:p w:rsidR="00D879A8" w:rsidRDefault="00D879A8" w:rsidP="008A09B2">
      <w:pPr>
        <w:ind w:firstLine="709"/>
        <w:jc w:val="center"/>
      </w:pPr>
      <w:r>
        <w:rPr>
          <w:noProof/>
          <w:lang w:eastAsia="pt-BR"/>
        </w:rPr>
        <w:drawing>
          <wp:inline distT="0" distB="0" distL="0" distR="0">
            <wp:extent cx="2890296" cy="657225"/>
            <wp:effectExtent l="19050" t="0" r="5304"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890296" cy="657225"/>
                    </a:xfrm>
                    <a:prstGeom prst="rect">
                      <a:avLst/>
                    </a:prstGeom>
                    <a:noFill/>
                    <a:ln w="9525">
                      <a:noFill/>
                      <a:miter lim="800000"/>
                      <a:headEnd/>
                      <a:tailEnd/>
                    </a:ln>
                  </pic:spPr>
                </pic:pic>
              </a:graphicData>
            </a:graphic>
          </wp:inline>
        </w:drawing>
      </w:r>
    </w:p>
    <w:p w:rsidR="00D879A8" w:rsidRDefault="00D879A8" w:rsidP="008A09B2">
      <w:pPr>
        <w:ind w:firstLine="709"/>
      </w:pPr>
      <w:r>
        <w:t>A partir de γ 1 é possivel deduzir  β2,</w:t>
      </w:r>
    </w:p>
    <w:p w:rsidR="00D879A8" w:rsidRPr="00A7614C" w:rsidRDefault="00D879A8" w:rsidP="008A09B2">
      <w:pPr>
        <w:ind w:firstLine="709"/>
        <w:jc w:val="center"/>
      </w:pPr>
      <w:r>
        <w:rPr>
          <w:noProof/>
          <w:lang w:eastAsia="pt-BR"/>
        </w:rPr>
        <w:drawing>
          <wp:inline distT="0" distB="0" distL="0" distR="0">
            <wp:extent cx="2019300" cy="606621"/>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2019300" cy="606621"/>
                    </a:xfrm>
                    <a:prstGeom prst="rect">
                      <a:avLst/>
                    </a:prstGeom>
                    <a:noFill/>
                    <a:ln w="9525">
                      <a:noFill/>
                      <a:miter lim="800000"/>
                      <a:headEnd/>
                      <a:tailEnd/>
                    </a:ln>
                  </pic:spPr>
                </pic:pic>
              </a:graphicData>
            </a:graphic>
          </wp:inline>
        </w:drawing>
      </w:r>
    </w:p>
    <w:p w:rsidR="00D879A8" w:rsidRDefault="00D879A8" w:rsidP="008A09B2">
      <w:pPr>
        <w:ind w:firstLine="709"/>
      </w:pPr>
      <w:r>
        <w:t>E a partir de β2 é possivelo deduzir  γ</w:t>
      </w:r>
      <w:r w:rsidRPr="00A7614C">
        <w:t xml:space="preserve"> </w:t>
      </w:r>
      <w:r>
        <w:t xml:space="preserve">2, </w:t>
      </w:r>
    </w:p>
    <w:p w:rsidR="00D879A8" w:rsidRDefault="00D879A8" w:rsidP="008A09B2">
      <w:pPr>
        <w:ind w:firstLine="709"/>
        <w:jc w:val="center"/>
      </w:pPr>
      <w:r>
        <w:rPr>
          <w:noProof/>
          <w:lang w:eastAsia="pt-BR"/>
        </w:rPr>
        <w:drawing>
          <wp:inline distT="0" distB="0" distL="0" distR="0">
            <wp:extent cx="2057400" cy="609848"/>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2057400" cy="609848"/>
                    </a:xfrm>
                    <a:prstGeom prst="rect">
                      <a:avLst/>
                    </a:prstGeom>
                    <a:noFill/>
                    <a:ln w="9525">
                      <a:noFill/>
                      <a:miter lim="800000"/>
                      <a:headEnd/>
                      <a:tailEnd/>
                    </a:ln>
                  </pic:spPr>
                </pic:pic>
              </a:graphicData>
            </a:graphic>
          </wp:inline>
        </w:drawing>
      </w:r>
    </w:p>
    <w:p w:rsidR="00D879A8" w:rsidRDefault="00D879A8" w:rsidP="008A09B2">
      <w:pPr>
        <w:ind w:firstLine="709"/>
      </w:pPr>
      <w:r>
        <w:t xml:space="preserve">Agora </w:t>
      </w:r>
      <w:r w:rsidR="00A26A4D">
        <w:t>foi deduzido</w:t>
      </w:r>
      <w:r>
        <w:t xml:space="preserve"> um algoritmo iterativo para tentar encontrar o valor ideal para as constantes :</w:t>
      </w:r>
    </w:p>
    <w:p w:rsidR="00414327" w:rsidRDefault="00D879A8" w:rsidP="008A09B2">
      <w:pPr>
        <w:ind w:firstLine="709"/>
        <w:jc w:val="center"/>
      </w:pPr>
      <w:r>
        <w:rPr>
          <w:noProof/>
          <w:lang w:eastAsia="pt-BR"/>
        </w:rPr>
        <w:drawing>
          <wp:inline distT="0" distB="0" distL="0" distR="0">
            <wp:extent cx="3055760" cy="1162050"/>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061314" cy="1164162"/>
                    </a:xfrm>
                    <a:prstGeom prst="rect">
                      <a:avLst/>
                    </a:prstGeom>
                    <a:noFill/>
                    <a:ln w="9525">
                      <a:noFill/>
                      <a:miter lim="800000"/>
                      <a:headEnd/>
                      <a:tailEnd/>
                    </a:ln>
                  </pic:spPr>
                </pic:pic>
              </a:graphicData>
            </a:graphic>
          </wp:inline>
        </w:drawing>
      </w:r>
    </w:p>
    <w:p w:rsidR="00CD10DA" w:rsidRDefault="00414327" w:rsidP="008A09B2">
      <w:pPr>
        <w:ind w:firstLine="709"/>
        <w:jc w:val="both"/>
      </w:pPr>
      <w:r>
        <w:lastRenderedPageBreak/>
        <w:t>Como a sequência βk converge para um limite</w:t>
      </w:r>
      <w:r w:rsidR="00E3369D">
        <w:t>, pod</w:t>
      </w:r>
      <w:r w:rsidR="00A26A4D">
        <w:t xml:space="preserve">e </w:t>
      </w:r>
      <w:r w:rsidR="00E3369D">
        <w:t>s</w:t>
      </w:r>
      <w:r w:rsidR="00A26A4D">
        <w:t>e</w:t>
      </w:r>
      <w:r w:rsidR="00E3369D">
        <w:t xml:space="preserve"> considerar os valores γ1 = 2 e B1 = ∞ para iniciar a iteração e descobrir o valor limite de γk na iteração k.</w:t>
      </w:r>
      <w:r w:rsidR="00086252">
        <w:t xml:space="preserve"> A condição de parada para considerar que se chegou no limite é que</w:t>
      </w:r>
      <w:r w:rsidR="00A26A4D">
        <w:t xml:space="preserve"> se</w:t>
      </w:r>
      <w:r w:rsidR="00086252">
        <w:t xml:space="preserve"> tenha uma variação muito pequena de</w:t>
      </w:r>
      <w:r w:rsidR="00AC410E">
        <w:t xml:space="preserve"> </w:t>
      </w:r>
      <w:r w:rsidR="00F0086E">
        <w:t>uma rodada para outra, ou seja de</w:t>
      </w:r>
      <w:r w:rsidR="00086252">
        <w:t xml:space="preserve"> γk</w:t>
      </w:r>
      <w:r w:rsidR="00086252" w:rsidRPr="00A7614C">
        <w:t xml:space="preserve"> </w:t>
      </w:r>
      <w:r w:rsidR="00086252">
        <w:t>– 1 para γk</w:t>
      </w:r>
      <w:r w:rsidR="00086252" w:rsidRPr="00A7614C">
        <w:t xml:space="preserve"> </w:t>
      </w:r>
      <w:r w:rsidR="00086252">
        <w:t>.</w:t>
      </w:r>
      <w:r w:rsidR="00CD10DA">
        <w:t xml:space="preserve"> Esse valor da condição de parada é o threshold.</w:t>
      </w:r>
    </w:p>
    <w:p w:rsidR="00CD10DA" w:rsidRDefault="00CD10DA" w:rsidP="008A09B2">
      <w:pPr>
        <w:ind w:firstLine="709"/>
        <w:jc w:val="center"/>
      </w:pPr>
      <w:r>
        <w:rPr>
          <w:noProof/>
          <w:lang w:eastAsia="pt-BR"/>
        </w:rPr>
        <w:drawing>
          <wp:inline distT="0" distB="0" distL="0" distR="0">
            <wp:extent cx="2133037" cy="447675"/>
            <wp:effectExtent l="19050" t="0" r="563"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2133037" cy="447675"/>
                    </a:xfrm>
                    <a:prstGeom prst="rect">
                      <a:avLst/>
                    </a:prstGeom>
                    <a:noFill/>
                    <a:ln w="9525">
                      <a:noFill/>
                      <a:miter lim="800000"/>
                      <a:headEnd/>
                      <a:tailEnd/>
                    </a:ln>
                  </pic:spPr>
                </pic:pic>
              </a:graphicData>
            </a:graphic>
          </wp:inline>
        </w:drawing>
      </w:r>
    </w:p>
    <w:p w:rsidR="000B1956" w:rsidRDefault="00CD10DA" w:rsidP="008A09B2">
      <w:pPr>
        <w:ind w:firstLine="709"/>
      </w:pPr>
      <w:r>
        <w:t>O valor indicado por Eom-Lee para o threshold é 0.001 e foi exatamente esse o que foi utlizado neste trabalho.</w:t>
      </w:r>
    </w:p>
    <w:p w:rsidR="000B1956" w:rsidRDefault="000B1956" w:rsidP="008A09B2">
      <w:pPr>
        <w:ind w:firstLine="709"/>
      </w:pPr>
      <w:r>
        <w:t>Quando fi</w:t>
      </w:r>
      <w:r w:rsidR="00AC410E">
        <w:t>n</w:t>
      </w:r>
      <w:r>
        <w:t xml:space="preserve">almente o valor de γ </w:t>
      </w:r>
      <w:r w:rsidR="00572A0B">
        <w:t>é encontr</w:t>
      </w:r>
      <w:r>
        <w:t>ado</w:t>
      </w:r>
      <w:r w:rsidR="00AC410E">
        <w:t>,</w:t>
      </w:r>
      <w:r>
        <w:t xml:space="preserve"> </w:t>
      </w:r>
      <w:r w:rsidR="00572A0B">
        <w:t>o cálculo do deve ser feito</w:t>
      </w:r>
      <w:r>
        <w:t xml:space="preserve"> backlog através da equação :</w:t>
      </w:r>
    </w:p>
    <w:p w:rsidR="000B1956" w:rsidRDefault="000B1956" w:rsidP="000B1956">
      <w:pPr>
        <w:jc w:val="center"/>
      </w:pPr>
      <w:r>
        <w:t>Backlog  = Colisões * γ.</w:t>
      </w:r>
    </w:p>
    <w:p w:rsidR="00674F51" w:rsidRPr="00AC410E" w:rsidRDefault="00674F51" w:rsidP="00674F51">
      <w:pPr>
        <w:pStyle w:val="Heading2"/>
        <w:numPr>
          <w:ilvl w:val="1"/>
          <w:numId w:val="1"/>
        </w:numPr>
        <w:rPr>
          <w:i/>
        </w:rPr>
      </w:pPr>
      <w:bookmarkStart w:id="21" w:name="_Toc280075054"/>
      <w:r w:rsidRPr="00AC410E">
        <w:rPr>
          <w:i/>
        </w:rPr>
        <w:t>Capture Effect</w:t>
      </w:r>
      <w:bookmarkEnd w:id="21"/>
      <w:r w:rsidRPr="00AC410E">
        <w:rPr>
          <w:i/>
        </w:rPr>
        <w:t xml:space="preserve"> </w:t>
      </w:r>
    </w:p>
    <w:p w:rsidR="00674F51" w:rsidRDefault="00674F51" w:rsidP="00674F51"/>
    <w:p w:rsidR="00674F51" w:rsidRDefault="00674F51" w:rsidP="008A09B2">
      <w:pPr>
        <w:ind w:firstLine="709"/>
        <w:jc w:val="both"/>
      </w:pPr>
      <w:r w:rsidRPr="00AC410E">
        <w:rPr>
          <w:i/>
        </w:rPr>
        <w:t>Capture Effect</w:t>
      </w:r>
      <w:r>
        <w:t xml:space="preserve"> é um termo em inglês que significa efeito de captura.  Esse termo vem da </w:t>
      </w:r>
      <w:r w:rsidR="00AC410E">
        <w:t>á</w:t>
      </w:r>
      <w:r>
        <w:t xml:space="preserve">rea de telecomunicações e  </w:t>
      </w:r>
      <w:r>
        <w:rPr>
          <w:rFonts w:ascii="Verdana" w:hAnsi="Verdana"/>
          <w:sz w:val="20"/>
          <w:szCs w:val="20"/>
        </w:rPr>
        <w:t xml:space="preserve">é </w:t>
      </w:r>
      <w:r w:rsidRPr="00C64735">
        <w:t>utilizado para quando dois sinais na mesma fai</w:t>
      </w:r>
      <w:r>
        <w:t xml:space="preserve">xa de freqüências são recebidos </w:t>
      </w:r>
      <w:r w:rsidRPr="00C64735">
        <w:t xml:space="preserve"> e o que possuir maior nível de recepção será aceito e demodulado enquanto o outro ser</w:t>
      </w:r>
      <w:r w:rsidR="00AC410E">
        <w:t>á</w:t>
      </w:r>
      <w:r w:rsidRPr="00C64735">
        <w:t xml:space="preserve"> descartado</w:t>
      </w:r>
      <w:r>
        <w:t xml:space="preserve"> [</w:t>
      </w:r>
      <w:r w:rsidR="000F0405">
        <w:t>16</w:t>
      </w:r>
      <w:r>
        <w:rPr>
          <w:rFonts w:ascii="Verdana" w:hAnsi="Verdana"/>
          <w:sz w:val="20"/>
          <w:szCs w:val="20"/>
        </w:rPr>
        <w:t>]</w:t>
      </w:r>
      <w:r w:rsidRPr="00C64735">
        <w:t>.</w:t>
      </w:r>
    </w:p>
    <w:p w:rsidR="00674F51" w:rsidRDefault="00674F51" w:rsidP="008A09B2">
      <w:pPr>
        <w:ind w:firstLine="709"/>
        <w:jc w:val="both"/>
      </w:pPr>
      <w:r>
        <w:t>Em sistemas RFID ele se refere ao fenômeno que ocorre quando mais de uma etiqueta responde o leitor ao mesmo tempo</w:t>
      </w:r>
      <w:r w:rsidR="00E3183C">
        <w:t xml:space="preserve">, mas mesmo assim o leitor captura </w:t>
      </w:r>
      <w:r>
        <w:t>corretamente o sinal de uma das etiquetas</w:t>
      </w:r>
      <w:r w:rsidR="00AC410E">
        <w:t xml:space="preserve"> </w:t>
      </w:r>
      <w:r w:rsidR="001179F2">
        <w:t>[2</w:t>
      </w:r>
      <w:r>
        <w:t>]. Ou seja, o capture effect se refere a quando uma colisão deveria ocorrer na teoria</w:t>
      </w:r>
      <w:r w:rsidR="00AC410E">
        <w:t>,</w:t>
      </w:r>
      <w:r w:rsidR="00E3183C">
        <w:t xml:space="preserve"> mas na prá</w:t>
      </w:r>
      <w:r>
        <w:t>tica não ocorre.</w:t>
      </w:r>
    </w:p>
    <w:p w:rsidR="00674F51" w:rsidRDefault="00674F51" w:rsidP="008A09B2">
      <w:pPr>
        <w:ind w:firstLine="709"/>
        <w:jc w:val="both"/>
      </w:pPr>
      <w:r>
        <w:t xml:space="preserve">Para que o </w:t>
      </w:r>
      <w:r w:rsidRPr="00AC410E">
        <w:rPr>
          <w:i/>
        </w:rPr>
        <w:t>capture effect</w:t>
      </w:r>
      <w:r>
        <w:t xml:space="preserve"> ocorra é necess</w:t>
      </w:r>
      <w:r w:rsidR="00AC410E">
        <w:t>á</w:t>
      </w:r>
      <w:r>
        <w:t>rio que o sinal proveniente de uma das etiquetas seja consideravelmente</w:t>
      </w:r>
      <w:r w:rsidR="00AC410E">
        <w:t xml:space="preserve"> </w:t>
      </w:r>
      <w:r>
        <w:t>mais forte do que o vindo das outras etiquetas [</w:t>
      </w:r>
      <w:r w:rsidR="001E0FC9">
        <w:t>3</w:t>
      </w:r>
      <w:r>
        <w:t>]. Quando isso occorre a etiqueta que envia o sinal mais forte é corretamente lid</w:t>
      </w:r>
      <w:r w:rsidR="00E3183C">
        <w:t>a</w:t>
      </w:r>
      <w:r>
        <w:t xml:space="preserve"> pelo leitor.</w:t>
      </w:r>
    </w:p>
    <w:p w:rsidR="00674F51" w:rsidRDefault="00674F51" w:rsidP="00D07CAF">
      <w:pPr>
        <w:jc w:val="center"/>
      </w:pPr>
      <w:r w:rsidRPr="00674F51">
        <w:rPr>
          <w:noProof/>
          <w:lang w:eastAsia="pt-BR"/>
        </w:rPr>
        <w:drawing>
          <wp:inline distT="0" distB="0" distL="0" distR="0">
            <wp:extent cx="4838700" cy="140478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847309" cy="1407283"/>
                    </a:xfrm>
                    <a:prstGeom prst="rect">
                      <a:avLst/>
                    </a:prstGeom>
                    <a:noFill/>
                    <a:ln w="9525">
                      <a:noFill/>
                      <a:miter lim="800000"/>
                      <a:headEnd/>
                      <a:tailEnd/>
                    </a:ln>
                  </pic:spPr>
                </pic:pic>
              </a:graphicData>
            </a:graphic>
          </wp:inline>
        </w:drawing>
      </w:r>
    </w:p>
    <w:p w:rsidR="00DC6196" w:rsidRDefault="00DC6196" w:rsidP="00D07CAF">
      <w:pPr>
        <w:jc w:val="center"/>
      </w:pPr>
    </w:p>
    <w:p w:rsidR="00DC6196" w:rsidRDefault="00DC6196" w:rsidP="00DC6196">
      <w:pPr>
        <w:pStyle w:val="Heading5"/>
        <w:jc w:val="center"/>
      </w:pPr>
      <w:r>
        <w:lastRenderedPageBreak/>
        <w:t xml:space="preserve">Figura </w:t>
      </w:r>
      <w:r w:rsidR="003561FE">
        <w:t>10</w:t>
      </w:r>
      <w:r>
        <w:t>:</w:t>
      </w:r>
      <w:r w:rsidR="003561FE">
        <w:t xml:space="preserve"> Diferença de sinais numa colisão e na ocorrência do capture effect</w:t>
      </w:r>
      <w:r>
        <w:t>.</w:t>
      </w:r>
    </w:p>
    <w:p w:rsidR="00D07CAF" w:rsidRDefault="00D07CAF" w:rsidP="00D07CAF">
      <w:pPr>
        <w:pStyle w:val="Heading3"/>
        <w:ind w:left="1224"/>
      </w:pPr>
    </w:p>
    <w:p w:rsidR="00D07CAF" w:rsidRPr="00D07CAF" w:rsidRDefault="00D07CAF" w:rsidP="00D07CAF">
      <w:pPr>
        <w:pStyle w:val="Heading3"/>
        <w:numPr>
          <w:ilvl w:val="2"/>
          <w:numId w:val="1"/>
        </w:numPr>
      </w:pPr>
      <w:bookmarkStart w:id="22" w:name="_Toc280075055"/>
      <w:r>
        <w:t>Calcula</w:t>
      </w:r>
      <w:r w:rsidR="007F5E53">
        <w:t>ndo</w:t>
      </w:r>
      <w:r>
        <w:t xml:space="preserve"> o </w:t>
      </w:r>
      <w:r w:rsidRPr="00AC410E">
        <w:rPr>
          <w:i/>
        </w:rPr>
        <w:t>Capture Effect</w:t>
      </w:r>
      <w:bookmarkEnd w:id="22"/>
    </w:p>
    <w:p w:rsidR="00BA27B4" w:rsidRDefault="00BA27B4"/>
    <w:p w:rsidR="00E95FB4" w:rsidRDefault="00E95FB4" w:rsidP="008A09B2">
      <w:pPr>
        <w:ind w:firstLine="709"/>
        <w:jc w:val="both"/>
      </w:pPr>
      <w:r>
        <w:t>H</w:t>
      </w:r>
      <w:r w:rsidR="00AE3BEF">
        <w:t>á</w:t>
      </w:r>
      <w:r>
        <w:t xml:space="preserve"> diversas maneira de simular e verificar a ocorrência do </w:t>
      </w:r>
      <w:r w:rsidRPr="00AE3BEF">
        <w:rPr>
          <w:i/>
        </w:rPr>
        <w:t>capture effect</w:t>
      </w:r>
      <w:r>
        <w:t xml:space="preserve"> ou não. Em [</w:t>
      </w:r>
      <w:r w:rsidR="001E0FC9">
        <w:t>3</w:t>
      </w:r>
      <w:r>
        <w:t xml:space="preserve">] </w:t>
      </w:r>
      <w:r w:rsidR="00A36E7A">
        <w:t xml:space="preserve">são apresentados </w:t>
      </w:r>
      <w:r>
        <w:t>três</w:t>
      </w:r>
      <w:r w:rsidR="00A36E7A">
        <w:t xml:space="preserve"> modelos para essa verificação,</w:t>
      </w:r>
      <w:r>
        <w:t>dentre os quais o modelo SIR</w:t>
      </w:r>
      <w:r w:rsidR="00112FE0">
        <w:t>. O modelo</w:t>
      </w:r>
      <w:r w:rsidR="00A36E7A">
        <w:t xml:space="preserve"> SIR é o </w:t>
      </w:r>
      <w:r>
        <w:t xml:space="preserve">que foi usado nas simulações de </w:t>
      </w:r>
      <w:r w:rsidR="00A36E7A">
        <w:t>[</w:t>
      </w:r>
      <w:r w:rsidR="001E0FC9">
        <w:t>3</w:t>
      </w:r>
      <w:r w:rsidR="00A36E7A">
        <w:t>]</w:t>
      </w:r>
      <w:r>
        <w:t>e que ser</w:t>
      </w:r>
      <w:r w:rsidR="00A36E7A">
        <w:t>á</w:t>
      </w:r>
      <w:r>
        <w:t xml:space="preserve"> também usado nesse trabalho.</w:t>
      </w:r>
    </w:p>
    <w:p w:rsidR="00E95FB4" w:rsidRDefault="00E95FB4" w:rsidP="008A09B2">
      <w:pPr>
        <w:ind w:firstLine="709"/>
        <w:jc w:val="both"/>
      </w:pPr>
      <w:r>
        <w:t xml:space="preserve">O Modelos SIR, </w:t>
      </w:r>
      <w:r w:rsidRPr="00AE3BEF">
        <w:rPr>
          <w:i/>
        </w:rPr>
        <w:t>signal</w:t>
      </w:r>
      <w:r>
        <w:t xml:space="preserve"> to </w:t>
      </w:r>
      <w:r w:rsidRPr="00AE3BEF">
        <w:rPr>
          <w:i/>
        </w:rPr>
        <w:t>interference ratio</w:t>
      </w:r>
      <w:r>
        <w:t>, cria um coeficiente entre o sinal de r</w:t>
      </w:r>
      <w:r w:rsidR="00AE3BEF">
        <w:t>á</w:t>
      </w:r>
      <w:r>
        <w:t>dio mais forte, Pi, que normalmente vai ser o da etiqueta mais pr</w:t>
      </w:r>
      <w:r w:rsidR="00AE3BEF">
        <w:t>ó</w:t>
      </w:r>
      <w:r>
        <w:t xml:space="preserve">xima e o </w:t>
      </w:r>
      <w:r w:rsidR="00AE3BEF">
        <w:t>somatório</w:t>
      </w:r>
      <w:r>
        <w:t xml:space="preserve"> dos sinais de todas as outras etiquetas que transmitem ao mesmo tempo. Se esse coeficiente for maior que o </w:t>
      </w:r>
      <w:r w:rsidRPr="00AE3BEF">
        <w:rPr>
          <w:i/>
        </w:rPr>
        <w:t>capture ratio</w:t>
      </w:r>
      <w:r>
        <w:t>, z0, então a captura da etiqueta de sinal mais potente acontece.</w:t>
      </w:r>
    </w:p>
    <w:p w:rsidR="00E30C3C" w:rsidRDefault="00BA27B4" w:rsidP="008A09B2">
      <w:pPr>
        <w:ind w:firstLine="709"/>
        <w:jc w:val="center"/>
      </w:pPr>
      <w:r>
        <w:rPr>
          <w:noProof/>
          <w:lang w:eastAsia="pt-BR"/>
        </w:rPr>
        <w:drawing>
          <wp:inline distT="0" distB="0" distL="0" distR="0">
            <wp:extent cx="1840788" cy="664234"/>
            <wp:effectExtent l="19050" t="0" r="7062"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840896" cy="664273"/>
                    </a:xfrm>
                    <a:prstGeom prst="rect">
                      <a:avLst/>
                    </a:prstGeom>
                    <a:noFill/>
                    <a:ln w="9525">
                      <a:noFill/>
                      <a:miter lim="800000"/>
                      <a:headEnd/>
                      <a:tailEnd/>
                    </a:ln>
                  </pic:spPr>
                </pic:pic>
              </a:graphicData>
            </a:graphic>
          </wp:inline>
        </w:drawing>
      </w:r>
    </w:p>
    <w:p w:rsidR="003F73D7" w:rsidRDefault="003F73D7" w:rsidP="008A09B2">
      <w:pPr>
        <w:ind w:firstLine="709"/>
      </w:pPr>
      <w:r>
        <w:t>O modelo para o c</w:t>
      </w:r>
      <w:r w:rsidR="00AE3BEF">
        <w:t>á</w:t>
      </w:r>
      <w:r>
        <w:t xml:space="preserve">lculo da potência do sinal recebido pelo leitor também foi </w:t>
      </w:r>
      <w:r w:rsidR="00AE3BEF">
        <w:t>extraído</w:t>
      </w:r>
      <w:r>
        <w:t xml:space="preserve"> de [</w:t>
      </w:r>
      <w:r w:rsidR="001E0FC9">
        <w:t>3</w:t>
      </w:r>
      <w:r>
        <w:t>] e é o que se encontra logo abaixo.</w:t>
      </w:r>
    </w:p>
    <w:p w:rsidR="00BA27B4" w:rsidRDefault="00BA27B4" w:rsidP="003F73D7">
      <w:pPr>
        <w:jc w:val="center"/>
      </w:pPr>
      <w:r>
        <w:rPr>
          <w:noProof/>
          <w:lang w:eastAsia="pt-BR"/>
        </w:rPr>
        <w:drawing>
          <wp:inline distT="0" distB="0" distL="0" distR="0">
            <wp:extent cx="3051953" cy="44403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073820" cy="447211"/>
                    </a:xfrm>
                    <a:prstGeom prst="rect">
                      <a:avLst/>
                    </a:prstGeom>
                    <a:noFill/>
                    <a:ln w="9525">
                      <a:noFill/>
                      <a:miter lim="800000"/>
                      <a:headEnd/>
                      <a:tailEnd/>
                    </a:ln>
                  </pic:spPr>
                </pic:pic>
              </a:graphicData>
            </a:graphic>
          </wp:inline>
        </w:drawing>
      </w:r>
    </w:p>
    <w:tbl>
      <w:tblPr>
        <w:tblW w:w="4500" w:type="dxa"/>
        <w:jc w:val="center"/>
        <w:tblInd w:w="56" w:type="dxa"/>
        <w:tblCellMar>
          <w:left w:w="70" w:type="dxa"/>
          <w:right w:w="70" w:type="dxa"/>
        </w:tblCellMar>
        <w:tblLook w:val="04A0"/>
      </w:tblPr>
      <w:tblGrid>
        <w:gridCol w:w="1160"/>
        <w:gridCol w:w="3340"/>
      </w:tblGrid>
      <w:tr w:rsidR="00AA18FB" w:rsidRPr="00AA18FB" w:rsidTr="00AA18FB">
        <w:trPr>
          <w:trHeight w:val="315"/>
          <w:jc w:val="center"/>
        </w:trPr>
        <w:tc>
          <w:tcPr>
            <w:tcW w:w="1160" w:type="dxa"/>
            <w:tcBorders>
              <w:top w:val="single" w:sz="4" w:space="0" w:color="FFFFFF"/>
              <w:left w:val="nil"/>
              <w:bottom w:val="single" w:sz="4" w:space="0" w:color="FFFFFF"/>
              <w:right w:val="single" w:sz="4" w:space="0" w:color="FFFFFF"/>
            </w:tcBorders>
            <w:shd w:val="clear" w:color="B8CCE4"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Pt</w:t>
            </w:r>
          </w:p>
        </w:tc>
        <w:tc>
          <w:tcPr>
            <w:tcW w:w="3340" w:type="dxa"/>
            <w:tcBorders>
              <w:top w:val="single" w:sz="8" w:space="0" w:color="FFFFFF"/>
              <w:left w:val="nil"/>
              <w:bottom w:val="single" w:sz="8" w:space="0" w:color="FFFFFF"/>
              <w:right w:val="nil"/>
            </w:tcBorders>
            <w:shd w:val="clear" w:color="000000"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Potência de Transmissão</w:t>
            </w:r>
          </w:p>
        </w:tc>
      </w:tr>
      <w:tr w:rsidR="00AA18FB" w:rsidRPr="00AA18FB" w:rsidTr="00AA18FB">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λ</w:t>
            </w:r>
          </w:p>
        </w:tc>
        <w:tc>
          <w:tcPr>
            <w:tcW w:w="3340" w:type="dxa"/>
            <w:tcBorders>
              <w:top w:val="nil"/>
              <w:left w:val="nil"/>
              <w:bottom w:val="single" w:sz="8" w:space="0" w:color="FFFFFF"/>
              <w:right w:val="nil"/>
            </w:tcBorders>
            <w:shd w:val="clear" w:color="000000" w:fill="DBE5F1"/>
            <w:noWrap/>
            <w:vAlign w:val="bottom"/>
            <w:hideMark/>
          </w:tcPr>
          <w:p w:rsidR="00AA18FB" w:rsidRPr="00AA18FB" w:rsidRDefault="00112FE0" w:rsidP="00AA18FB">
            <w:pPr>
              <w:spacing w:after="0" w:line="240" w:lineRule="auto"/>
              <w:rPr>
                <w:rFonts w:ascii="Calibri" w:eastAsia="Times New Roman" w:hAnsi="Calibri" w:cs="Times New Roman"/>
                <w:color w:val="000000"/>
                <w:lang w:eastAsia="pt-BR"/>
              </w:rPr>
            </w:pPr>
            <w:r>
              <w:rPr>
                <w:rFonts w:ascii="Calibri" w:eastAsia="Times New Roman" w:hAnsi="Calibri" w:cs="Times New Roman"/>
                <w:color w:val="000000"/>
                <w:lang w:eastAsia="pt-BR"/>
              </w:rPr>
              <w:t>Frequência</w:t>
            </w:r>
          </w:p>
        </w:tc>
      </w:tr>
      <w:tr w:rsidR="00AA18FB" w:rsidRPr="00AA18FB" w:rsidTr="00AA18FB">
        <w:trPr>
          <w:trHeight w:val="315"/>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w:t>
            </w:r>
          </w:p>
        </w:tc>
        <w:tc>
          <w:tcPr>
            <w:tcW w:w="3340" w:type="dxa"/>
            <w:tcBorders>
              <w:top w:val="nil"/>
              <w:left w:val="nil"/>
              <w:bottom w:val="single" w:sz="8" w:space="0" w:color="FFFFFF"/>
              <w:right w:val="nil"/>
            </w:tcBorders>
            <w:shd w:val="clear" w:color="000000"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Pi</w:t>
            </w:r>
          </w:p>
        </w:tc>
      </w:tr>
      <w:tr w:rsidR="00AA18FB" w:rsidRPr="00AA18FB" w:rsidTr="00AA18FB">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d0</w:t>
            </w:r>
          </w:p>
        </w:tc>
        <w:tc>
          <w:tcPr>
            <w:tcW w:w="3340" w:type="dxa"/>
            <w:tcBorders>
              <w:top w:val="nil"/>
              <w:left w:val="nil"/>
              <w:bottom w:val="single" w:sz="8" w:space="0" w:color="FFFFFF"/>
              <w:right w:val="nil"/>
            </w:tcBorders>
            <w:shd w:val="clear" w:color="000000"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Distância de Referência</w:t>
            </w:r>
          </w:p>
        </w:tc>
      </w:tr>
      <w:tr w:rsidR="00AA18FB" w:rsidRPr="00AA18FB" w:rsidTr="00AA18FB">
        <w:trPr>
          <w:trHeight w:val="315"/>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R</w:t>
            </w:r>
          </w:p>
        </w:tc>
        <w:tc>
          <w:tcPr>
            <w:tcW w:w="3340" w:type="dxa"/>
            <w:tcBorders>
              <w:top w:val="nil"/>
              <w:left w:val="nil"/>
              <w:bottom w:val="single" w:sz="8" w:space="0" w:color="FFFFFF"/>
              <w:right w:val="nil"/>
            </w:tcBorders>
            <w:shd w:val="clear" w:color="000000"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Fator Ricean</w:t>
            </w:r>
          </w:p>
        </w:tc>
      </w:tr>
      <w:tr w:rsidR="00AA18FB" w:rsidRPr="00AA18FB" w:rsidTr="00AA18FB">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g</w:t>
            </w:r>
          </w:p>
        </w:tc>
        <w:tc>
          <w:tcPr>
            <w:tcW w:w="3340" w:type="dxa"/>
            <w:tcBorders>
              <w:top w:val="nil"/>
              <w:left w:val="nil"/>
              <w:bottom w:val="single" w:sz="8" w:space="0" w:color="FFFFFF"/>
              <w:right w:val="nil"/>
            </w:tcBorders>
            <w:shd w:val="clear" w:color="000000"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Ganho da Antena</w:t>
            </w:r>
          </w:p>
        </w:tc>
      </w:tr>
      <w:tr w:rsidR="00AA18FB" w:rsidRPr="00AA18FB" w:rsidTr="00AA18FB">
        <w:trPr>
          <w:trHeight w:val="315"/>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z0</w:t>
            </w:r>
          </w:p>
        </w:tc>
        <w:tc>
          <w:tcPr>
            <w:tcW w:w="3340" w:type="dxa"/>
            <w:tcBorders>
              <w:top w:val="nil"/>
              <w:left w:val="nil"/>
              <w:bottom w:val="single" w:sz="8" w:space="0" w:color="FFFFFF"/>
              <w:right w:val="nil"/>
            </w:tcBorders>
            <w:shd w:val="clear" w:color="000000"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Quociente de Captura</w:t>
            </w:r>
          </w:p>
        </w:tc>
      </w:tr>
      <w:tr w:rsidR="00AA18FB" w:rsidRPr="00AA18FB" w:rsidTr="00AA18FB">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e</w:t>
            </w:r>
          </w:p>
        </w:tc>
        <w:tc>
          <w:tcPr>
            <w:tcW w:w="3340" w:type="dxa"/>
            <w:tcBorders>
              <w:top w:val="nil"/>
              <w:left w:val="nil"/>
              <w:bottom w:val="single" w:sz="8" w:space="0" w:color="FFFFFF"/>
              <w:right w:val="nil"/>
            </w:tcBorders>
            <w:shd w:val="clear" w:color="000000"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Eficiência de Polarização</w:t>
            </w:r>
          </w:p>
        </w:tc>
      </w:tr>
      <w:tr w:rsidR="00AA18FB" w:rsidRPr="00AA18FB" w:rsidTr="00AA18FB">
        <w:trPr>
          <w:trHeight w:val="300"/>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n</w:t>
            </w:r>
          </w:p>
        </w:tc>
        <w:tc>
          <w:tcPr>
            <w:tcW w:w="3340" w:type="dxa"/>
            <w:tcBorders>
              <w:top w:val="nil"/>
              <w:left w:val="nil"/>
              <w:bottom w:val="single" w:sz="4" w:space="0" w:color="FFFFFF"/>
              <w:right w:val="nil"/>
            </w:tcBorders>
            <w:shd w:val="clear" w:color="000000" w:fill="B8CCE4"/>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Expoente de atenuação</w:t>
            </w:r>
          </w:p>
        </w:tc>
      </w:tr>
      <w:tr w:rsidR="00AA18FB" w:rsidRPr="00AA18FB" w:rsidTr="00AA18FB">
        <w:trPr>
          <w:trHeight w:val="300"/>
          <w:jc w:val="center"/>
        </w:trPr>
        <w:tc>
          <w:tcPr>
            <w:tcW w:w="1160" w:type="dxa"/>
            <w:tcBorders>
              <w:top w:val="nil"/>
              <w:left w:val="nil"/>
              <w:bottom w:val="nil"/>
              <w:right w:val="single" w:sz="4" w:space="0" w:color="FFFFFF"/>
            </w:tcBorders>
            <w:shd w:val="clear" w:color="DBE5F1"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η</w:t>
            </w:r>
          </w:p>
        </w:tc>
        <w:tc>
          <w:tcPr>
            <w:tcW w:w="3340" w:type="dxa"/>
            <w:tcBorders>
              <w:top w:val="nil"/>
              <w:left w:val="nil"/>
              <w:bottom w:val="nil"/>
              <w:right w:val="nil"/>
            </w:tcBorders>
            <w:shd w:val="clear" w:color="DBE5F1" w:fill="DBE5F1"/>
            <w:noWrap/>
            <w:vAlign w:val="bottom"/>
            <w:hideMark/>
          </w:tcPr>
          <w:p w:rsidR="00AA18FB" w:rsidRPr="00AA18FB" w:rsidRDefault="00AA18FB" w:rsidP="00AA18FB">
            <w:pPr>
              <w:spacing w:after="0" w:line="240" w:lineRule="auto"/>
              <w:rPr>
                <w:rFonts w:ascii="Calibri" w:eastAsia="Times New Roman" w:hAnsi="Calibri" w:cs="Times New Roman"/>
                <w:color w:val="000000"/>
                <w:lang w:eastAsia="pt-BR"/>
              </w:rPr>
            </w:pPr>
            <w:r w:rsidRPr="00AA18FB">
              <w:rPr>
                <w:rFonts w:ascii="Calibri" w:eastAsia="Times New Roman" w:hAnsi="Calibri" w:cs="Times New Roman"/>
                <w:color w:val="000000"/>
                <w:lang w:eastAsia="pt-BR"/>
              </w:rPr>
              <w:t>Quociente de Retroespalhamento</w:t>
            </w:r>
          </w:p>
        </w:tc>
      </w:tr>
    </w:tbl>
    <w:p w:rsidR="003561FE" w:rsidRDefault="003561FE" w:rsidP="003561FE">
      <w:pPr>
        <w:pStyle w:val="Heading5"/>
        <w:jc w:val="center"/>
      </w:pPr>
      <w:r>
        <w:t>Figura 11: Nome das variaveis presentes na formula de calculo da potência de sinal recebido.</w:t>
      </w:r>
    </w:p>
    <w:p w:rsidR="00645EB9" w:rsidRDefault="00645EB9">
      <w:r>
        <w:br w:type="page"/>
      </w:r>
    </w:p>
    <w:p w:rsidR="00D10ED8" w:rsidRDefault="00A04BF0" w:rsidP="00674F51">
      <w:pPr>
        <w:pStyle w:val="Heading1"/>
        <w:numPr>
          <w:ilvl w:val="0"/>
          <w:numId w:val="1"/>
        </w:numPr>
      </w:pPr>
      <w:bookmarkStart w:id="23" w:name="_Toc280075056"/>
      <w:r>
        <w:lastRenderedPageBreak/>
        <w:t>An</w:t>
      </w:r>
      <w:r w:rsidR="00AE3BEF">
        <w:t>á</w:t>
      </w:r>
      <w:r>
        <w:t>lise</w:t>
      </w:r>
      <w:bookmarkEnd w:id="23"/>
    </w:p>
    <w:p w:rsidR="00B553B0" w:rsidRDefault="00B553B0" w:rsidP="00B553B0"/>
    <w:p w:rsidR="00B553B0" w:rsidRDefault="00B553B0" w:rsidP="008A09B2">
      <w:pPr>
        <w:ind w:firstLine="709"/>
        <w:jc w:val="both"/>
      </w:pPr>
      <w:r>
        <w:t xml:space="preserve">O simulador foi </w:t>
      </w:r>
      <w:r w:rsidR="00AE3BEF">
        <w:t>construído</w:t>
      </w:r>
      <w:r>
        <w:t xml:space="preserve"> em C e teve como objetivo simular um protocolo DFSA com ou sem captura. O </w:t>
      </w:r>
      <w:r w:rsidR="00AE3BEF">
        <w:t>método</w:t>
      </w:r>
      <w:r>
        <w:t xml:space="preserve"> de c</w:t>
      </w:r>
      <w:r w:rsidR="00AE3BEF">
        <w:t>á</w:t>
      </w:r>
      <w:r>
        <w:t>lculo do tamanho do frame do DFSA é ajust</w:t>
      </w:r>
      <w:r w:rsidR="00AE3BEF">
        <w:t>á</w:t>
      </w:r>
      <w:r>
        <w:t xml:space="preserve">vel e pode ser Lower Bound, Schoute, Vogt ou Eom-Lee. </w:t>
      </w:r>
    </w:p>
    <w:p w:rsidR="00842B5D" w:rsidRDefault="00842B5D" w:rsidP="008A09B2">
      <w:pPr>
        <w:ind w:firstLine="709"/>
      </w:pPr>
      <w:r>
        <w:t xml:space="preserve">Os resultados são </w:t>
      </w:r>
      <w:r w:rsidR="00AE3BEF">
        <w:t>extraídos</w:t>
      </w:r>
      <w:r>
        <w:t xml:space="preserve"> tirando-se a média de 1000 simulações.</w:t>
      </w:r>
    </w:p>
    <w:p w:rsidR="00645EB9" w:rsidRPr="00B553B0" w:rsidRDefault="00645EB9" w:rsidP="008A09B2">
      <w:pPr>
        <w:ind w:firstLine="709"/>
      </w:pPr>
    </w:p>
    <w:p w:rsidR="00A04BF0" w:rsidRDefault="00A04BF0" w:rsidP="00674F51">
      <w:pPr>
        <w:pStyle w:val="Heading2"/>
        <w:numPr>
          <w:ilvl w:val="1"/>
          <w:numId w:val="1"/>
        </w:numPr>
      </w:pPr>
      <w:bookmarkStart w:id="24" w:name="_Toc280075057"/>
      <w:r>
        <w:t>Validação do Simulador</w:t>
      </w:r>
      <w:bookmarkEnd w:id="24"/>
    </w:p>
    <w:p w:rsidR="00645EB9" w:rsidRPr="00645EB9" w:rsidRDefault="00645EB9" w:rsidP="00645EB9"/>
    <w:p w:rsidR="00CF1CE8" w:rsidRDefault="00D24BCB" w:rsidP="00CF1CE8">
      <w:pPr>
        <w:pStyle w:val="Heading3"/>
        <w:numPr>
          <w:ilvl w:val="2"/>
          <w:numId w:val="1"/>
        </w:numPr>
      </w:pPr>
      <w:bookmarkStart w:id="25" w:name="_Toc280075058"/>
      <w:r>
        <w:t>Informações Avaliada</w:t>
      </w:r>
      <w:r w:rsidR="00CF1CE8">
        <w:t>s</w:t>
      </w:r>
      <w:bookmarkEnd w:id="25"/>
    </w:p>
    <w:p w:rsidR="00CF1CE8" w:rsidRDefault="00CF1CE8" w:rsidP="00CF1CE8"/>
    <w:p w:rsidR="00CF1CE8" w:rsidRDefault="00CF1CE8" w:rsidP="008A09B2">
      <w:pPr>
        <w:ind w:firstLine="709"/>
        <w:jc w:val="both"/>
      </w:pPr>
      <w:r>
        <w:t>Nesse trabalho, seguindo a tendência dos principais artigos</w:t>
      </w:r>
      <w:r w:rsidR="00D24BCB">
        <w:t>,</w:t>
      </w:r>
      <w:r>
        <w:t xml:space="preserve"> </w:t>
      </w:r>
      <w:r w:rsidR="002A33BB">
        <w:t>foi decidido</w:t>
      </w:r>
      <w:r>
        <w:t xml:space="preserve"> fazer dois tipo</w:t>
      </w:r>
      <w:r w:rsidR="00AE3BEF">
        <w:t>s</w:t>
      </w:r>
      <w:r>
        <w:t xml:space="preserve"> de </w:t>
      </w:r>
      <w:r w:rsidR="00D24BCB">
        <w:t>extrações</w:t>
      </w:r>
      <w:r>
        <w:t>,</w:t>
      </w:r>
      <w:r w:rsidR="00D24BCB">
        <w:t xml:space="preserve"> a</w:t>
      </w:r>
      <w:r>
        <w:t xml:space="preserve"> da quantidade de tags para um</w:t>
      </w:r>
      <w:r w:rsidR="00D24BCB">
        <w:t xml:space="preserve"> determinado</w:t>
      </w:r>
      <w:r>
        <w:t xml:space="preserve"> n</w:t>
      </w:r>
      <w:r w:rsidR="00AE3BEF">
        <w:t>ú</w:t>
      </w:r>
      <w:r>
        <w:t xml:space="preserve">mero de slots e a avaliação da </w:t>
      </w:r>
      <w:r w:rsidRPr="002A33BB">
        <w:t xml:space="preserve">performance </w:t>
      </w:r>
      <w:r>
        <w:t xml:space="preserve">dos protocolos considerando a </w:t>
      </w:r>
      <w:r w:rsidRPr="00AE3BEF">
        <w:rPr>
          <w:i/>
        </w:rPr>
        <w:t>performance</w:t>
      </w:r>
      <w:r>
        <w:t xml:space="preserve"> como sendo uma relação entre a quantidade de tags e o n</w:t>
      </w:r>
      <w:r w:rsidR="00AE3BEF">
        <w:t>ú</w:t>
      </w:r>
      <w:r>
        <w:t>mero de slots utilizados para l</w:t>
      </w:r>
      <w:r w:rsidR="00AE3BEF">
        <w:t>ê</w:t>
      </w:r>
      <w:r>
        <w:t>-las.</w:t>
      </w:r>
    </w:p>
    <w:p w:rsidR="00CF1CE8" w:rsidRDefault="00CF1CE8" w:rsidP="008A09B2">
      <w:pPr>
        <w:ind w:firstLine="709"/>
        <w:jc w:val="both"/>
      </w:pPr>
      <w:r>
        <w:t>A grande vantagem da an</w:t>
      </w:r>
      <w:r w:rsidR="00AE3BEF">
        <w:t>á</w:t>
      </w:r>
      <w:r>
        <w:t>lise de quantidade de tags para um n</w:t>
      </w:r>
      <w:r w:rsidR="00AE3BEF">
        <w:t>ú</w:t>
      </w:r>
      <w:r>
        <w:t xml:space="preserve">mero determinado de slots que pode ser encontrada em </w:t>
      </w:r>
      <w:r w:rsidR="00EF2EB9">
        <w:t>[15]</w:t>
      </w:r>
      <w:r w:rsidR="000F0405">
        <w:t>[17</w:t>
      </w:r>
      <w:r w:rsidR="007A01B0">
        <w:t>]</w:t>
      </w:r>
      <w:r w:rsidR="00CD0F35">
        <w:t xml:space="preserve"> é a possibilide de ver um n</w:t>
      </w:r>
      <w:r w:rsidR="00AE3BEF">
        <w:t>ú</w:t>
      </w:r>
      <w:r w:rsidR="00CD0F35">
        <w:t xml:space="preserve">mero </w:t>
      </w:r>
      <w:r w:rsidR="002A33BB">
        <w:t xml:space="preserve">facilmente </w:t>
      </w:r>
      <w:r w:rsidR="00AE3BEF">
        <w:t>compreensível</w:t>
      </w:r>
      <w:r w:rsidR="00CD0F35">
        <w:t xml:space="preserve"> que mostra </w:t>
      </w:r>
      <w:r w:rsidR="00AE3BEF">
        <w:t>realmente</w:t>
      </w:r>
      <w:r w:rsidR="00CD0F35">
        <w:t xml:space="preserve"> o que é necessario para realizar uma leitura de etiquetas</w:t>
      </w:r>
      <w:r w:rsidR="007A01B0">
        <w:t>. Essa an</w:t>
      </w:r>
      <w:r w:rsidR="00AE3BEF">
        <w:t>á</w:t>
      </w:r>
      <w:r w:rsidR="007A01B0">
        <w:t xml:space="preserve">lise consiste simplesmente em realizar leituras para descobrir quantos </w:t>
      </w:r>
      <w:r w:rsidR="007A01B0" w:rsidRPr="00AE3BEF">
        <w:rPr>
          <w:i/>
        </w:rPr>
        <w:t>slots</w:t>
      </w:r>
      <w:r w:rsidR="007A01B0">
        <w:t xml:space="preserve"> são</w:t>
      </w:r>
      <w:r w:rsidR="00CD0F35">
        <w:t xml:space="preserve"> necess</w:t>
      </w:r>
      <w:r w:rsidR="00AE3BEF">
        <w:t>á</w:t>
      </w:r>
      <w:r w:rsidR="00CD0F35">
        <w:t>rios para ler um</w:t>
      </w:r>
      <w:r w:rsidR="002A33BB">
        <w:t xml:space="preserve"> determinado</w:t>
      </w:r>
      <w:r w:rsidR="00CD0F35">
        <w:t xml:space="preserve"> </w:t>
      </w:r>
      <w:r w:rsidR="00AE3BEF">
        <w:t>número</w:t>
      </w:r>
      <w:r w:rsidR="00CD0F35">
        <w:t xml:space="preserve"> de </w:t>
      </w:r>
      <w:r w:rsidR="00CD0F35" w:rsidRPr="00AE3BEF">
        <w:rPr>
          <w:i/>
        </w:rPr>
        <w:t>tags</w:t>
      </w:r>
      <w:r w:rsidR="00CD0F35">
        <w:t>.</w:t>
      </w:r>
    </w:p>
    <w:p w:rsidR="00CD0F35" w:rsidRDefault="00CD0F35" w:rsidP="008A09B2">
      <w:pPr>
        <w:ind w:firstLine="709"/>
        <w:jc w:val="both"/>
      </w:pPr>
      <w:r>
        <w:t xml:space="preserve">A outra informação avaliada, a da </w:t>
      </w:r>
      <w:r w:rsidRPr="00AE3BEF">
        <w:rPr>
          <w:i/>
        </w:rPr>
        <w:t>performance</w:t>
      </w:r>
      <w:r w:rsidR="00AE3BEF">
        <w:rPr>
          <w:i/>
        </w:rPr>
        <w:t>,</w:t>
      </w:r>
      <w:r>
        <w:t xml:space="preserve"> pode ser encontrada em [</w:t>
      </w:r>
      <w:r w:rsidR="00EF2EB9">
        <w:t>14</w:t>
      </w:r>
      <w:r>
        <w:t>][</w:t>
      </w:r>
      <w:r w:rsidR="001E0FC9">
        <w:t>3</w:t>
      </w:r>
      <w:r>
        <w:t>] e permite que a pessoa veja a taxa de sucessos daquele protocolo. Esse método também facilita um c</w:t>
      </w:r>
      <w:r w:rsidR="00AE3BEF">
        <w:t>á</w:t>
      </w:r>
      <w:r>
        <w:t xml:space="preserve">lculo de eficiência média </w:t>
      </w:r>
      <w:r w:rsidR="00AE3BEF">
        <w:t xml:space="preserve">de </w:t>
      </w:r>
      <w:r>
        <w:t>cada protocolo. O c</w:t>
      </w:r>
      <w:r w:rsidR="00AE3BEF">
        <w:t>á</w:t>
      </w:r>
      <w:r>
        <w:t xml:space="preserve">lculo da </w:t>
      </w:r>
      <w:r w:rsidRPr="00AE3BEF">
        <w:rPr>
          <w:i/>
        </w:rPr>
        <w:t>performance</w:t>
      </w:r>
      <w:r>
        <w:t xml:space="preserve"> consiste em :</w:t>
      </w:r>
    </w:p>
    <w:p w:rsidR="00645EB9" w:rsidRDefault="00645EB9" w:rsidP="008A09B2">
      <w:pPr>
        <w:ind w:firstLine="709"/>
        <w:jc w:val="both"/>
      </w:pPr>
    </w:p>
    <w:p w:rsidR="00CD0F35" w:rsidRDefault="00CD0F35" w:rsidP="008A09B2">
      <w:pPr>
        <w:ind w:firstLine="709"/>
        <w:jc w:val="center"/>
      </w:pPr>
      <w:r>
        <w:t>N</w:t>
      </w:r>
      <w:r w:rsidR="00AE3BEF">
        <w:t>ú</w:t>
      </w:r>
      <w:r>
        <w:t>mero de Etiquetas/</w:t>
      </w:r>
      <w:r w:rsidRPr="00AE3BEF">
        <w:rPr>
          <w:i/>
        </w:rPr>
        <w:t>Slots</w:t>
      </w:r>
      <w:r>
        <w:t xml:space="preserve"> </w:t>
      </w:r>
      <w:r w:rsidR="00AE3BEF">
        <w:t>necessários</w:t>
      </w:r>
    </w:p>
    <w:p w:rsidR="00645EB9" w:rsidRPr="00CF1CE8" w:rsidRDefault="00645EB9" w:rsidP="008A09B2">
      <w:pPr>
        <w:ind w:firstLine="709"/>
        <w:jc w:val="center"/>
      </w:pPr>
    </w:p>
    <w:p w:rsidR="00CF1CE8" w:rsidRDefault="00CD0F35" w:rsidP="008A09B2">
      <w:pPr>
        <w:ind w:firstLine="709"/>
      </w:pPr>
      <w:r>
        <w:t>A média é simplesmente a média de cada um dos casos analisados.</w:t>
      </w:r>
    </w:p>
    <w:p w:rsidR="00645EB9" w:rsidRPr="00CF1CE8" w:rsidRDefault="00645EB9" w:rsidP="008A09B2">
      <w:pPr>
        <w:ind w:firstLine="709"/>
      </w:pPr>
    </w:p>
    <w:p w:rsidR="00A04BF0" w:rsidRDefault="00A04BF0" w:rsidP="00674F51">
      <w:pPr>
        <w:pStyle w:val="Heading3"/>
        <w:numPr>
          <w:ilvl w:val="2"/>
          <w:numId w:val="1"/>
        </w:numPr>
      </w:pPr>
      <w:bookmarkStart w:id="26" w:name="_Toc280075059"/>
      <w:r>
        <w:t>Validação do DFSA</w:t>
      </w:r>
      <w:bookmarkEnd w:id="26"/>
    </w:p>
    <w:p w:rsidR="00B553B0" w:rsidRDefault="00B553B0" w:rsidP="00B553B0"/>
    <w:p w:rsidR="00B553B0" w:rsidRDefault="00B553B0" w:rsidP="008A09B2">
      <w:pPr>
        <w:ind w:firstLine="709"/>
        <w:jc w:val="both"/>
      </w:pPr>
      <w:r>
        <w:t>O artigo utilizado para comparar e validar os resultados da</w:t>
      </w:r>
      <w:r w:rsidR="002A33BB">
        <w:t xml:space="preserve"> </w:t>
      </w:r>
      <w:r>
        <w:t xml:space="preserve">simulação foi o </w:t>
      </w:r>
      <w:r w:rsidR="00EF2EB9">
        <w:t>[15]</w:t>
      </w:r>
      <w:r>
        <w:t xml:space="preserve">. Nele realiza-se uma simulação de protocolos DFSA sem </w:t>
      </w:r>
      <w:r w:rsidRPr="00AE3BEF">
        <w:rPr>
          <w:i/>
        </w:rPr>
        <w:t>capture effect</w:t>
      </w:r>
      <w:r>
        <w:t xml:space="preserve"> com um </w:t>
      </w:r>
      <w:r w:rsidRPr="00AE3BEF">
        <w:rPr>
          <w:i/>
        </w:rPr>
        <w:t>frame</w:t>
      </w:r>
      <w:r>
        <w:t xml:space="preserve"> inicial de 64 e com o n</w:t>
      </w:r>
      <w:r w:rsidR="00AE3BEF">
        <w:t>ú</w:t>
      </w:r>
      <w:r>
        <w:t>mero de etiquetas variando de 100 a 1000.</w:t>
      </w:r>
    </w:p>
    <w:p w:rsidR="00F635B2" w:rsidRDefault="00645EB9" w:rsidP="008A09B2">
      <w:pPr>
        <w:ind w:firstLine="709"/>
        <w:jc w:val="both"/>
      </w:pPr>
      <w:r>
        <w:rPr>
          <w:noProof/>
          <w:lang w:eastAsia="pt-BR"/>
        </w:rPr>
        <w:lastRenderedPageBreak/>
        <w:drawing>
          <wp:anchor distT="0" distB="0" distL="114300" distR="114300" simplePos="0" relativeHeight="251664384" behindDoc="0" locked="0" layoutInCell="1" allowOverlap="1">
            <wp:simplePos x="0" y="0"/>
            <wp:positionH relativeFrom="column">
              <wp:posOffset>-720090</wp:posOffset>
            </wp:positionH>
            <wp:positionV relativeFrom="paragraph">
              <wp:posOffset>571500</wp:posOffset>
            </wp:positionV>
            <wp:extent cx="3412490" cy="2908935"/>
            <wp:effectExtent l="19050" t="0" r="0" b="0"/>
            <wp:wrapSquare wrapText="bothSides"/>
            <wp:docPr id="31" name="Picture 3"/>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6" cstate="print"/>
                    <a:srcRect/>
                    <a:stretch>
                      <a:fillRect/>
                    </a:stretch>
                  </pic:blipFill>
                  <pic:spPr bwMode="auto">
                    <a:xfrm>
                      <a:off x="0" y="0"/>
                      <a:ext cx="3412490" cy="2908935"/>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65408" behindDoc="0" locked="0" layoutInCell="1" allowOverlap="1">
            <wp:simplePos x="0" y="0"/>
            <wp:positionH relativeFrom="column">
              <wp:posOffset>2691130</wp:posOffset>
            </wp:positionH>
            <wp:positionV relativeFrom="paragraph">
              <wp:posOffset>690245</wp:posOffset>
            </wp:positionV>
            <wp:extent cx="3792855" cy="2635885"/>
            <wp:effectExtent l="19050" t="0" r="0" b="0"/>
            <wp:wrapSquare wrapText="bothSides"/>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3792855" cy="2635885"/>
                    </a:xfrm>
                    <a:prstGeom prst="rect">
                      <a:avLst/>
                    </a:prstGeom>
                    <a:noFill/>
                    <a:ln w="9525">
                      <a:noFill/>
                      <a:miter lim="800000"/>
                      <a:headEnd/>
                      <a:tailEnd/>
                    </a:ln>
                  </pic:spPr>
                </pic:pic>
              </a:graphicData>
            </a:graphic>
          </wp:anchor>
        </w:drawing>
      </w:r>
      <w:r w:rsidR="00B553B0">
        <w:t>Nessa simulação</w:t>
      </w:r>
      <w:r w:rsidR="00AE3BEF">
        <w:t>,</w:t>
      </w:r>
      <w:r w:rsidR="00B553B0">
        <w:t xml:space="preserve"> o objetivo era ver quant</w:t>
      </w:r>
      <w:r w:rsidR="00CF1CE8">
        <w:t>o</w:t>
      </w:r>
      <w:r w:rsidR="00B553B0">
        <w:t xml:space="preserve">s </w:t>
      </w:r>
      <w:r w:rsidR="00B553B0" w:rsidRPr="00AE3BEF">
        <w:rPr>
          <w:i/>
        </w:rPr>
        <w:t>slots</w:t>
      </w:r>
      <w:r w:rsidR="00B553B0">
        <w:t xml:space="preserve"> eram </w:t>
      </w:r>
      <w:r w:rsidR="00AE3BEF">
        <w:t>necessários</w:t>
      </w:r>
      <w:r w:rsidR="00B553B0">
        <w:t xml:space="preserve"> para identificar </w:t>
      </w:r>
      <w:r w:rsidR="00CF1CE8">
        <w:t>um</w:t>
      </w:r>
      <w:r w:rsidR="00B553B0">
        <w:t xml:space="preserve"> numero x de etiquetas </w:t>
      </w:r>
      <w:r w:rsidR="00CF1CE8">
        <w:t>em</w:t>
      </w:r>
      <w:r w:rsidR="00B553B0">
        <w:t xml:space="preserve"> cada protocolo.</w:t>
      </w:r>
    </w:p>
    <w:p w:rsidR="00B553B0" w:rsidRDefault="00B553B0" w:rsidP="00B553B0"/>
    <w:p w:rsidR="00F635B2" w:rsidRDefault="003561FE" w:rsidP="00645EB9">
      <w:pPr>
        <w:pStyle w:val="Heading5"/>
        <w:jc w:val="center"/>
      </w:pPr>
      <w:r>
        <w:t xml:space="preserve">Figura 12: Comparação do DFSA entre o grafico de </w:t>
      </w:r>
      <w:r w:rsidR="00EF2EB9">
        <w:t>[15]</w:t>
      </w:r>
      <w:r>
        <w:t>, da esquerda, e o tirado pelo simulador deste trabalho, da direita.</w:t>
      </w:r>
    </w:p>
    <w:p w:rsidR="00645EB9" w:rsidRDefault="00A04BF0" w:rsidP="00645EB9">
      <w:pPr>
        <w:pStyle w:val="Heading3"/>
        <w:numPr>
          <w:ilvl w:val="2"/>
          <w:numId w:val="1"/>
        </w:numPr>
        <w:rPr>
          <w:i/>
        </w:rPr>
      </w:pPr>
      <w:bookmarkStart w:id="27" w:name="_Toc280075060"/>
      <w:r>
        <w:t xml:space="preserve">Validação do </w:t>
      </w:r>
      <w:r w:rsidRPr="00645EB9">
        <w:rPr>
          <w:i/>
        </w:rPr>
        <w:t>Capture Effect</w:t>
      </w:r>
      <w:bookmarkEnd w:id="27"/>
    </w:p>
    <w:p w:rsidR="00645EB9" w:rsidRPr="00645EB9" w:rsidRDefault="00645EB9" w:rsidP="00645EB9"/>
    <w:p w:rsidR="004D7B2A" w:rsidRDefault="004D7B2A" w:rsidP="008A09B2">
      <w:pPr>
        <w:ind w:firstLine="709"/>
        <w:jc w:val="both"/>
      </w:pPr>
      <w:r>
        <w:t>O artigo utilizado para comparar e validar os resultados da</w:t>
      </w:r>
      <w:r w:rsidR="00257DB3">
        <w:t xml:space="preserve"> </w:t>
      </w:r>
      <w:r>
        <w:t>simulação</w:t>
      </w:r>
      <w:r w:rsidR="00257DB3">
        <w:t xml:space="preserve"> capture effect</w:t>
      </w:r>
      <w:r>
        <w:t xml:space="preserve"> foi o [</w:t>
      </w:r>
      <w:r w:rsidR="001E0FC9">
        <w:t>3</w:t>
      </w:r>
      <w:r>
        <w:t xml:space="preserve">]. O objetivo DFSA é simular o </w:t>
      </w:r>
      <w:r w:rsidRPr="00C856A4">
        <w:rPr>
          <w:i/>
        </w:rPr>
        <w:t>capture effect</w:t>
      </w:r>
      <w:r>
        <w:t xml:space="preserve"> num modelo DFSA </w:t>
      </w:r>
      <w:r w:rsidR="00C856A4">
        <w:t>já</w:t>
      </w:r>
      <w:r>
        <w:t xml:space="preserve"> validado. </w:t>
      </w:r>
      <w:r w:rsidR="00257DB3">
        <w:t>Foi utilizado</w:t>
      </w:r>
      <w:r>
        <w:t xml:space="preserve"> um </w:t>
      </w:r>
      <w:r w:rsidRPr="00C856A4">
        <w:rPr>
          <w:i/>
        </w:rPr>
        <w:t>frame</w:t>
      </w:r>
      <w:r>
        <w:t xml:space="preserve"> inicial de 128 e o n</w:t>
      </w:r>
      <w:r w:rsidR="00C856A4">
        <w:t>ú</w:t>
      </w:r>
      <w:r>
        <w:t>mero de etiquetas vario</w:t>
      </w:r>
      <w:r w:rsidR="00257DB3">
        <w:t>u</w:t>
      </w:r>
      <w:r>
        <w:t xml:space="preserve"> de 100 a 1000.</w:t>
      </w:r>
    </w:p>
    <w:p w:rsidR="004D7B2A" w:rsidRDefault="004D7B2A" w:rsidP="008A09B2">
      <w:pPr>
        <w:ind w:firstLine="709"/>
        <w:jc w:val="both"/>
      </w:pPr>
      <w:r>
        <w:t xml:space="preserve">Nessa simulação o objetivo era ver a diferença de eficiência com e sem </w:t>
      </w:r>
      <w:r w:rsidRPr="00C856A4">
        <w:rPr>
          <w:i/>
        </w:rPr>
        <w:t>capture effect</w:t>
      </w:r>
      <w:r>
        <w:t xml:space="preserve"> para cada um dos 3 protocolos presentes no artigo. O Lower Bound, o Schoute e o Vogt.</w:t>
      </w:r>
    </w:p>
    <w:p w:rsidR="007A0794" w:rsidRDefault="007A0794" w:rsidP="008A09B2">
      <w:pPr>
        <w:ind w:firstLine="709"/>
        <w:jc w:val="both"/>
      </w:pPr>
      <w:r>
        <w:t>Os valores utilizados na simulação são os mesmos que [</w:t>
      </w:r>
      <w:r w:rsidR="001E0FC9">
        <w:t>3</w:t>
      </w:r>
      <w:r>
        <w:t>].</w:t>
      </w:r>
    </w:p>
    <w:tbl>
      <w:tblPr>
        <w:tblW w:w="5460" w:type="dxa"/>
        <w:jc w:val="center"/>
        <w:tblInd w:w="56" w:type="dxa"/>
        <w:tblCellMar>
          <w:left w:w="70" w:type="dxa"/>
          <w:right w:w="70" w:type="dxa"/>
        </w:tblCellMar>
        <w:tblLook w:val="04A0"/>
      </w:tblPr>
      <w:tblGrid>
        <w:gridCol w:w="1160"/>
        <w:gridCol w:w="3340"/>
        <w:gridCol w:w="960"/>
      </w:tblGrid>
      <w:tr w:rsidR="007A0794" w:rsidRPr="007A0794" w:rsidTr="007A0794">
        <w:trPr>
          <w:trHeight w:val="315"/>
          <w:jc w:val="center"/>
        </w:trPr>
        <w:tc>
          <w:tcPr>
            <w:tcW w:w="1160" w:type="dxa"/>
            <w:tcBorders>
              <w:top w:val="single" w:sz="4" w:space="0" w:color="FFFFFF"/>
              <w:left w:val="nil"/>
              <w:bottom w:val="single" w:sz="4" w:space="0" w:color="FFFFFF"/>
              <w:right w:val="single" w:sz="4" w:space="0" w:color="FFFFFF"/>
            </w:tcBorders>
            <w:shd w:val="clear" w:color="B8CCE4" w:fill="B8CCE4"/>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Pt</w:t>
            </w:r>
          </w:p>
        </w:tc>
        <w:tc>
          <w:tcPr>
            <w:tcW w:w="3340" w:type="dxa"/>
            <w:tcBorders>
              <w:top w:val="single" w:sz="8" w:space="0" w:color="FFFFFF"/>
              <w:left w:val="nil"/>
              <w:bottom w:val="single" w:sz="8" w:space="0" w:color="FFFFFF"/>
              <w:right w:val="single" w:sz="4" w:space="0" w:color="FFFFFF"/>
            </w:tcBorders>
            <w:shd w:val="clear" w:color="000000" w:fill="B8CCE4"/>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Potência de Transmissão</w:t>
            </w:r>
          </w:p>
        </w:tc>
        <w:tc>
          <w:tcPr>
            <w:tcW w:w="960" w:type="dxa"/>
            <w:tcBorders>
              <w:top w:val="single" w:sz="4" w:space="0" w:color="FFFFFF"/>
              <w:left w:val="nil"/>
              <w:bottom w:val="single" w:sz="4" w:space="0" w:color="FFFFFF"/>
              <w:right w:val="nil"/>
            </w:tcBorders>
            <w:shd w:val="clear" w:color="B8CCE4" w:fill="B8CCE4"/>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20</w:t>
            </w:r>
            <w:r>
              <w:rPr>
                <w:rFonts w:ascii="Calibri" w:eastAsia="Times New Roman" w:hAnsi="Calibri" w:cs="Times New Roman"/>
                <w:color w:val="000000"/>
                <w:lang w:eastAsia="pt-BR"/>
              </w:rPr>
              <w:t xml:space="preserve"> DB</w:t>
            </w:r>
          </w:p>
        </w:tc>
      </w:tr>
      <w:tr w:rsidR="007A0794" w:rsidRPr="007A0794" w:rsidTr="007A0794">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λ</w:t>
            </w:r>
          </w:p>
        </w:tc>
        <w:tc>
          <w:tcPr>
            <w:tcW w:w="3340" w:type="dxa"/>
            <w:tcBorders>
              <w:top w:val="nil"/>
              <w:left w:val="nil"/>
              <w:bottom w:val="single" w:sz="8" w:space="0" w:color="FFFFFF"/>
              <w:right w:val="single" w:sz="4" w:space="0" w:color="FFFFFF"/>
            </w:tcBorders>
            <w:shd w:val="clear" w:color="000000" w:fill="DBE5F1"/>
            <w:noWrap/>
            <w:vAlign w:val="bottom"/>
            <w:hideMark/>
          </w:tcPr>
          <w:p w:rsidR="007A0794" w:rsidRPr="007A0794" w:rsidRDefault="00257DB3" w:rsidP="007A0794">
            <w:pPr>
              <w:spacing w:after="0" w:line="240" w:lineRule="auto"/>
              <w:rPr>
                <w:rFonts w:ascii="Calibri" w:eastAsia="Times New Roman" w:hAnsi="Calibri" w:cs="Times New Roman"/>
                <w:color w:val="000000"/>
                <w:lang w:eastAsia="pt-BR"/>
              </w:rPr>
            </w:pPr>
            <w:r>
              <w:rPr>
                <w:rFonts w:ascii="Calibri" w:eastAsia="Times New Roman" w:hAnsi="Calibri" w:cs="Times New Roman"/>
                <w:color w:val="000000"/>
                <w:lang w:eastAsia="pt-BR"/>
              </w:rPr>
              <w:t>Frequência</w:t>
            </w:r>
          </w:p>
        </w:tc>
        <w:tc>
          <w:tcPr>
            <w:tcW w:w="960" w:type="dxa"/>
            <w:tcBorders>
              <w:top w:val="nil"/>
              <w:left w:val="nil"/>
              <w:bottom w:val="single" w:sz="4" w:space="0" w:color="FFFFFF"/>
              <w:right w:val="nil"/>
            </w:tcBorders>
            <w:shd w:val="clear" w:color="DBE5F1" w:fill="DBE5F1"/>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866</w:t>
            </w:r>
            <w:r>
              <w:rPr>
                <w:rFonts w:ascii="Calibri" w:eastAsia="Times New Roman" w:hAnsi="Calibri" w:cs="Times New Roman"/>
                <w:color w:val="000000"/>
                <w:lang w:eastAsia="pt-BR"/>
              </w:rPr>
              <w:t xml:space="preserve"> MHz</w:t>
            </w:r>
          </w:p>
        </w:tc>
      </w:tr>
      <w:tr w:rsidR="007A0794" w:rsidRPr="007A0794" w:rsidTr="007A0794">
        <w:trPr>
          <w:trHeight w:val="315"/>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w:t>
            </w:r>
          </w:p>
        </w:tc>
        <w:tc>
          <w:tcPr>
            <w:tcW w:w="3340" w:type="dxa"/>
            <w:tcBorders>
              <w:top w:val="nil"/>
              <w:left w:val="nil"/>
              <w:bottom w:val="single" w:sz="8" w:space="0" w:color="FFFFFF"/>
              <w:right w:val="single" w:sz="4" w:space="0" w:color="FFFFFF"/>
            </w:tcBorders>
            <w:shd w:val="clear" w:color="000000" w:fill="B8CCE4"/>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Pi</w:t>
            </w:r>
          </w:p>
        </w:tc>
        <w:tc>
          <w:tcPr>
            <w:tcW w:w="960" w:type="dxa"/>
            <w:tcBorders>
              <w:top w:val="nil"/>
              <w:left w:val="nil"/>
              <w:bottom w:val="single" w:sz="4" w:space="0" w:color="FFFFFF"/>
              <w:right w:val="nil"/>
            </w:tcBorders>
            <w:shd w:val="clear" w:color="B8CCE4" w:fill="B8CCE4"/>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3.14</w:t>
            </w:r>
          </w:p>
        </w:tc>
      </w:tr>
      <w:tr w:rsidR="007A0794" w:rsidRPr="007A0794" w:rsidTr="007A0794">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d0</w:t>
            </w:r>
          </w:p>
        </w:tc>
        <w:tc>
          <w:tcPr>
            <w:tcW w:w="3340" w:type="dxa"/>
            <w:tcBorders>
              <w:top w:val="nil"/>
              <w:left w:val="nil"/>
              <w:bottom w:val="single" w:sz="8" w:space="0" w:color="FFFFFF"/>
              <w:right w:val="single" w:sz="4" w:space="0" w:color="FFFFFF"/>
            </w:tcBorders>
            <w:shd w:val="clear" w:color="000000" w:fill="DBE5F1"/>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Distância de Referência</w:t>
            </w:r>
          </w:p>
        </w:tc>
        <w:tc>
          <w:tcPr>
            <w:tcW w:w="960" w:type="dxa"/>
            <w:tcBorders>
              <w:top w:val="nil"/>
              <w:left w:val="nil"/>
              <w:bottom w:val="single" w:sz="4" w:space="0" w:color="FFFFFF"/>
              <w:right w:val="nil"/>
            </w:tcBorders>
            <w:shd w:val="clear" w:color="DBE5F1" w:fill="DBE5F1"/>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1</w:t>
            </w:r>
            <w:r>
              <w:rPr>
                <w:rFonts w:ascii="Calibri" w:eastAsia="Times New Roman" w:hAnsi="Calibri" w:cs="Times New Roman"/>
                <w:color w:val="000000"/>
                <w:lang w:eastAsia="pt-BR"/>
              </w:rPr>
              <w:t xml:space="preserve"> m</w:t>
            </w:r>
          </w:p>
        </w:tc>
      </w:tr>
      <w:tr w:rsidR="007A0794" w:rsidRPr="007A0794" w:rsidTr="007A0794">
        <w:trPr>
          <w:trHeight w:val="315"/>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R</w:t>
            </w:r>
          </w:p>
        </w:tc>
        <w:tc>
          <w:tcPr>
            <w:tcW w:w="3340" w:type="dxa"/>
            <w:tcBorders>
              <w:top w:val="nil"/>
              <w:left w:val="nil"/>
              <w:bottom w:val="single" w:sz="8" w:space="0" w:color="FFFFFF"/>
              <w:right w:val="single" w:sz="4" w:space="0" w:color="FFFFFF"/>
            </w:tcBorders>
            <w:shd w:val="clear" w:color="000000" w:fill="B8CCE4"/>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Fator Ricean</w:t>
            </w:r>
          </w:p>
        </w:tc>
        <w:tc>
          <w:tcPr>
            <w:tcW w:w="960" w:type="dxa"/>
            <w:tcBorders>
              <w:top w:val="nil"/>
              <w:left w:val="nil"/>
              <w:bottom w:val="single" w:sz="4" w:space="0" w:color="FFFFFF"/>
              <w:right w:val="nil"/>
            </w:tcBorders>
            <w:shd w:val="clear" w:color="B8CCE4" w:fill="B8CCE4"/>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6</w:t>
            </w:r>
            <w:r>
              <w:rPr>
                <w:rFonts w:ascii="Calibri" w:eastAsia="Times New Roman" w:hAnsi="Calibri" w:cs="Times New Roman"/>
                <w:color w:val="000000"/>
                <w:lang w:eastAsia="pt-BR"/>
              </w:rPr>
              <w:t xml:space="preserve"> DB</w:t>
            </w:r>
          </w:p>
        </w:tc>
      </w:tr>
      <w:tr w:rsidR="007A0794" w:rsidRPr="007A0794" w:rsidTr="007A0794">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g</w:t>
            </w:r>
          </w:p>
        </w:tc>
        <w:tc>
          <w:tcPr>
            <w:tcW w:w="3340" w:type="dxa"/>
            <w:tcBorders>
              <w:top w:val="nil"/>
              <w:left w:val="nil"/>
              <w:bottom w:val="single" w:sz="8" w:space="0" w:color="FFFFFF"/>
              <w:right w:val="single" w:sz="4" w:space="0" w:color="FFFFFF"/>
            </w:tcBorders>
            <w:shd w:val="clear" w:color="000000" w:fill="DBE5F1"/>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Ganho da Antena</w:t>
            </w:r>
          </w:p>
        </w:tc>
        <w:tc>
          <w:tcPr>
            <w:tcW w:w="960" w:type="dxa"/>
            <w:tcBorders>
              <w:top w:val="nil"/>
              <w:left w:val="nil"/>
              <w:bottom w:val="single" w:sz="4" w:space="0" w:color="FFFFFF"/>
              <w:right w:val="nil"/>
            </w:tcBorders>
            <w:shd w:val="clear" w:color="DBE5F1" w:fill="DBE5F1"/>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1</w:t>
            </w:r>
            <w:r>
              <w:rPr>
                <w:rFonts w:ascii="Calibri" w:eastAsia="Times New Roman" w:hAnsi="Calibri" w:cs="Times New Roman"/>
                <w:color w:val="000000"/>
                <w:lang w:eastAsia="pt-BR"/>
              </w:rPr>
              <w:t xml:space="preserve"> DB</w:t>
            </w:r>
          </w:p>
        </w:tc>
      </w:tr>
      <w:tr w:rsidR="007A0794" w:rsidRPr="007A0794" w:rsidTr="007A0794">
        <w:trPr>
          <w:trHeight w:val="315"/>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z0</w:t>
            </w:r>
          </w:p>
        </w:tc>
        <w:tc>
          <w:tcPr>
            <w:tcW w:w="3340" w:type="dxa"/>
            <w:tcBorders>
              <w:top w:val="nil"/>
              <w:left w:val="nil"/>
              <w:bottom w:val="single" w:sz="8" w:space="0" w:color="FFFFFF"/>
              <w:right w:val="single" w:sz="4" w:space="0" w:color="FFFFFF"/>
            </w:tcBorders>
            <w:shd w:val="clear" w:color="000000" w:fill="B8CCE4"/>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Quociente de Captura</w:t>
            </w:r>
          </w:p>
        </w:tc>
        <w:tc>
          <w:tcPr>
            <w:tcW w:w="960" w:type="dxa"/>
            <w:tcBorders>
              <w:top w:val="nil"/>
              <w:left w:val="nil"/>
              <w:bottom w:val="single" w:sz="4" w:space="0" w:color="FFFFFF"/>
              <w:right w:val="nil"/>
            </w:tcBorders>
            <w:shd w:val="clear" w:color="B8CCE4" w:fill="B8CCE4"/>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6</w:t>
            </w:r>
            <w:r>
              <w:rPr>
                <w:rFonts w:ascii="Calibri" w:eastAsia="Times New Roman" w:hAnsi="Calibri" w:cs="Times New Roman"/>
                <w:color w:val="000000"/>
                <w:lang w:eastAsia="pt-BR"/>
              </w:rPr>
              <w:t xml:space="preserve"> DB</w:t>
            </w:r>
          </w:p>
        </w:tc>
      </w:tr>
      <w:tr w:rsidR="007A0794" w:rsidRPr="007A0794" w:rsidTr="007A0794">
        <w:trPr>
          <w:trHeight w:val="315"/>
          <w:jc w:val="center"/>
        </w:trPr>
        <w:tc>
          <w:tcPr>
            <w:tcW w:w="1160" w:type="dxa"/>
            <w:tcBorders>
              <w:top w:val="nil"/>
              <w:left w:val="nil"/>
              <w:bottom w:val="single" w:sz="4" w:space="0" w:color="FFFFFF"/>
              <w:right w:val="single" w:sz="4" w:space="0" w:color="FFFFFF"/>
            </w:tcBorders>
            <w:shd w:val="clear" w:color="DBE5F1" w:fill="DBE5F1"/>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e</w:t>
            </w:r>
          </w:p>
        </w:tc>
        <w:tc>
          <w:tcPr>
            <w:tcW w:w="3340" w:type="dxa"/>
            <w:tcBorders>
              <w:top w:val="nil"/>
              <w:left w:val="nil"/>
              <w:bottom w:val="single" w:sz="8" w:space="0" w:color="FFFFFF"/>
              <w:right w:val="single" w:sz="4" w:space="0" w:color="FFFFFF"/>
            </w:tcBorders>
            <w:shd w:val="clear" w:color="000000" w:fill="DBE5F1"/>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Eficiência de Polarização</w:t>
            </w:r>
          </w:p>
        </w:tc>
        <w:tc>
          <w:tcPr>
            <w:tcW w:w="960" w:type="dxa"/>
            <w:tcBorders>
              <w:top w:val="nil"/>
              <w:left w:val="nil"/>
              <w:bottom w:val="single" w:sz="4" w:space="0" w:color="FFFFFF"/>
              <w:right w:val="nil"/>
            </w:tcBorders>
            <w:shd w:val="clear" w:color="DBE5F1" w:fill="DBE5F1"/>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0.5</w:t>
            </w:r>
          </w:p>
        </w:tc>
      </w:tr>
      <w:tr w:rsidR="007A0794" w:rsidRPr="007A0794" w:rsidTr="007A0794">
        <w:trPr>
          <w:trHeight w:val="300"/>
          <w:jc w:val="center"/>
        </w:trPr>
        <w:tc>
          <w:tcPr>
            <w:tcW w:w="1160" w:type="dxa"/>
            <w:tcBorders>
              <w:top w:val="nil"/>
              <w:left w:val="nil"/>
              <w:bottom w:val="single" w:sz="4" w:space="0" w:color="FFFFFF"/>
              <w:right w:val="single" w:sz="4" w:space="0" w:color="FFFFFF"/>
            </w:tcBorders>
            <w:shd w:val="clear" w:color="B8CCE4" w:fill="B8CCE4"/>
            <w:noWrap/>
            <w:vAlign w:val="bottom"/>
            <w:hideMark/>
          </w:tcPr>
          <w:p w:rsidR="007A0794" w:rsidRPr="007A0794" w:rsidRDefault="007A0794" w:rsidP="007A0794">
            <w:pPr>
              <w:spacing w:after="0" w:line="240" w:lineRule="auto"/>
              <w:jc w:val="center"/>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n</w:t>
            </w:r>
          </w:p>
        </w:tc>
        <w:tc>
          <w:tcPr>
            <w:tcW w:w="3340" w:type="dxa"/>
            <w:tcBorders>
              <w:top w:val="nil"/>
              <w:left w:val="nil"/>
              <w:bottom w:val="single" w:sz="4" w:space="0" w:color="FFFFFF"/>
              <w:right w:val="single" w:sz="4" w:space="0" w:color="FFFFFF"/>
            </w:tcBorders>
            <w:shd w:val="clear" w:color="000000" w:fill="B8CCE4"/>
            <w:noWrap/>
            <w:vAlign w:val="bottom"/>
            <w:hideMark/>
          </w:tcPr>
          <w:p w:rsidR="007A0794" w:rsidRPr="007A0794" w:rsidRDefault="007A0794" w:rsidP="007A0794">
            <w:pPr>
              <w:spacing w:after="0" w:line="240" w:lineRule="auto"/>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Expoente de atenuação</w:t>
            </w:r>
          </w:p>
        </w:tc>
        <w:tc>
          <w:tcPr>
            <w:tcW w:w="960" w:type="dxa"/>
            <w:tcBorders>
              <w:top w:val="nil"/>
              <w:left w:val="nil"/>
              <w:bottom w:val="single" w:sz="4" w:space="0" w:color="FFFFFF"/>
              <w:right w:val="nil"/>
            </w:tcBorders>
            <w:shd w:val="clear" w:color="B8CCE4" w:fill="B8CCE4"/>
            <w:noWrap/>
            <w:vAlign w:val="bottom"/>
            <w:hideMark/>
          </w:tcPr>
          <w:p w:rsidR="007A0794" w:rsidRPr="007A0794" w:rsidRDefault="007A0794" w:rsidP="007A0794">
            <w:pPr>
              <w:spacing w:after="0" w:line="240" w:lineRule="auto"/>
              <w:jc w:val="right"/>
              <w:rPr>
                <w:rFonts w:ascii="Calibri" w:eastAsia="Times New Roman" w:hAnsi="Calibri" w:cs="Times New Roman"/>
                <w:color w:val="000000"/>
                <w:lang w:eastAsia="pt-BR"/>
              </w:rPr>
            </w:pPr>
            <w:r w:rsidRPr="007A0794">
              <w:rPr>
                <w:rFonts w:ascii="Calibri" w:eastAsia="Times New Roman" w:hAnsi="Calibri" w:cs="Times New Roman"/>
                <w:color w:val="000000"/>
                <w:lang w:eastAsia="pt-BR"/>
              </w:rPr>
              <w:t>2</w:t>
            </w:r>
          </w:p>
        </w:tc>
      </w:tr>
    </w:tbl>
    <w:p w:rsidR="003561FE" w:rsidRDefault="003561FE" w:rsidP="003561FE">
      <w:pPr>
        <w:pStyle w:val="Heading5"/>
        <w:jc w:val="center"/>
      </w:pPr>
      <w:r>
        <w:t>Figura 13: Valor das variaveis presentes na formula de calculo da potência de sinal recebido.</w:t>
      </w:r>
    </w:p>
    <w:p w:rsidR="007A0794" w:rsidRDefault="007A0794" w:rsidP="004D7B2A"/>
    <w:p w:rsidR="00885930" w:rsidRDefault="00885930" w:rsidP="008A09B2">
      <w:pPr>
        <w:tabs>
          <w:tab w:val="left" w:pos="0"/>
        </w:tabs>
        <w:ind w:firstLine="709"/>
        <w:jc w:val="both"/>
      </w:pPr>
      <w:r>
        <w:lastRenderedPageBreak/>
        <w:t xml:space="preserve">Em </w:t>
      </w:r>
      <w:r w:rsidR="00257DB3">
        <w:t>[</w:t>
      </w:r>
      <w:r w:rsidR="001E0FC9">
        <w:t>3</w:t>
      </w:r>
      <w:r w:rsidR="00257DB3">
        <w:t>] foi feito</w:t>
      </w:r>
      <w:r>
        <w:t xml:space="preserve"> um n</w:t>
      </w:r>
      <w:r w:rsidR="00C856A4">
        <w:t>ú</w:t>
      </w:r>
      <w:r>
        <w:t>mero menor de simulações e foi utilizado um intervalo de confiança de 95%. Neste trabalho opt</w:t>
      </w:r>
      <w:r w:rsidR="00257DB3">
        <w:t>ou-se</w:t>
      </w:r>
      <w:r>
        <w:t xml:space="preserve"> por um grande n</w:t>
      </w:r>
      <w:r w:rsidR="00C856A4">
        <w:t>ú</w:t>
      </w:r>
      <w:r>
        <w:t>mero de simulações com a extraç</w:t>
      </w:r>
      <w:r w:rsidR="00C856A4">
        <w:t>ão</w:t>
      </w:r>
      <w:r>
        <w:t xml:space="preserve"> da média de todos os resultados. A tendência com um n</w:t>
      </w:r>
      <w:r w:rsidR="00C856A4">
        <w:t>ú</w:t>
      </w:r>
      <w:r>
        <w:t>mero maior de simulações é obter um comportamento mais</w:t>
      </w:r>
      <w:r w:rsidR="00A36E7A">
        <w:t xml:space="preserve"> uniforme</w:t>
      </w:r>
      <w:r w:rsidR="00691B7C">
        <w:t xml:space="preserve"> e fiel do protocolo. Esses resultados serão observados através de gráficos.</w:t>
      </w:r>
      <w:r>
        <w:t>Por esses motivos citados acima as tabelas não serão exatamente iguais</w:t>
      </w:r>
      <w:r w:rsidR="00C856A4">
        <w:t>,</w:t>
      </w:r>
      <w:r>
        <w:t xml:space="preserve"> mas mesmo assim devem expor resultados similares e com valores aproximados</w:t>
      </w:r>
      <w:r w:rsidR="00C856A4">
        <w:t>,</w:t>
      </w:r>
      <w:r>
        <w:t xml:space="preserve"> e é exatamente isso que elas fazem. </w:t>
      </w:r>
    </w:p>
    <w:p w:rsidR="00885930" w:rsidRDefault="00885930" w:rsidP="004D7B2A"/>
    <w:p w:rsidR="00844BD9" w:rsidRDefault="00844BD9" w:rsidP="00844BD9">
      <w:pPr>
        <w:pStyle w:val="Heading4"/>
        <w:numPr>
          <w:ilvl w:val="3"/>
          <w:numId w:val="1"/>
        </w:numPr>
      </w:pPr>
      <w:r>
        <w:t>Lower Bound</w:t>
      </w:r>
    </w:p>
    <w:p w:rsidR="00844BD9" w:rsidRDefault="008A09B2" w:rsidP="00844BD9">
      <w:r>
        <w:rPr>
          <w:noProof/>
          <w:lang w:eastAsia="pt-BR"/>
        </w:rPr>
        <w:drawing>
          <wp:anchor distT="0" distB="0" distL="114300" distR="114300" simplePos="0" relativeHeight="251668480" behindDoc="0" locked="0" layoutInCell="1" allowOverlap="1">
            <wp:simplePos x="0" y="0"/>
            <wp:positionH relativeFrom="column">
              <wp:posOffset>2587625</wp:posOffset>
            </wp:positionH>
            <wp:positionV relativeFrom="paragraph">
              <wp:posOffset>387985</wp:posOffset>
            </wp:positionV>
            <wp:extent cx="3284855" cy="2371725"/>
            <wp:effectExtent l="19050" t="0" r="0" b="0"/>
            <wp:wrapSquare wrapText="bothSides"/>
            <wp:docPr id="35" name="Picture 5"/>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38" cstate="print"/>
                    <a:srcRect/>
                    <a:stretch>
                      <a:fillRect/>
                    </a:stretch>
                  </pic:blipFill>
                  <pic:spPr bwMode="auto">
                    <a:xfrm>
                      <a:off x="0" y="0"/>
                      <a:ext cx="3284855" cy="2371725"/>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67456" behindDoc="0" locked="0" layoutInCell="1" allowOverlap="1">
            <wp:simplePos x="0" y="0"/>
            <wp:positionH relativeFrom="column">
              <wp:posOffset>-210820</wp:posOffset>
            </wp:positionH>
            <wp:positionV relativeFrom="paragraph">
              <wp:posOffset>456565</wp:posOffset>
            </wp:positionV>
            <wp:extent cx="2815590" cy="2044065"/>
            <wp:effectExtent l="19050" t="0" r="3810" b="0"/>
            <wp:wrapSquare wrapText="bothSides"/>
            <wp:docPr id="34" name="Picture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9" cstate="print"/>
                    <a:srcRect/>
                    <a:stretch>
                      <a:fillRect/>
                    </a:stretch>
                  </pic:blipFill>
                  <pic:spPr bwMode="auto">
                    <a:xfrm>
                      <a:off x="0" y="0"/>
                      <a:ext cx="2815590" cy="2044065"/>
                    </a:xfrm>
                    <a:prstGeom prst="rect">
                      <a:avLst/>
                    </a:prstGeom>
                    <a:noFill/>
                    <a:ln w="9525">
                      <a:noFill/>
                      <a:miter lim="800000"/>
                      <a:headEnd/>
                      <a:tailEnd/>
                    </a:ln>
                  </pic:spPr>
                </pic:pic>
              </a:graphicData>
            </a:graphic>
          </wp:anchor>
        </w:drawing>
      </w:r>
    </w:p>
    <w:p w:rsidR="003561FE" w:rsidRDefault="003561FE" w:rsidP="003561FE">
      <w:pPr>
        <w:pStyle w:val="Heading5"/>
        <w:jc w:val="center"/>
      </w:pPr>
      <w:r>
        <w:t>Figura 14: Comparação do capture effect para o Lower Bound entre o grafico de [</w:t>
      </w:r>
      <w:r w:rsidR="001E0FC9">
        <w:t>3</w:t>
      </w:r>
      <w:r>
        <w:t>], da esquerda, e o tirado pelo simulador deste trabalho, da direita.</w:t>
      </w:r>
    </w:p>
    <w:p w:rsidR="002B40A0" w:rsidRDefault="002B40A0" w:rsidP="00844BD9"/>
    <w:p w:rsidR="00844BD9" w:rsidRDefault="002B40A0" w:rsidP="00844BD9">
      <w:pPr>
        <w:pStyle w:val="Heading4"/>
        <w:numPr>
          <w:ilvl w:val="3"/>
          <w:numId w:val="1"/>
        </w:numPr>
      </w:pPr>
      <w:r>
        <w:rPr>
          <w:noProof/>
          <w:lang w:eastAsia="pt-BR"/>
        </w:rPr>
        <w:lastRenderedPageBreak/>
        <w:drawing>
          <wp:anchor distT="0" distB="0" distL="114300" distR="114300" simplePos="0" relativeHeight="251673600" behindDoc="0" locked="0" layoutInCell="1" allowOverlap="1">
            <wp:simplePos x="0" y="0"/>
            <wp:positionH relativeFrom="column">
              <wp:posOffset>2604770</wp:posOffset>
            </wp:positionH>
            <wp:positionV relativeFrom="paragraph">
              <wp:posOffset>444500</wp:posOffset>
            </wp:positionV>
            <wp:extent cx="3266440" cy="2354580"/>
            <wp:effectExtent l="19050" t="0" r="0" b="0"/>
            <wp:wrapSquare wrapText="bothSides"/>
            <wp:docPr id="41" name="Picture 7"/>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40" cstate="print"/>
                    <a:srcRect/>
                    <a:stretch>
                      <a:fillRect/>
                    </a:stretch>
                  </pic:blipFill>
                  <pic:spPr bwMode="auto">
                    <a:xfrm>
                      <a:off x="0" y="0"/>
                      <a:ext cx="3266440" cy="2354580"/>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72576" behindDoc="0" locked="0" layoutInCell="1" allowOverlap="1">
            <wp:simplePos x="0" y="0"/>
            <wp:positionH relativeFrom="column">
              <wp:posOffset>-328295</wp:posOffset>
            </wp:positionH>
            <wp:positionV relativeFrom="paragraph">
              <wp:posOffset>504825</wp:posOffset>
            </wp:positionV>
            <wp:extent cx="2801620" cy="2044065"/>
            <wp:effectExtent l="19050" t="0" r="0" b="0"/>
            <wp:wrapSquare wrapText="bothSides"/>
            <wp:docPr id="40" name="Picture 6"/>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1" cstate="print"/>
                    <a:srcRect/>
                    <a:stretch>
                      <a:fillRect/>
                    </a:stretch>
                  </pic:blipFill>
                  <pic:spPr bwMode="auto">
                    <a:xfrm>
                      <a:off x="0" y="0"/>
                      <a:ext cx="2801620" cy="2044065"/>
                    </a:xfrm>
                    <a:prstGeom prst="rect">
                      <a:avLst/>
                    </a:prstGeom>
                    <a:noFill/>
                    <a:ln w="9525">
                      <a:noFill/>
                      <a:miter lim="800000"/>
                      <a:headEnd/>
                      <a:tailEnd/>
                    </a:ln>
                  </pic:spPr>
                </pic:pic>
              </a:graphicData>
            </a:graphic>
          </wp:anchor>
        </w:drawing>
      </w:r>
      <w:r w:rsidR="00844BD9">
        <w:t>Schoute</w:t>
      </w:r>
    </w:p>
    <w:p w:rsidR="003561FE" w:rsidRDefault="003561FE" w:rsidP="003561FE">
      <w:pPr>
        <w:pStyle w:val="Heading5"/>
        <w:jc w:val="center"/>
      </w:pPr>
      <w:r>
        <w:t>Figura 15: Comparação do capture effect para o Schoute entre o grafico de [</w:t>
      </w:r>
      <w:r w:rsidR="001E0FC9">
        <w:t>3</w:t>
      </w:r>
      <w:r>
        <w:t>], da esquerda, e o tirado pelo simulador deste trabalho, da direita.</w:t>
      </w:r>
    </w:p>
    <w:p w:rsidR="002B40A0" w:rsidRDefault="002B40A0" w:rsidP="002B40A0"/>
    <w:p w:rsidR="00844BD9" w:rsidRDefault="00844BD9" w:rsidP="00844BD9">
      <w:pPr>
        <w:pStyle w:val="Heading4"/>
        <w:numPr>
          <w:ilvl w:val="3"/>
          <w:numId w:val="1"/>
        </w:numPr>
      </w:pPr>
      <w:r>
        <w:t>Vogt</w:t>
      </w:r>
      <w:r w:rsidR="002B40A0">
        <w:rPr>
          <w:noProof/>
          <w:lang w:eastAsia="pt-BR"/>
        </w:rPr>
        <w:drawing>
          <wp:anchor distT="0" distB="0" distL="114300" distR="114300" simplePos="0" relativeHeight="251675648" behindDoc="0" locked="0" layoutInCell="1" allowOverlap="1">
            <wp:simplePos x="0" y="0"/>
            <wp:positionH relativeFrom="column">
              <wp:posOffset>2473325</wp:posOffset>
            </wp:positionH>
            <wp:positionV relativeFrom="paragraph">
              <wp:posOffset>421640</wp:posOffset>
            </wp:positionV>
            <wp:extent cx="3638550" cy="2320290"/>
            <wp:effectExtent l="19050" t="0" r="0" b="0"/>
            <wp:wrapSquare wrapText="bothSides"/>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638550" cy="2320290"/>
                    </a:xfrm>
                    <a:prstGeom prst="rect">
                      <a:avLst/>
                    </a:prstGeom>
                    <a:noFill/>
                    <a:ln w="9525">
                      <a:noFill/>
                      <a:miter lim="800000"/>
                      <a:headEnd/>
                      <a:tailEnd/>
                    </a:ln>
                  </pic:spPr>
                </pic:pic>
              </a:graphicData>
            </a:graphic>
          </wp:anchor>
        </w:drawing>
      </w:r>
      <w:r w:rsidR="002B40A0">
        <w:rPr>
          <w:noProof/>
          <w:lang w:eastAsia="pt-BR"/>
        </w:rPr>
        <w:drawing>
          <wp:anchor distT="0" distB="0" distL="114300" distR="114300" simplePos="0" relativeHeight="251674624" behindDoc="0" locked="0" layoutInCell="1" allowOverlap="1">
            <wp:simplePos x="0" y="0"/>
            <wp:positionH relativeFrom="column">
              <wp:posOffset>-424815</wp:posOffset>
            </wp:positionH>
            <wp:positionV relativeFrom="paragraph">
              <wp:posOffset>300355</wp:posOffset>
            </wp:positionV>
            <wp:extent cx="3083560" cy="2294255"/>
            <wp:effectExtent l="19050" t="0" r="2540" b="0"/>
            <wp:wrapSquare wrapText="bothSides"/>
            <wp:docPr id="42" name="Picture 8"/>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3" cstate="print"/>
                    <a:srcRect/>
                    <a:stretch>
                      <a:fillRect/>
                    </a:stretch>
                  </pic:blipFill>
                  <pic:spPr bwMode="auto">
                    <a:xfrm>
                      <a:off x="0" y="0"/>
                      <a:ext cx="3083560" cy="2294255"/>
                    </a:xfrm>
                    <a:prstGeom prst="rect">
                      <a:avLst/>
                    </a:prstGeom>
                    <a:noFill/>
                    <a:ln w="9525">
                      <a:noFill/>
                      <a:miter lim="800000"/>
                      <a:headEnd/>
                      <a:tailEnd/>
                    </a:ln>
                  </pic:spPr>
                </pic:pic>
              </a:graphicData>
            </a:graphic>
          </wp:anchor>
        </w:drawing>
      </w:r>
    </w:p>
    <w:p w:rsidR="002B40A0" w:rsidRDefault="002B40A0" w:rsidP="00844BD9"/>
    <w:p w:rsidR="002B40A0" w:rsidRDefault="002B40A0" w:rsidP="00844BD9"/>
    <w:p w:rsidR="003561FE" w:rsidRDefault="003561FE" w:rsidP="003561FE">
      <w:pPr>
        <w:pStyle w:val="Heading5"/>
        <w:jc w:val="center"/>
      </w:pPr>
      <w:r>
        <w:t>Figura 16: Comparação do capture effect para o Vogt entre o grafico de [</w:t>
      </w:r>
      <w:r w:rsidR="001E0FC9">
        <w:t>3</w:t>
      </w:r>
      <w:r>
        <w:t>], da esquerda, e o tirado pelo simulador deste trabalho, da direita.</w:t>
      </w:r>
    </w:p>
    <w:p w:rsidR="002B40A0" w:rsidRDefault="002B40A0" w:rsidP="00844BD9"/>
    <w:p w:rsidR="002B40A0" w:rsidRDefault="002B40A0" w:rsidP="00844BD9"/>
    <w:p w:rsidR="00A04BF0" w:rsidRDefault="00A04BF0" w:rsidP="00674F51">
      <w:pPr>
        <w:pStyle w:val="Heading2"/>
        <w:numPr>
          <w:ilvl w:val="1"/>
          <w:numId w:val="1"/>
        </w:numPr>
      </w:pPr>
      <w:bookmarkStart w:id="28" w:name="_Toc280075061"/>
      <w:r>
        <w:t>Simulações</w:t>
      </w:r>
      <w:bookmarkEnd w:id="28"/>
    </w:p>
    <w:p w:rsidR="00710F7C" w:rsidRDefault="00710F7C" w:rsidP="00710F7C"/>
    <w:p w:rsidR="00710F7C" w:rsidRDefault="0098245C" w:rsidP="008A09B2">
      <w:pPr>
        <w:ind w:firstLine="709"/>
        <w:jc w:val="both"/>
      </w:pPr>
      <w:r>
        <w:t xml:space="preserve">O objetivo das simulações era avaliar o comportamento do algoritmo Eom-Lee em ambientes diferentes do proposto em </w:t>
      </w:r>
      <w:r w:rsidR="00EF2EB9">
        <w:t>[15]</w:t>
      </w:r>
      <w:r>
        <w:t xml:space="preserve"> e compar</w:t>
      </w:r>
      <w:r w:rsidR="00FB404B">
        <w:t>á</w:t>
      </w:r>
      <w:r>
        <w:t>-lo com os resultados de protoco</w:t>
      </w:r>
      <w:r w:rsidR="005E247A">
        <w:t xml:space="preserve">los </w:t>
      </w:r>
      <w:r w:rsidR="00FB404B">
        <w:t>já</w:t>
      </w:r>
      <w:r w:rsidR="005E247A">
        <w:t xml:space="preserve"> </w:t>
      </w:r>
      <w:r w:rsidR="005E247A">
        <w:lastRenderedPageBreak/>
        <w:t>conhecidos e consolidado</w:t>
      </w:r>
      <w:r>
        <w:t>s. Para isso</w:t>
      </w:r>
      <w:r w:rsidR="00FB404B">
        <w:t>,</w:t>
      </w:r>
      <w:r>
        <w:t xml:space="preserve"> </w:t>
      </w:r>
      <w:r w:rsidR="00257DB3">
        <w:t>foram feitas</w:t>
      </w:r>
      <w:r>
        <w:t xml:space="preserve"> simulações com variações do </w:t>
      </w:r>
      <w:r w:rsidRPr="00FB404B">
        <w:rPr>
          <w:i/>
        </w:rPr>
        <w:t>frame</w:t>
      </w:r>
      <w:r>
        <w:t xml:space="preserve"> inicial, variações de etiquetas e com ou sem </w:t>
      </w:r>
      <w:r w:rsidRPr="00FB404B">
        <w:rPr>
          <w:i/>
        </w:rPr>
        <w:t>capture effect</w:t>
      </w:r>
      <w:r>
        <w:t>.</w:t>
      </w:r>
    </w:p>
    <w:p w:rsidR="0098245C" w:rsidRDefault="0098245C" w:rsidP="008A09B2">
      <w:pPr>
        <w:ind w:firstLine="709"/>
        <w:jc w:val="both"/>
      </w:pPr>
      <w:r>
        <w:t xml:space="preserve">A variação do </w:t>
      </w:r>
      <w:r w:rsidRPr="00FB404B">
        <w:rPr>
          <w:i/>
        </w:rPr>
        <w:t>frame</w:t>
      </w:r>
      <w:r>
        <w:t xml:space="preserve"> inicial serve para avaliar o comportamento do protocolo com relação a esse parâmetro que pode variar de uma implementação para a outra. </w:t>
      </w:r>
      <w:r w:rsidR="00147608">
        <w:t>A variação de etiquetas serve para avaliar como o protocolo se comporta em diferentes ambientes desde o reconhecimento de uma feira de supermercado com 100 itens ou no reconhecimento de uma caixa numa cadeia de produção com 5000 canetas.</w:t>
      </w:r>
    </w:p>
    <w:p w:rsidR="00147608" w:rsidRDefault="00147608" w:rsidP="008A09B2">
      <w:pPr>
        <w:ind w:firstLine="709"/>
        <w:jc w:val="both"/>
      </w:pPr>
      <w:r>
        <w:t xml:space="preserve">A utilização do </w:t>
      </w:r>
      <w:r w:rsidRPr="00FB404B">
        <w:rPr>
          <w:i/>
        </w:rPr>
        <w:t>capture effect</w:t>
      </w:r>
      <w:r>
        <w:t xml:space="preserve"> é para avaliar se o protocolo é bom de verdade na pr</w:t>
      </w:r>
      <w:r w:rsidR="00FB404B">
        <w:t>á</w:t>
      </w:r>
      <w:r>
        <w:t>tica ou se ele é bom apenas na teoria e deve ser melhorado para que se torne bom em situações reais.</w:t>
      </w:r>
    </w:p>
    <w:p w:rsidR="00147608" w:rsidRDefault="00147608" w:rsidP="00710F7C"/>
    <w:tbl>
      <w:tblPr>
        <w:tblW w:w="6560" w:type="dxa"/>
        <w:jc w:val="center"/>
        <w:tblInd w:w="56" w:type="dxa"/>
        <w:tblCellMar>
          <w:left w:w="70" w:type="dxa"/>
          <w:right w:w="70" w:type="dxa"/>
        </w:tblCellMar>
        <w:tblLook w:val="04A0"/>
      </w:tblPr>
      <w:tblGrid>
        <w:gridCol w:w="3160"/>
        <w:gridCol w:w="2260"/>
        <w:gridCol w:w="1140"/>
      </w:tblGrid>
      <w:tr w:rsidR="00147608" w:rsidRPr="00147608" w:rsidTr="00147608">
        <w:trPr>
          <w:trHeight w:val="315"/>
          <w:jc w:val="center"/>
        </w:trPr>
        <w:tc>
          <w:tcPr>
            <w:tcW w:w="3160" w:type="dxa"/>
            <w:tcBorders>
              <w:top w:val="nil"/>
              <w:left w:val="nil"/>
              <w:bottom w:val="single" w:sz="12" w:space="0" w:color="FFFFFF"/>
              <w:right w:val="single" w:sz="4" w:space="0" w:color="FFFFFF"/>
            </w:tcBorders>
            <w:shd w:val="clear" w:color="4F81BD" w:fill="4F81BD"/>
            <w:noWrap/>
            <w:vAlign w:val="bottom"/>
            <w:hideMark/>
          </w:tcPr>
          <w:p w:rsidR="00147608" w:rsidRPr="00147608" w:rsidRDefault="00147608" w:rsidP="00147608">
            <w:pPr>
              <w:spacing w:after="0" w:line="240" w:lineRule="auto"/>
              <w:rPr>
                <w:rFonts w:ascii="Calibri" w:eastAsia="Times New Roman" w:hAnsi="Calibri" w:cs="Times New Roman"/>
                <w:b/>
                <w:bCs/>
                <w:color w:val="FFFFFF"/>
                <w:lang w:eastAsia="pt-BR"/>
              </w:rPr>
            </w:pPr>
            <w:r w:rsidRPr="00147608">
              <w:rPr>
                <w:rFonts w:ascii="Calibri" w:eastAsia="Times New Roman" w:hAnsi="Calibri" w:cs="Times New Roman"/>
                <w:b/>
                <w:bCs/>
                <w:color w:val="FFFFFF"/>
                <w:lang w:eastAsia="pt-BR"/>
              </w:rPr>
              <w:t>Parâmetro</w:t>
            </w:r>
          </w:p>
        </w:tc>
        <w:tc>
          <w:tcPr>
            <w:tcW w:w="2260" w:type="dxa"/>
            <w:tcBorders>
              <w:top w:val="nil"/>
              <w:left w:val="nil"/>
              <w:bottom w:val="single" w:sz="12" w:space="0" w:color="FFFFFF"/>
              <w:right w:val="single" w:sz="4" w:space="0" w:color="FFFFFF"/>
            </w:tcBorders>
            <w:shd w:val="clear" w:color="4F81BD" w:fill="4F81BD"/>
            <w:noWrap/>
            <w:vAlign w:val="bottom"/>
            <w:hideMark/>
          </w:tcPr>
          <w:p w:rsidR="00147608" w:rsidRPr="00147608" w:rsidRDefault="00147608" w:rsidP="00147608">
            <w:pPr>
              <w:spacing w:after="0" w:line="240" w:lineRule="auto"/>
              <w:jc w:val="center"/>
              <w:rPr>
                <w:rFonts w:ascii="Calibri" w:eastAsia="Times New Roman" w:hAnsi="Calibri" w:cs="Times New Roman"/>
                <w:b/>
                <w:bCs/>
                <w:color w:val="FFFFFF"/>
                <w:lang w:eastAsia="pt-BR"/>
              </w:rPr>
            </w:pPr>
            <w:r w:rsidRPr="00147608">
              <w:rPr>
                <w:rFonts w:ascii="Calibri" w:eastAsia="Times New Roman" w:hAnsi="Calibri" w:cs="Times New Roman"/>
                <w:b/>
                <w:bCs/>
                <w:color w:val="FFFFFF"/>
                <w:lang w:eastAsia="pt-BR"/>
              </w:rPr>
              <w:t>Minimo - Maximo</w:t>
            </w:r>
          </w:p>
        </w:tc>
        <w:tc>
          <w:tcPr>
            <w:tcW w:w="1140" w:type="dxa"/>
            <w:tcBorders>
              <w:top w:val="nil"/>
              <w:left w:val="nil"/>
              <w:bottom w:val="single" w:sz="12" w:space="0" w:color="FFFFFF"/>
              <w:right w:val="nil"/>
            </w:tcBorders>
            <w:shd w:val="clear" w:color="4F81BD" w:fill="4F81BD"/>
            <w:noWrap/>
            <w:vAlign w:val="bottom"/>
            <w:hideMark/>
          </w:tcPr>
          <w:p w:rsidR="00147608" w:rsidRPr="00147608" w:rsidRDefault="00147608" w:rsidP="00147608">
            <w:pPr>
              <w:spacing w:after="0" w:line="240" w:lineRule="auto"/>
              <w:rPr>
                <w:rFonts w:ascii="Calibri" w:eastAsia="Times New Roman" w:hAnsi="Calibri" w:cs="Times New Roman"/>
                <w:b/>
                <w:bCs/>
                <w:color w:val="FFFFFF"/>
                <w:lang w:eastAsia="pt-BR"/>
              </w:rPr>
            </w:pPr>
            <w:r w:rsidRPr="00147608">
              <w:rPr>
                <w:rFonts w:ascii="Calibri" w:eastAsia="Times New Roman" w:hAnsi="Calibri" w:cs="Times New Roman"/>
                <w:b/>
                <w:bCs/>
                <w:color w:val="FFFFFF"/>
                <w:lang w:eastAsia="pt-BR"/>
              </w:rPr>
              <w:t>Variação</w:t>
            </w:r>
          </w:p>
        </w:tc>
      </w:tr>
      <w:tr w:rsidR="00147608" w:rsidRPr="00147608" w:rsidTr="00147608">
        <w:trPr>
          <w:trHeight w:val="315"/>
          <w:jc w:val="center"/>
        </w:trPr>
        <w:tc>
          <w:tcPr>
            <w:tcW w:w="3160" w:type="dxa"/>
            <w:tcBorders>
              <w:top w:val="nil"/>
              <w:left w:val="nil"/>
              <w:bottom w:val="single" w:sz="4" w:space="0" w:color="FFFFFF"/>
              <w:right w:val="single" w:sz="4" w:space="0" w:color="FFFFFF"/>
            </w:tcBorders>
            <w:shd w:val="clear" w:color="B8CCE4" w:fill="B8CCE4"/>
            <w:noWrap/>
            <w:vAlign w:val="bottom"/>
            <w:hideMark/>
          </w:tcPr>
          <w:p w:rsidR="00147608" w:rsidRPr="00147608" w:rsidRDefault="00147608" w:rsidP="00147608">
            <w:pPr>
              <w:spacing w:after="0" w:line="240" w:lineRule="auto"/>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Frame Inicial</w:t>
            </w:r>
          </w:p>
        </w:tc>
        <w:tc>
          <w:tcPr>
            <w:tcW w:w="2260" w:type="dxa"/>
            <w:tcBorders>
              <w:top w:val="nil"/>
              <w:left w:val="nil"/>
              <w:bottom w:val="single" w:sz="4" w:space="0" w:color="FFFFFF"/>
              <w:right w:val="single" w:sz="4" w:space="0" w:color="FFFFFF"/>
            </w:tcBorders>
            <w:shd w:val="clear" w:color="B8CCE4" w:fill="B8CCE4"/>
            <w:noWrap/>
            <w:vAlign w:val="bottom"/>
            <w:hideMark/>
          </w:tcPr>
          <w:p w:rsidR="00147608" w:rsidRPr="00147608" w:rsidRDefault="00147608" w:rsidP="00147608">
            <w:pPr>
              <w:spacing w:after="0" w:line="240" w:lineRule="auto"/>
              <w:jc w:val="center"/>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32-256</w:t>
            </w:r>
          </w:p>
        </w:tc>
        <w:tc>
          <w:tcPr>
            <w:tcW w:w="1140" w:type="dxa"/>
            <w:tcBorders>
              <w:top w:val="nil"/>
              <w:left w:val="nil"/>
              <w:bottom w:val="single" w:sz="4" w:space="0" w:color="FFFFFF"/>
              <w:right w:val="nil"/>
            </w:tcBorders>
            <w:shd w:val="clear" w:color="B8CCE4" w:fill="B8CCE4"/>
            <w:noWrap/>
            <w:vAlign w:val="bottom"/>
            <w:hideMark/>
          </w:tcPr>
          <w:p w:rsidR="00147608" w:rsidRPr="00147608" w:rsidRDefault="00147608" w:rsidP="00147608">
            <w:pPr>
              <w:spacing w:after="0" w:line="240" w:lineRule="auto"/>
              <w:jc w:val="right"/>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x2</w:t>
            </w:r>
          </w:p>
        </w:tc>
      </w:tr>
      <w:tr w:rsidR="00147608" w:rsidRPr="00147608" w:rsidTr="00147608">
        <w:trPr>
          <w:trHeight w:val="315"/>
          <w:jc w:val="center"/>
        </w:trPr>
        <w:tc>
          <w:tcPr>
            <w:tcW w:w="3160" w:type="dxa"/>
            <w:tcBorders>
              <w:top w:val="nil"/>
              <w:left w:val="nil"/>
              <w:bottom w:val="single" w:sz="4" w:space="0" w:color="FFFFFF"/>
              <w:right w:val="single" w:sz="4" w:space="0" w:color="FFFFFF"/>
            </w:tcBorders>
            <w:shd w:val="clear" w:color="DBE5F1" w:fill="DBE5F1"/>
            <w:noWrap/>
            <w:vAlign w:val="bottom"/>
            <w:hideMark/>
          </w:tcPr>
          <w:p w:rsidR="00147608" w:rsidRPr="00147608" w:rsidRDefault="00147608" w:rsidP="00147608">
            <w:pPr>
              <w:spacing w:after="0" w:line="240" w:lineRule="auto"/>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Etiquetas</w:t>
            </w:r>
          </w:p>
        </w:tc>
        <w:tc>
          <w:tcPr>
            <w:tcW w:w="2260" w:type="dxa"/>
            <w:tcBorders>
              <w:top w:val="nil"/>
              <w:left w:val="nil"/>
              <w:bottom w:val="single" w:sz="4" w:space="0" w:color="FFFFFF"/>
              <w:right w:val="single" w:sz="4" w:space="0" w:color="FFFFFF"/>
            </w:tcBorders>
            <w:shd w:val="clear" w:color="DBE5F1" w:fill="DBE5F1"/>
            <w:noWrap/>
            <w:vAlign w:val="bottom"/>
            <w:hideMark/>
          </w:tcPr>
          <w:p w:rsidR="00147608" w:rsidRPr="00147608" w:rsidRDefault="00147608" w:rsidP="00147608">
            <w:pPr>
              <w:spacing w:after="0" w:line="240" w:lineRule="auto"/>
              <w:jc w:val="center"/>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100-5000</w:t>
            </w:r>
          </w:p>
        </w:tc>
        <w:tc>
          <w:tcPr>
            <w:tcW w:w="1140" w:type="dxa"/>
            <w:tcBorders>
              <w:top w:val="nil"/>
              <w:left w:val="nil"/>
              <w:bottom w:val="single" w:sz="4" w:space="0" w:color="FFFFFF"/>
              <w:right w:val="nil"/>
            </w:tcBorders>
            <w:shd w:val="clear" w:color="DBE5F1" w:fill="DBE5F1"/>
            <w:noWrap/>
            <w:vAlign w:val="bottom"/>
            <w:hideMark/>
          </w:tcPr>
          <w:p w:rsidR="00147608" w:rsidRPr="00147608" w:rsidRDefault="00147608" w:rsidP="00147608">
            <w:pPr>
              <w:spacing w:after="0" w:line="240" w:lineRule="auto"/>
              <w:jc w:val="right"/>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100</w:t>
            </w:r>
          </w:p>
        </w:tc>
      </w:tr>
      <w:tr w:rsidR="00147608" w:rsidRPr="00147608" w:rsidTr="00147608">
        <w:trPr>
          <w:trHeight w:val="315"/>
          <w:jc w:val="center"/>
        </w:trPr>
        <w:tc>
          <w:tcPr>
            <w:tcW w:w="3160" w:type="dxa"/>
            <w:tcBorders>
              <w:top w:val="nil"/>
              <w:left w:val="nil"/>
              <w:bottom w:val="nil"/>
              <w:right w:val="single" w:sz="4" w:space="0" w:color="FFFFFF"/>
            </w:tcBorders>
            <w:shd w:val="clear" w:color="B8CCE4" w:fill="B8CCE4"/>
            <w:noWrap/>
            <w:vAlign w:val="bottom"/>
            <w:hideMark/>
          </w:tcPr>
          <w:p w:rsidR="00147608" w:rsidRPr="00147608" w:rsidRDefault="00147608" w:rsidP="00147608">
            <w:pPr>
              <w:spacing w:after="0" w:line="240" w:lineRule="auto"/>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Distância das Etiquetas ao Leitor</w:t>
            </w:r>
          </w:p>
        </w:tc>
        <w:tc>
          <w:tcPr>
            <w:tcW w:w="2260" w:type="dxa"/>
            <w:tcBorders>
              <w:top w:val="nil"/>
              <w:left w:val="nil"/>
              <w:bottom w:val="nil"/>
              <w:right w:val="single" w:sz="4" w:space="0" w:color="FFFFFF"/>
            </w:tcBorders>
            <w:shd w:val="clear" w:color="B8CCE4" w:fill="B8CCE4"/>
            <w:noWrap/>
            <w:vAlign w:val="bottom"/>
            <w:hideMark/>
          </w:tcPr>
          <w:p w:rsidR="00147608" w:rsidRPr="00147608" w:rsidRDefault="00147608" w:rsidP="00147608">
            <w:pPr>
              <w:spacing w:after="0" w:line="240" w:lineRule="auto"/>
              <w:jc w:val="center"/>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0.3 - 1.0</w:t>
            </w:r>
          </w:p>
        </w:tc>
        <w:tc>
          <w:tcPr>
            <w:tcW w:w="1140" w:type="dxa"/>
            <w:tcBorders>
              <w:top w:val="nil"/>
              <w:left w:val="nil"/>
              <w:bottom w:val="nil"/>
              <w:right w:val="nil"/>
            </w:tcBorders>
            <w:shd w:val="clear" w:color="B8CCE4" w:fill="B8CCE4"/>
            <w:noWrap/>
            <w:vAlign w:val="bottom"/>
            <w:hideMark/>
          </w:tcPr>
          <w:p w:rsidR="00147608" w:rsidRPr="00147608" w:rsidRDefault="00147608" w:rsidP="00147608">
            <w:pPr>
              <w:spacing w:after="0" w:line="240" w:lineRule="auto"/>
              <w:jc w:val="right"/>
              <w:rPr>
                <w:rFonts w:ascii="Calibri" w:eastAsia="Times New Roman" w:hAnsi="Calibri" w:cs="Times New Roman"/>
                <w:color w:val="000000"/>
                <w:lang w:eastAsia="pt-BR"/>
              </w:rPr>
            </w:pPr>
            <w:r w:rsidRPr="00147608">
              <w:rPr>
                <w:rFonts w:ascii="Calibri" w:eastAsia="Times New Roman" w:hAnsi="Calibri" w:cs="Times New Roman"/>
                <w:color w:val="000000"/>
                <w:lang w:eastAsia="pt-BR"/>
              </w:rPr>
              <w:t>Aleatorio</w:t>
            </w:r>
          </w:p>
        </w:tc>
      </w:tr>
    </w:tbl>
    <w:p w:rsidR="00147608" w:rsidRDefault="00147608" w:rsidP="00710F7C"/>
    <w:p w:rsidR="00773FA4" w:rsidRDefault="00874F7E" w:rsidP="008A09B2">
      <w:pPr>
        <w:ind w:firstLine="709"/>
        <w:jc w:val="both"/>
      </w:pPr>
      <w:r>
        <w:t>Todos os gr</w:t>
      </w:r>
      <w:r w:rsidR="00FB404B">
        <w:t>á</w:t>
      </w:r>
      <w:r>
        <w:t xml:space="preserve">ficos </w:t>
      </w:r>
      <w:r w:rsidR="00FB404B">
        <w:t>extraídos</w:t>
      </w:r>
      <w:r>
        <w:t xml:space="preserve"> das simulações se encontram nos Anexos A, B e C. </w:t>
      </w:r>
      <w:r w:rsidR="00147608">
        <w:t xml:space="preserve">A seguir </w:t>
      </w:r>
      <w:r w:rsidR="00D45431">
        <w:t xml:space="preserve">serão apresentados </w:t>
      </w:r>
      <w:r>
        <w:t>algun</w:t>
      </w:r>
      <w:r w:rsidR="00147608">
        <w:t>s</w:t>
      </w:r>
      <w:r>
        <w:t xml:space="preserve"> gr</w:t>
      </w:r>
      <w:r w:rsidR="00FB404B">
        <w:t>á</w:t>
      </w:r>
      <w:r>
        <w:t>ficos que foram considerados mais importantes</w:t>
      </w:r>
      <w:r w:rsidR="00FB404B">
        <w:t>,</w:t>
      </w:r>
      <w:r>
        <w:t xml:space="preserve"> seja porque sintetizam o experimento como um todo ou porque mostra</w:t>
      </w:r>
      <w:r w:rsidR="00FB404B">
        <w:t>m</w:t>
      </w:r>
      <w:r>
        <w:t xml:space="preserve"> algum fato novo e relevante.</w:t>
      </w:r>
    </w:p>
    <w:p w:rsidR="00EB17C1" w:rsidRDefault="00FF66A8" w:rsidP="00EB17C1">
      <w:pPr>
        <w:pStyle w:val="Heading3"/>
        <w:numPr>
          <w:ilvl w:val="2"/>
          <w:numId w:val="1"/>
        </w:numPr>
      </w:pPr>
      <w:bookmarkStart w:id="29" w:name="_Toc280075062"/>
      <w:r>
        <w:t>Avaliação da</w:t>
      </w:r>
      <w:r w:rsidR="00EB17C1">
        <w:t xml:space="preserve"> Performance dos Protocolos</w:t>
      </w:r>
      <w:r w:rsidR="00496A90">
        <w:t xml:space="preserve"> sem </w:t>
      </w:r>
      <w:r w:rsidR="00496A90" w:rsidRPr="00FB404B">
        <w:rPr>
          <w:i/>
        </w:rPr>
        <w:t>Capture Effect</w:t>
      </w:r>
      <w:bookmarkEnd w:id="29"/>
    </w:p>
    <w:p w:rsidR="0020313B" w:rsidRDefault="0020313B" w:rsidP="0020313B"/>
    <w:p w:rsidR="00496A90" w:rsidRDefault="00D45431" w:rsidP="008A09B2">
      <w:pPr>
        <w:ind w:firstLine="709"/>
        <w:jc w:val="both"/>
      </w:pPr>
      <w:r>
        <w:t>A</w:t>
      </w:r>
      <w:r w:rsidR="0020313B">
        <w:t xml:space="preserve">s primeiras simulações foram feitas envolvendo um ambiente sem </w:t>
      </w:r>
      <w:r w:rsidR="0020313B" w:rsidRPr="00FB404B">
        <w:rPr>
          <w:i/>
        </w:rPr>
        <w:t>capture effect</w:t>
      </w:r>
      <w:r w:rsidR="0020313B">
        <w:t>. Todos os gr</w:t>
      </w:r>
      <w:r w:rsidR="00FB404B">
        <w:t>á</w:t>
      </w:r>
      <w:r w:rsidR="0020313B">
        <w:t xml:space="preserve">ficos relacionados </w:t>
      </w:r>
      <w:r>
        <w:t>ás simulações</w:t>
      </w:r>
      <w:r w:rsidR="0020313B">
        <w:t xml:space="preserve"> </w:t>
      </w:r>
      <w:r>
        <w:t>d</w:t>
      </w:r>
      <w:r w:rsidR="0020313B">
        <w:t>esta seção podem ser encontrados no anexo A.</w:t>
      </w:r>
    </w:p>
    <w:p w:rsidR="00496A90" w:rsidRPr="00496A90" w:rsidRDefault="00496A90" w:rsidP="008A09B2">
      <w:pPr>
        <w:ind w:firstLine="709"/>
        <w:jc w:val="both"/>
      </w:pPr>
      <w:r>
        <w:t>N</w:t>
      </w:r>
      <w:r w:rsidR="0020313B">
        <w:t>o</w:t>
      </w:r>
      <w:r>
        <w:t xml:space="preserve"> ambiente sem </w:t>
      </w:r>
      <w:r w:rsidRPr="00FB404B">
        <w:rPr>
          <w:i/>
        </w:rPr>
        <w:t>capture effect</w:t>
      </w:r>
      <w:r>
        <w:t>, ou seja mais distante de uma simulação de um ambiente real,</w:t>
      </w:r>
      <w:r w:rsidR="00FB404B">
        <w:t xml:space="preserve"> </w:t>
      </w:r>
      <w:r>
        <w:t xml:space="preserve">dependendo do tamanho do </w:t>
      </w:r>
      <w:r w:rsidRPr="00FB404B">
        <w:rPr>
          <w:i/>
        </w:rPr>
        <w:t>frame</w:t>
      </w:r>
      <w:r>
        <w:t xml:space="preserve"> e da quantidade de </w:t>
      </w:r>
      <w:r w:rsidRPr="00FB404B">
        <w:rPr>
          <w:i/>
        </w:rPr>
        <w:t>slots</w:t>
      </w:r>
      <w:r>
        <w:t xml:space="preserve"> </w:t>
      </w:r>
      <w:r w:rsidR="008E5185">
        <w:t xml:space="preserve">observou-se </w:t>
      </w:r>
      <w:r w:rsidR="003A463B">
        <w:t xml:space="preserve">diversas alternâncias </w:t>
      </w:r>
      <w:r w:rsidR="00FB404B">
        <w:t>sobre</w:t>
      </w:r>
      <w:r w:rsidR="008E5185">
        <w:t xml:space="preserve"> qual era o </w:t>
      </w:r>
      <w:r w:rsidR="003A463B">
        <w:t>protocolo</w:t>
      </w:r>
      <w:r w:rsidR="008E5185">
        <w:t xml:space="preserve"> de melhor desempenho entre o Eom-Lee e o Vogt. T</w:t>
      </w:r>
      <w:r w:rsidR="003A463B">
        <w:t>ambém</w:t>
      </w:r>
      <w:r w:rsidR="008E5185">
        <w:t xml:space="preserve"> foram observadas alternâncias</w:t>
      </w:r>
      <w:r w:rsidR="003A463B">
        <w:t xml:space="preserve"> entre o Eom-Lee e o Schoute</w:t>
      </w:r>
      <w:r w:rsidR="00184AF8">
        <w:t xml:space="preserve"> pela segunda colocação</w:t>
      </w:r>
      <w:r w:rsidR="003A463B">
        <w:t>. Porém, analisando a eficiência média para cada experimento com um</w:t>
      </w:r>
      <w:r w:rsidR="003A463B" w:rsidRPr="00FB404B">
        <w:rPr>
          <w:i/>
        </w:rPr>
        <w:t xml:space="preserve"> frame</w:t>
      </w:r>
      <w:r w:rsidR="003A463B">
        <w:t xml:space="preserve"> inicial diferente tivemos sempre o Vogt na primeira posição, contrariando assim os resultados divulgados em </w:t>
      </w:r>
      <w:r w:rsidR="00EF2EB9">
        <w:t>[15]</w:t>
      </w:r>
      <w:r w:rsidR="00976E9E">
        <w:t>.</w:t>
      </w:r>
    </w:p>
    <w:p w:rsidR="00496A90" w:rsidRDefault="00976E9E" w:rsidP="008A09B2">
      <w:pPr>
        <w:ind w:firstLine="709"/>
        <w:jc w:val="both"/>
      </w:pPr>
      <w:r>
        <w:t xml:space="preserve">Em </w:t>
      </w:r>
      <w:r w:rsidR="00EF2EB9">
        <w:t>[15]</w:t>
      </w:r>
      <w:r>
        <w:t xml:space="preserve"> seus c</w:t>
      </w:r>
      <w:r w:rsidR="00FB404B">
        <w:t>á</w:t>
      </w:r>
      <w:r>
        <w:t>lculos resultam em uma melhor eficiência do Eom-Lee porque ele considera apenas o caso espec</w:t>
      </w:r>
      <w:r w:rsidR="00FB404B">
        <w:t>í</w:t>
      </w:r>
      <w:r>
        <w:t>fico de um</w:t>
      </w:r>
      <w:r w:rsidRPr="00FB404B">
        <w:rPr>
          <w:i/>
        </w:rPr>
        <w:t xml:space="preserve"> frame</w:t>
      </w:r>
      <w:r>
        <w:t xml:space="preserve"> inicial com tamanho 64 e indo de 100 a 1000 etiquetas</w:t>
      </w:r>
      <w:r w:rsidRPr="001C1A6C">
        <w:t xml:space="preserve"> (ver fig</w:t>
      </w:r>
      <w:r w:rsidR="001C1A6C">
        <w:t>. 12).</w:t>
      </w:r>
      <w:r w:rsidR="00184AF8">
        <w:t>Se for observado</w:t>
      </w:r>
      <w:r>
        <w:t xml:space="preserve"> cuidadosamente </w:t>
      </w:r>
      <w:r w:rsidR="00783B61">
        <w:t>o</w:t>
      </w:r>
      <w:r>
        <w:t xml:space="preserve"> pr</w:t>
      </w:r>
      <w:r w:rsidR="00FB404B">
        <w:t>ó</w:t>
      </w:r>
      <w:r>
        <w:t>prio caso que ele es</w:t>
      </w:r>
      <w:r w:rsidR="00184AF8">
        <w:t>colhe em seu artigo e aumentar a quantidade de etiquetas observa-se</w:t>
      </w:r>
      <w:r>
        <w:t xml:space="preserve"> que esse protocolo </w:t>
      </w:r>
      <w:r w:rsidR="00184AF8">
        <w:t>é em pouco tempo</w:t>
      </w:r>
      <w:r>
        <w:t xml:space="preserve"> superado pelo Vogt. </w:t>
      </w:r>
    </w:p>
    <w:p w:rsidR="002C7FBE" w:rsidRDefault="002C7FBE" w:rsidP="008A09B2">
      <w:pPr>
        <w:ind w:firstLine="709"/>
        <w:jc w:val="both"/>
      </w:pPr>
      <w:r>
        <w:t xml:space="preserve">Aumentando o experimento para 5000 etiquetas, pode-se ver que pouco depois das 1000 etiquetas, onde </w:t>
      </w:r>
      <w:r w:rsidR="00EF2EB9">
        <w:t>[15]</w:t>
      </w:r>
      <w:r>
        <w:t xml:space="preserve"> para, o Vogt se aproxima do Eom-Lee e a partir de 1500 etiquetas é sempre melhor que Eom-Lee.</w:t>
      </w:r>
    </w:p>
    <w:p w:rsidR="00976E9E" w:rsidRDefault="00022589" w:rsidP="00496A90">
      <w:r>
        <w:rPr>
          <w:noProof/>
          <w:lang w:eastAsia="pt-BR"/>
        </w:rPr>
        <w:lastRenderedPageBreak/>
        <w:pict>
          <v:shapetype id="_x0000_t32" coordsize="21600,21600" o:spt="32" o:oned="t" path="m,l21600,21600e" filled="f">
            <v:path arrowok="t" fillok="f" o:connecttype="none"/>
            <o:lock v:ext="edit" shapetype="t"/>
          </v:shapetype>
          <v:shape id="_x0000_s1030" type="#_x0000_t32" style="position:absolute;margin-left:198.25pt;margin-top:177.75pt;width:74.65pt;height:33.95pt;z-index:251680768;mso-width-relative:margin;mso-height-relative:margin" o:connectortype="straight" strokeweight="0"/>
        </w:pict>
      </w:r>
      <w:r>
        <w:rPr>
          <w:noProof/>
          <w:lang w:eastAsia="pt-BR"/>
        </w:rPr>
        <w:pict>
          <v:shape id="_x0000_s1029" type="#_x0000_t32" style="position:absolute;margin-left:34.5pt;margin-top:177.75pt;width:35.3pt;height:33.95pt;flip:x;z-index:251681792;mso-width-relative:margin;mso-height-relative:margin" o:connectortype="straight" strokeweight="0"/>
        </w:pict>
      </w:r>
      <w:r>
        <w:rPr>
          <w:noProof/>
          <w:lang w:eastAsia="pt-BR"/>
        </w:rPr>
        <w:pict>
          <v:rect id="_x0000_s1028" style="position:absolute;margin-left:69.8pt;margin-top:3.2pt;width:128.45pt;height:174.55pt;z-index:251676672;mso-width-relative:margin;mso-height-relative:margin" strokeweight="0">
            <v:fill opacity="0"/>
          </v:rect>
        </w:pict>
      </w:r>
      <w:r w:rsidR="00976E9E" w:rsidRPr="00976E9E">
        <w:rPr>
          <w:noProof/>
          <w:lang w:eastAsia="pt-BR"/>
        </w:rPr>
        <w:drawing>
          <wp:inline distT="0" distB="0" distL="0" distR="0">
            <wp:extent cx="5711426" cy="2311879"/>
            <wp:effectExtent l="19050" t="0" r="3574"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720201" cy="2315431"/>
                    </a:xfrm>
                    <a:prstGeom prst="rect">
                      <a:avLst/>
                    </a:prstGeom>
                    <a:noFill/>
                    <a:ln w="9525">
                      <a:noFill/>
                      <a:miter lim="800000"/>
                      <a:headEnd/>
                      <a:tailEnd/>
                    </a:ln>
                  </pic:spPr>
                </pic:pic>
              </a:graphicData>
            </a:graphic>
          </wp:inline>
        </w:drawing>
      </w:r>
    </w:p>
    <w:p w:rsidR="00976E9E" w:rsidRPr="00496A90" w:rsidRDefault="00976E9E" w:rsidP="00976E9E">
      <w:pPr>
        <w:jc w:val="center"/>
      </w:pPr>
      <w:r>
        <w:rPr>
          <w:noProof/>
          <w:lang w:eastAsia="pt-BR"/>
        </w:rPr>
        <w:drawing>
          <wp:anchor distT="0" distB="0" distL="114300" distR="114300" simplePos="0" relativeHeight="251679744" behindDoc="0" locked="0" layoutInCell="1" allowOverlap="1">
            <wp:simplePos x="0" y="0"/>
            <wp:positionH relativeFrom="column">
              <wp:posOffset>422275</wp:posOffset>
            </wp:positionH>
            <wp:positionV relativeFrom="paragraph">
              <wp:posOffset>154940</wp:posOffset>
            </wp:positionV>
            <wp:extent cx="3112135" cy="3096260"/>
            <wp:effectExtent l="19050" t="0" r="0" b="0"/>
            <wp:wrapSquare wrapText="bothSides"/>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3112135" cy="3096260"/>
                    </a:xfrm>
                    <a:prstGeom prst="rect">
                      <a:avLst/>
                    </a:prstGeom>
                    <a:noFill/>
                    <a:ln w="9525">
                      <a:noFill/>
                      <a:miter lim="800000"/>
                      <a:headEnd/>
                      <a:tailEnd/>
                    </a:ln>
                  </pic:spPr>
                </pic:pic>
              </a:graphicData>
            </a:graphic>
          </wp:anchor>
        </w:drawing>
      </w:r>
    </w:p>
    <w:p w:rsidR="006869E8" w:rsidRDefault="006869E8" w:rsidP="00EB17C1">
      <w:pPr>
        <w:pStyle w:val="Heading4"/>
        <w:ind w:left="1416"/>
      </w:pPr>
    </w:p>
    <w:p w:rsidR="006869E8" w:rsidRDefault="006869E8" w:rsidP="00EB17C1">
      <w:pPr>
        <w:pStyle w:val="Heading4"/>
        <w:ind w:left="1416"/>
      </w:pPr>
    </w:p>
    <w:p w:rsidR="006869E8" w:rsidRDefault="006869E8" w:rsidP="00EB17C1">
      <w:pPr>
        <w:pStyle w:val="Heading4"/>
        <w:ind w:left="1416"/>
      </w:pPr>
      <w:r>
        <w:rPr>
          <w:noProof/>
          <w:lang w:eastAsia="pt-BR"/>
        </w:rPr>
        <w:drawing>
          <wp:anchor distT="0" distB="0" distL="114300" distR="114300" simplePos="0" relativeHeight="251682816" behindDoc="0" locked="0" layoutInCell="1" allowOverlap="1">
            <wp:simplePos x="0" y="0"/>
            <wp:positionH relativeFrom="column">
              <wp:posOffset>3778250</wp:posOffset>
            </wp:positionH>
            <wp:positionV relativeFrom="paragraph">
              <wp:posOffset>208280</wp:posOffset>
            </wp:positionV>
            <wp:extent cx="937895" cy="962025"/>
            <wp:effectExtent l="19050" t="0" r="0" b="0"/>
            <wp:wrapSquare wrapText="bothSides"/>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937895" cy="962025"/>
                    </a:xfrm>
                    <a:prstGeom prst="rect">
                      <a:avLst/>
                    </a:prstGeom>
                    <a:noFill/>
                    <a:ln w="9525">
                      <a:noFill/>
                      <a:miter lim="800000"/>
                      <a:headEnd/>
                      <a:tailEnd/>
                    </a:ln>
                  </pic:spPr>
                </pic:pic>
              </a:graphicData>
            </a:graphic>
          </wp:anchor>
        </w:drawing>
      </w:r>
    </w:p>
    <w:p w:rsidR="006869E8" w:rsidRDefault="006869E8" w:rsidP="00EB17C1">
      <w:pPr>
        <w:pStyle w:val="Heading4"/>
        <w:ind w:left="1416"/>
      </w:pPr>
    </w:p>
    <w:p w:rsidR="006869E8" w:rsidRDefault="006869E8" w:rsidP="00EB17C1">
      <w:pPr>
        <w:pStyle w:val="Heading4"/>
        <w:ind w:left="1416"/>
      </w:pPr>
    </w:p>
    <w:p w:rsidR="006869E8" w:rsidRDefault="006869E8" w:rsidP="00EB17C1">
      <w:pPr>
        <w:pStyle w:val="Heading4"/>
        <w:ind w:left="1416"/>
      </w:pPr>
    </w:p>
    <w:p w:rsidR="006869E8" w:rsidRDefault="006869E8" w:rsidP="00EB17C1">
      <w:pPr>
        <w:pStyle w:val="Heading4"/>
        <w:ind w:left="1416"/>
      </w:pPr>
    </w:p>
    <w:p w:rsidR="006869E8" w:rsidRDefault="006869E8" w:rsidP="00EB17C1">
      <w:pPr>
        <w:pStyle w:val="Heading4"/>
        <w:ind w:left="1416"/>
      </w:pPr>
    </w:p>
    <w:p w:rsidR="006869E8" w:rsidRDefault="006869E8" w:rsidP="00EB17C1">
      <w:pPr>
        <w:pStyle w:val="Heading4"/>
        <w:ind w:left="1416"/>
      </w:pPr>
    </w:p>
    <w:p w:rsidR="006869E8" w:rsidRDefault="006869E8" w:rsidP="00BE1695">
      <w:pPr>
        <w:pStyle w:val="Heading5"/>
        <w:jc w:val="center"/>
      </w:pPr>
    </w:p>
    <w:p w:rsidR="00BE1695" w:rsidRDefault="00BE1695" w:rsidP="00BE1695">
      <w:pPr>
        <w:pStyle w:val="Heading5"/>
        <w:jc w:val="center"/>
      </w:pPr>
    </w:p>
    <w:p w:rsidR="002C7FBE" w:rsidRDefault="00BE1695" w:rsidP="00BE1695">
      <w:pPr>
        <w:pStyle w:val="Heading5"/>
        <w:jc w:val="center"/>
      </w:pPr>
      <w:r>
        <w:t>Figura 17: Simulação do DFSA sem capture effect com frame inicial 64 e um Zoom da area que vai de 700 a 2300 etiquetas.</w:t>
      </w:r>
    </w:p>
    <w:p w:rsidR="00BE1695" w:rsidRPr="00BE1695" w:rsidRDefault="00BE1695" w:rsidP="00BE1695"/>
    <w:p w:rsidR="002C7FBE" w:rsidRDefault="002C7FBE" w:rsidP="00987831">
      <w:pPr>
        <w:ind w:firstLine="709"/>
        <w:jc w:val="both"/>
      </w:pPr>
      <w:r>
        <w:t xml:space="preserve">Nesse experimento com </w:t>
      </w:r>
      <w:r w:rsidRPr="00FB404B">
        <w:rPr>
          <w:i/>
        </w:rPr>
        <w:t>frame</w:t>
      </w:r>
      <w:r>
        <w:t xml:space="preserve"> inicial de 64</w:t>
      </w:r>
      <w:r w:rsidR="00FB404B">
        <w:t>,</w:t>
      </w:r>
      <w:r>
        <w:t xml:space="preserve"> Vogt apresentou uma eficiência média de aproximadamente 33,35% enquanto Eom-Lee apresentou uma eficiência média de 32,10%, Schoute obteve 31,57% e o Lower Bound 29,71%.</w:t>
      </w:r>
    </w:p>
    <w:p w:rsidR="00015E94" w:rsidRDefault="00015E94" w:rsidP="00987831">
      <w:pPr>
        <w:ind w:firstLine="709"/>
        <w:jc w:val="both"/>
      </w:pPr>
      <w:r>
        <w:t xml:space="preserve">Em todos os quatro experimentos sem </w:t>
      </w:r>
      <w:r w:rsidRPr="00FB404B">
        <w:rPr>
          <w:i/>
        </w:rPr>
        <w:t>capture effect</w:t>
      </w:r>
      <w:r>
        <w:t xml:space="preserve"> a ordem de eficiência dos protocolos foi essa acima. O experimento para o qual o Eom-Lee teve uma eficiência mais pr</w:t>
      </w:r>
      <w:r w:rsidR="00FB404B">
        <w:t>ó</w:t>
      </w:r>
      <w:r>
        <w:t>xima ao Vogt foi</w:t>
      </w:r>
      <w:r w:rsidR="00874F7E">
        <w:t xml:space="preserve"> para o</w:t>
      </w:r>
      <w:r w:rsidR="00874F7E" w:rsidRPr="00FB404B">
        <w:rPr>
          <w:i/>
        </w:rPr>
        <w:t xml:space="preserve"> frame</w:t>
      </w:r>
      <w:r w:rsidR="00874F7E">
        <w:t xml:space="preserve"> inicial sendo 256, onde o protocolo Eom-Lee foi superior ao Vogt de 100 a 300 etiquetas e de 2500 a 5000.</w:t>
      </w:r>
    </w:p>
    <w:p w:rsidR="00874F7E" w:rsidRDefault="00874F7E" w:rsidP="002C7FBE">
      <w:r w:rsidRPr="00874F7E">
        <w:rPr>
          <w:noProof/>
          <w:lang w:eastAsia="pt-BR"/>
        </w:rPr>
        <w:lastRenderedPageBreak/>
        <w:drawing>
          <wp:inline distT="0" distB="0" distL="0" distR="0">
            <wp:extent cx="5929713" cy="2415396"/>
            <wp:effectExtent l="19050" t="0" r="0" b="0"/>
            <wp:docPr id="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5931582" cy="2416157"/>
                    </a:xfrm>
                    <a:prstGeom prst="rect">
                      <a:avLst/>
                    </a:prstGeom>
                    <a:noFill/>
                    <a:ln w="9525">
                      <a:noFill/>
                      <a:miter lim="800000"/>
                      <a:headEnd/>
                      <a:tailEnd/>
                    </a:ln>
                  </pic:spPr>
                </pic:pic>
              </a:graphicData>
            </a:graphic>
          </wp:inline>
        </w:drawing>
      </w:r>
    </w:p>
    <w:p w:rsidR="002C7FBE" w:rsidRDefault="002C7FBE" w:rsidP="00EB17C1">
      <w:pPr>
        <w:pStyle w:val="Heading4"/>
        <w:ind w:left="1416"/>
      </w:pPr>
    </w:p>
    <w:p w:rsidR="00DE43EC" w:rsidRDefault="00DE43EC" w:rsidP="00DE43EC">
      <w:pPr>
        <w:pStyle w:val="Heading5"/>
        <w:jc w:val="center"/>
      </w:pPr>
      <w:r>
        <w:t>Figura 18: Simulação do DFSA sem capture effect com frame inicial 256.</w:t>
      </w:r>
    </w:p>
    <w:p w:rsidR="00DE43EC" w:rsidRPr="00DE43EC" w:rsidRDefault="00DE43EC" w:rsidP="00DE43EC"/>
    <w:p w:rsidR="00874F7E" w:rsidRDefault="00874F7E" w:rsidP="00987831">
      <w:pPr>
        <w:ind w:firstLine="709"/>
        <w:jc w:val="both"/>
      </w:pPr>
      <w:r>
        <w:t xml:space="preserve">Nesse experimento com </w:t>
      </w:r>
      <w:r w:rsidRPr="00FB404B">
        <w:rPr>
          <w:i/>
        </w:rPr>
        <w:t>frame</w:t>
      </w:r>
      <w:r>
        <w:t xml:space="preserve"> inicial de 256 o Vogt apresentou uma eficiência média de aproximadamente 33,78% enquanto Eom-Lee apresentou uma eficiência média de 33,58%, Schoute obteve 32,32% e o Lower Bound 30,71%.</w:t>
      </w:r>
    </w:p>
    <w:p w:rsidR="00874F7E" w:rsidRDefault="00056251" w:rsidP="00987831">
      <w:pPr>
        <w:ind w:firstLine="709"/>
        <w:jc w:val="both"/>
      </w:pPr>
      <w:r>
        <w:t>Então</w:t>
      </w:r>
      <w:r w:rsidR="0004067B">
        <w:t>, pel</w:t>
      </w:r>
      <w:r>
        <w:t>as quatro simulações</w:t>
      </w:r>
      <w:r w:rsidR="00874F7E">
        <w:t xml:space="preserve"> pudemos </w:t>
      </w:r>
      <w:r>
        <w:t>ver</w:t>
      </w:r>
      <w:r w:rsidR="00874F7E">
        <w:t xml:space="preserve"> </w:t>
      </w:r>
      <w:r>
        <w:t xml:space="preserve">realmente que o Vogt sempre teve a melhor </w:t>
      </w:r>
      <w:r w:rsidRPr="00C90A52">
        <w:rPr>
          <w:i/>
        </w:rPr>
        <w:t>performance</w:t>
      </w:r>
      <w:r>
        <w:t xml:space="preserve"> enquanto, Eom-Lee sempre foi o segundo melhor seguido pelo Schoute</w:t>
      </w:r>
      <w:r w:rsidR="00184AF8">
        <w:t>. O</w:t>
      </w:r>
      <w:r>
        <w:t xml:space="preserve"> Lower Bound, como</w:t>
      </w:r>
      <w:r w:rsidR="00C90A52">
        <w:t xml:space="preserve"> já</w:t>
      </w:r>
      <w:r>
        <w:t xml:space="preserve"> era esperado</w:t>
      </w:r>
      <w:r w:rsidR="00C90A52">
        <w:t>,</w:t>
      </w:r>
      <w:r>
        <w:t xml:space="preserve"> sempre apresentou os piores resultados.</w:t>
      </w:r>
    </w:p>
    <w:tbl>
      <w:tblPr>
        <w:tblW w:w="3266" w:type="dxa"/>
        <w:tblInd w:w="2628" w:type="dxa"/>
        <w:tblCellMar>
          <w:left w:w="70" w:type="dxa"/>
          <w:right w:w="70" w:type="dxa"/>
        </w:tblCellMar>
        <w:tblLook w:val="04A0"/>
      </w:tblPr>
      <w:tblGrid>
        <w:gridCol w:w="408"/>
        <w:gridCol w:w="1548"/>
        <w:gridCol w:w="1356"/>
      </w:tblGrid>
      <w:tr w:rsidR="00FF66A8" w:rsidRPr="00FF66A8" w:rsidTr="00FF66A8">
        <w:trPr>
          <w:trHeight w:val="315"/>
        </w:trPr>
        <w:tc>
          <w:tcPr>
            <w:tcW w:w="408" w:type="dxa"/>
            <w:tcBorders>
              <w:top w:val="nil"/>
              <w:left w:val="nil"/>
              <w:bottom w:val="nil"/>
              <w:right w:val="nil"/>
            </w:tcBorders>
            <w:shd w:val="clear" w:color="auto" w:fill="auto"/>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1°</w:t>
            </w:r>
          </w:p>
        </w:tc>
        <w:tc>
          <w:tcPr>
            <w:tcW w:w="1548" w:type="dxa"/>
            <w:tcBorders>
              <w:top w:val="nil"/>
              <w:left w:val="single" w:sz="4" w:space="0" w:color="FFFFFF"/>
              <w:bottom w:val="single" w:sz="12" w:space="0" w:color="FFFFFF"/>
              <w:right w:val="single" w:sz="4" w:space="0" w:color="FFFFFF"/>
            </w:tcBorders>
            <w:shd w:val="clear" w:color="4F81BD" w:fill="4F81BD"/>
            <w:noWrap/>
            <w:vAlign w:val="bottom"/>
            <w:hideMark/>
          </w:tcPr>
          <w:p w:rsidR="00FF66A8" w:rsidRPr="00FF66A8" w:rsidRDefault="00FF66A8" w:rsidP="00FF66A8">
            <w:pPr>
              <w:spacing w:after="0" w:line="240" w:lineRule="auto"/>
              <w:rPr>
                <w:rFonts w:ascii="Calibri" w:eastAsia="Times New Roman" w:hAnsi="Calibri" w:cs="Times New Roman"/>
                <w:b/>
                <w:bCs/>
                <w:color w:val="FFFFFF"/>
                <w:lang w:eastAsia="pt-BR"/>
              </w:rPr>
            </w:pPr>
            <w:r w:rsidRPr="00FF66A8">
              <w:rPr>
                <w:rFonts w:ascii="Calibri" w:eastAsia="Times New Roman" w:hAnsi="Calibri" w:cs="Times New Roman"/>
                <w:b/>
                <w:bCs/>
                <w:color w:val="FFFFFF"/>
                <w:lang w:eastAsia="pt-BR"/>
              </w:rPr>
              <w:t>Vogt</w:t>
            </w:r>
          </w:p>
        </w:tc>
        <w:tc>
          <w:tcPr>
            <w:tcW w:w="1310" w:type="dxa"/>
            <w:tcBorders>
              <w:top w:val="single" w:sz="4" w:space="0" w:color="FFFFFF"/>
              <w:left w:val="nil"/>
              <w:bottom w:val="nil"/>
              <w:right w:val="single" w:sz="4" w:space="0" w:color="FFFFFF"/>
            </w:tcBorders>
            <w:shd w:val="clear" w:color="B8CCE4" w:fill="B8CCE4"/>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33</w:t>
            </w:r>
            <w:r w:rsidR="00184AF8">
              <w:rPr>
                <w:rFonts w:ascii="Calibri" w:eastAsia="Times New Roman" w:hAnsi="Calibri" w:cs="Times New Roman"/>
                <w:color w:val="000000"/>
                <w:lang w:eastAsia="pt-BR"/>
              </w:rPr>
              <w:t>,</w:t>
            </w:r>
            <w:r w:rsidRPr="00FF66A8">
              <w:rPr>
                <w:rFonts w:ascii="Calibri" w:eastAsia="Times New Roman" w:hAnsi="Calibri" w:cs="Times New Roman"/>
                <w:color w:val="000000"/>
                <w:lang w:eastAsia="pt-BR"/>
              </w:rPr>
              <w:t>5761877</w:t>
            </w:r>
            <w:r w:rsidR="00184AF8">
              <w:rPr>
                <w:rFonts w:ascii="Calibri" w:eastAsia="Times New Roman" w:hAnsi="Calibri" w:cs="Times New Roman"/>
                <w:color w:val="000000"/>
                <w:lang w:eastAsia="pt-BR"/>
              </w:rPr>
              <w:t>%</w:t>
            </w:r>
          </w:p>
        </w:tc>
      </w:tr>
      <w:tr w:rsidR="00FF66A8" w:rsidRPr="00FF66A8" w:rsidTr="00FF66A8">
        <w:trPr>
          <w:trHeight w:val="330"/>
        </w:trPr>
        <w:tc>
          <w:tcPr>
            <w:tcW w:w="408" w:type="dxa"/>
            <w:tcBorders>
              <w:top w:val="nil"/>
              <w:left w:val="nil"/>
              <w:bottom w:val="nil"/>
              <w:right w:val="nil"/>
            </w:tcBorders>
            <w:shd w:val="clear" w:color="auto" w:fill="auto"/>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2°</w:t>
            </w:r>
          </w:p>
        </w:tc>
        <w:tc>
          <w:tcPr>
            <w:tcW w:w="1548" w:type="dxa"/>
            <w:tcBorders>
              <w:top w:val="nil"/>
              <w:left w:val="single" w:sz="4" w:space="0" w:color="FFFFFF"/>
              <w:bottom w:val="single" w:sz="12" w:space="0" w:color="FFFFFF"/>
              <w:right w:val="nil"/>
            </w:tcBorders>
            <w:shd w:val="clear" w:color="4F81BD" w:fill="4F81BD"/>
            <w:noWrap/>
            <w:vAlign w:val="bottom"/>
            <w:hideMark/>
          </w:tcPr>
          <w:p w:rsidR="00FF66A8" w:rsidRPr="00FF66A8" w:rsidRDefault="00FF66A8" w:rsidP="00FF66A8">
            <w:pPr>
              <w:spacing w:after="0" w:line="240" w:lineRule="auto"/>
              <w:rPr>
                <w:rFonts w:ascii="Calibri" w:eastAsia="Times New Roman" w:hAnsi="Calibri" w:cs="Times New Roman"/>
                <w:b/>
                <w:bCs/>
                <w:color w:val="FFFFFF"/>
                <w:lang w:eastAsia="pt-BR"/>
              </w:rPr>
            </w:pPr>
            <w:r w:rsidRPr="00FF66A8">
              <w:rPr>
                <w:rFonts w:ascii="Calibri" w:eastAsia="Times New Roman" w:hAnsi="Calibri" w:cs="Times New Roman"/>
                <w:b/>
                <w:bCs/>
                <w:color w:val="FFFFFF"/>
                <w:lang w:eastAsia="pt-BR"/>
              </w:rPr>
              <w:t>Eom-Lee</w:t>
            </w:r>
          </w:p>
        </w:tc>
        <w:tc>
          <w:tcPr>
            <w:tcW w:w="1310" w:type="dxa"/>
            <w:tcBorders>
              <w:top w:val="single" w:sz="4" w:space="0" w:color="FFFFFF"/>
              <w:left w:val="single" w:sz="4" w:space="0" w:color="FFFFFF"/>
              <w:bottom w:val="nil"/>
              <w:right w:val="nil"/>
            </w:tcBorders>
            <w:shd w:val="clear" w:color="B8CCE4" w:fill="B8CCE4"/>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32</w:t>
            </w:r>
            <w:r w:rsidR="00184AF8">
              <w:rPr>
                <w:rFonts w:ascii="Calibri" w:eastAsia="Times New Roman" w:hAnsi="Calibri" w:cs="Times New Roman"/>
                <w:color w:val="000000"/>
                <w:lang w:eastAsia="pt-BR"/>
              </w:rPr>
              <w:t>,</w:t>
            </w:r>
            <w:r w:rsidRPr="00FF66A8">
              <w:rPr>
                <w:rFonts w:ascii="Calibri" w:eastAsia="Times New Roman" w:hAnsi="Calibri" w:cs="Times New Roman"/>
                <w:color w:val="000000"/>
                <w:lang w:eastAsia="pt-BR"/>
              </w:rPr>
              <w:t>6346782</w:t>
            </w:r>
            <w:r w:rsidR="00184AF8">
              <w:rPr>
                <w:rFonts w:ascii="Calibri" w:eastAsia="Times New Roman" w:hAnsi="Calibri" w:cs="Times New Roman"/>
                <w:color w:val="000000"/>
                <w:lang w:eastAsia="pt-BR"/>
              </w:rPr>
              <w:t>%</w:t>
            </w:r>
          </w:p>
        </w:tc>
      </w:tr>
      <w:tr w:rsidR="00FF66A8" w:rsidRPr="00FF66A8" w:rsidTr="00FF66A8">
        <w:trPr>
          <w:trHeight w:val="330"/>
        </w:trPr>
        <w:tc>
          <w:tcPr>
            <w:tcW w:w="408" w:type="dxa"/>
            <w:tcBorders>
              <w:top w:val="nil"/>
              <w:left w:val="nil"/>
              <w:bottom w:val="nil"/>
              <w:right w:val="nil"/>
            </w:tcBorders>
            <w:shd w:val="clear" w:color="auto" w:fill="auto"/>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3°</w:t>
            </w:r>
          </w:p>
        </w:tc>
        <w:tc>
          <w:tcPr>
            <w:tcW w:w="1548" w:type="dxa"/>
            <w:tcBorders>
              <w:top w:val="nil"/>
              <w:left w:val="single" w:sz="4" w:space="0" w:color="FFFFFF"/>
              <w:bottom w:val="single" w:sz="12" w:space="0" w:color="FFFFFF"/>
              <w:right w:val="single" w:sz="4" w:space="0" w:color="FFFFFF"/>
            </w:tcBorders>
            <w:shd w:val="clear" w:color="4F81BD" w:fill="4F81BD"/>
            <w:noWrap/>
            <w:vAlign w:val="bottom"/>
            <w:hideMark/>
          </w:tcPr>
          <w:p w:rsidR="00FF66A8" w:rsidRPr="00FF66A8" w:rsidRDefault="00FF66A8" w:rsidP="00FF66A8">
            <w:pPr>
              <w:spacing w:after="0" w:line="240" w:lineRule="auto"/>
              <w:rPr>
                <w:rFonts w:ascii="Calibri" w:eastAsia="Times New Roman" w:hAnsi="Calibri" w:cs="Times New Roman"/>
                <w:b/>
                <w:bCs/>
                <w:color w:val="FFFFFF"/>
                <w:lang w:eastAsia="pt-BR"/>
              </w:rPr>
            </w:pPr>
            <w:r w:rsidRPr="00FF66A8">
              <w:rPr>
                <w:rFonts w:ascii="Calibri" w:eastAsia="Times New Roman" w:hAnsi="Calibri" w:cs="Times New Roman"/>
                <w:b/>
                <w:bCs/>
                <w:color w:val="FFFFFF"/>
                <w:lang w:eastAsia="pt-BR"/>
              </w:rPr>
              <w:t>Schoute</w:t>
            </w:r>
          </w:p>
        </w:tc>
        <w:tc>
          <w:tcPr>
            <w:tcW w:w="1310" w:type="dxa"/>
            <w:tcBorders>
              <w:top w:val="single" w:sz="4" w:space="0" w:color="FFFFFF"/>
              <w:left w:val="nil"/>
              <w:bottom w:val="nil"/>
              <w:right w:val="single" w:sz="4" w:space="0" w:color="FFFFFF"/>
            </w:tcBorders>
            <w:shd w:val="clear" w:color="B8CCE4" w:fill="B8CCE4"/>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31</w:t>
            </w:r>
            <w:r w:rsidR="00184AF8">
              <w:rPr>
                <w:rFonts w:ascii="Calibri" w:eastAsia="Times New Roman" w:hAnsi="Calibri" w:cs="Times New Roman"/>
                <w:color w:val="000000"/>
                <w:lang w:eastAsia="pt-BR"/>
              </w:rPr>
              <w:t>,</w:t>
            </w:r>
            <w:r w:rsidRPr="00FF66A8">
              <w:rPr>
                <w:rFonts w:ascii="Calibri" w:eastAsia="Times New Roman" w:hAnsi="Calibri" w:cs="Times New Roman"/>
                <w:color w:val="000000"/>
                <w:lang w:eastAsia="pt-BR"/>
              </w:rPr>
              <w:t>7913722</w:t>
            </w:r>
            <w:r w:rsidR="00184AF8">
              <w:rPr>
                <w:rFonts w:ascii="Calibri" w:eastAsia="Times New Roman" w:hAnsi="Calibri" w:cs="Times New Roman"/>
                <w:color w:val="000000"/>
                <w:lang w:eastAsia="pt-BR"/>
              </w:rPr>
              <w:t>%</w:t>
            </w:r>
          </w:p>
        </w:tc>
      </w:tr>
      <w:tr w:rsidR="00FF66A8" w:rsidRPr="00FF66A8" w:rsidTr="00FF66A8">
        <w:trPr>
          <w:trHeight w:val="330"/>
        </w:trPr>
        <w:tc>
          <w:tcPr>
            <w:tcW w:w="408" w:type="dxa"/>
            <w:tcBorders>
              <w:top w:val="nil"/>
              <w:left w:val="nil"/>
              <w:bottom w:val="nil"/>
              <w:right w:val="nil"/>
            </w:tcBorders>
            <w:shd w:val="clear" w:color="auto" w:fill="auto"/>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4°</w:t>
            </w:r>
          </w:p>
        </w:tc>
        <w:tc>
          <w:tcPr>
            <w:tcW w:w="1548" w:type="dxa"/>
            <w:tcBorders>
              <w:top w:val="nil"/>
              <w:left w:val="single" w:sz="4" w:space="0" w:color="FFFFFF"/>
              <w:bottom w:val="single" w:sz="12" w:space="0" w:color="FFFFFF"/>
              <w:right w:val="single" w:sz="4" w:space="0" w:color="FFFFFF"/>
            </w:tcBorders>
            <w:shd w:val="clear" w:color="4F81BD" w:fill="4F81BD"/>
            <w:noWrap/>
            <w:vAlign w:val="bottom"/>
            <w:hideMark/>
          </w:tcPr>
          <w:p w:rsidR="00FF66A8" w:rsidRPr="00FF66A8" w:rsidRDefault="00FF66A8" w:rsidP="00FF66A8">
            <w:pPr>
              <w:spacing w:after="0" w:line="240" w:lineRule="auto"/>
              <w:rPr>
                <w:rFonts w:ascii="Calibri" w:eastAsia="Times New Roman" w:hAnsi="Calibri" w:cs="Times New Roman"/>
                <w:b/>
                <w:bCs/>
                <w:color w:val="FFFFFF"/>
                <w:lang w:eastAsia="pt-BR"/>
              </w:rPr>
            </w:pPr>
            <w:r w:rsidRPr="00FF66A8">
              <w:rPr>
                <w:rFonts w:ascii="Calibri" w:eastAsia="Times New Roman" w:hAnsi="Calibri" w:cs="Times New Roman"/>
                <w:b/>
                <w:bCs/>
                <w:color w:val="FFFFFF"/>
                <w:lang w:eastAsia="pt-BR"/>
              </w:rPr>
              <w:t>Lower Bound</w:t>
            </w:r>
          </w:p>
        </w:tc>
        <w:tc>
          <w:tcPr>
            <w:tcW w:w="1310" w:type="dxa"/>
            <w:tcBorders>
              <w:top w:val="single" w:sz="4" w:space="0" w:color="FFFFFF"/>
              <w:left w:val="nil"/>
              <w:bottom w:val="nil"/>
              <w:right w:val="single" w:sz="4" w:space="0" w:color="FFFFFF"/>
            </w:tcBorders>
            <w:shd w:val="clear" w:color="B8CCE4" w:fill="B8CCE4"/>
            <w:noWrap/>
            <w:vAlign w:val="bottom"/>
            <w:hideMark/>
          </w:tcPr>
          <w:p w:rsidR="00FF66A8" w:rsidRPr="00FF66A8" w:rsidRDefault="00FF66A8" w:rsidP="00FF66A8">
            <w:pPr>
              <w:spacing w:after="0" w:line="240" w:lineRule="auto"/>
              <w:jc w:val="right"/>
              <w:rPr>
                <w:rFonts w:ascii="Calibri" w:eastAsia="Times New Roman" w:hAnsi="Calibri" w:cs="Times New Roman"/>
                <w:color w:val="000000"/>
                <w:lang w:eastAsia="pt-BR"/>
              </w:rPr>
            </w:pPr>
            <w:r w:rsidRPr="00FF66A8">
              <w:rPr>
                <w:rFonts w:ascii="Calibri" w:eastAsia="Times New Roman" w:hAnsi="Calibri" w:cs="Times New Roman"/>
                <w:color w:val="000000"/>
                <w:lang w:eastAsia="pt-BR"/>
              </w:rPr>
              <w:t>30</w:t>
            </w:r>
            <w:r w:rsidR="00184AF8">
              <w:rPr>
                <w:rFonts w:ascii="Calibri" w:eastAsia="Times New Roman" w:hAnsi="Calibri" w:cs="Times New Roman"/>
                <w:color w:val="000000"/>
                <w:lang w:eastAsia="pt-BR"/>
              </w:rPr>
              <w:t>,</w:t>
            </w:r>
            <w:r w:rsidRPr="00FF66A8">
              <w:rPr>
                <w:rFonts w:ascii="Calibri" w:eastAsia="Times New Roman" w:hAnsi="Calibri" w:cs="Times New Roman"/>
                <w:color w:val="000000"/>
                <w:lang w:eastAsia="pt-BR"/>
              </w:rPr>
              <w:t>0132043</w:t>
            </w:r>
            <w:r w:rsidR="00184AF8">
              <w:rPr>
                <w:rFonts w:ascii="Calibri" w:eastAsia="Times New Roman" w:hAnsi="Calibri" w:cs="Times New Roman"/>
                <w:color w:val="000000"/>
                <w:lang w:eastAsia="pt-BR"/>
              </w:rPr>
              <w:t>%</w:t>
            </w:r>
          </w:p>
        </w:tc>
      </w:tr>
    </w:tbl>
    <w:p w:rsidR="00874F7E" w:rsidRPr="00C90A52" w:rsidRDefault="00F4470E" w:rsidP="00DE43EC">
      <w:pPr>
        <w:pStyle w:val="Heading5"/>
        <w:jc w:val="center"/>
        <w:rPr>
          <w:i/>
        </w:rPr>
      </w:pPr>
      <w:r>
        <w:t>Fig</w:t>
      </w:r>
      <w:r w:rsidR="00DE43EC">
        <w:t>ura 19</w:t>
      </w:r>
      <w:r>
        <w:t xml:space="preserve">  : Eficiência Média dos Protocolos juntando as quatro simulações sem </w:t>
      </w:r>
      <w:r w:rsidRPr="00C90A52">
        <w:rPr>
          <w:i/>
        </w:rPr>
        <w:t>capture effect.</w:t>
      </w:r>
    </w:p>
    <w:p w:rsidR="00874F7E" w:rsidRDefault="00874F7E" w:rsidP="00EB17C1">
      <w:pPr>
        <w:pStyle w:val="Heading4"/>
        <w:ind w:left="1416"/>
      </w:pPr>
    </w:p>
    <w:p w:rsidR="00EB17C1" w:rsidRDefault="00EB17C1" w:rsidP="00EB17C1">
      <w:pPr>
        <w:pStyle w:val="Heading3"/>
        <w:numPr>
          <w:ilvl w:val="2"/>
          <w:numId w:val="1"/>
        </w:numPr>
      </w:pPr>
      <w:bookmarkStart w:id="30" w:name="_Toc280075063"/>
      <w:r>
        <w:t>Avaliação do Comportamento</w:t>
      </w:r>
      <w:r w:rsidR="003D4F69">
        <w:t xml:space="preserve"> dos Protocolos</w:t>
      </w:r>
      <w:r>
        <w:t xml:space="preserve"> Com </w:t>
      </w:r>
      <w:r w:rsidRPr="00C90A52">
        <w:rPr>
          <w:i/>
        </w:rPr>
        <w:t>Capture Effect</w:t>
      </w:r>
      <w:bookmarkEnd w:id="30"/>
    </w:p>
    <w:p w:rsidR="00F146F5" w:rsidRDefault="00F146F5" w:rsidP="00B823DC"/>
    <w:p w:rsidR="00F146F5" w:rsidRDefault="00F146F5" w:rsidP="00987831">
      <w:pPr>
        <w:ind w:firstLine="709"/>
        <w:jc w:val="both"/>
      </w:pPr>
      <w:r>
        <w:t xml:space="preserve">A segunda bateria de simulações envolveu um ambiente com </w:t>
      </w:r>
      <w:r w:rsidRPr="00C90A52">
        <w:rPr>
          <w:i/>
        </w:rPr>
        <w:t>capture effect.</w:t>
      </w:r>
      <w:r>
        <w:t xml:space="preserve"> Esse ambiente se aproxima mais de um ambiente real </w:t>
      </w:r>
      <w:r w:rsidR="001179F2">
        <w:t>[2</w:t>
      </w:r>
      <w:r>
        <w:t xml:space="preserve">] e pode alterar substancialmente os resultados de </w:t>
      </w:r>
      <w:r w:rsidRPr="00C90A52">
        <w:rPr>
          <w:i/>
        </w:rPr>
        <w:t>performance</w:t>
      </w:r>
      <w:r>
        <w:t xml:space="preserve"> de um protocolo [</w:t>
      </w:r>
      <w:r w:rsidR="001E0FC9">
        <w:t>3</w:t>
      </w:r>
      <w:r>
        <w:t>].</w:t>
      </w:r>
      <w:r w:rsidR="003F28C9" w:rsidRPr="003F28C9">
        <w:t xml:space="preserve"> </w:t>
      </w:r>
      <w:r w:rsidR="003F28C9">
        <w:t>Todos os gr</w:t>
      </w:r>
      <w:r w:rsidR="00C90A52">
        <w:t>á</w:t>
      </w:r>
      <w:r w:rsidR="003F28C9">
        <w:t>ficos relacionados a esta seção podem ser encontrados no anexo B.</w:t>
      </w:r>
    </w:p>
    <w:p w:rsidR="00EF0196" w:rsidRDefault="00EF0196" w:rsidP="00987831">
      <w:pPr>
        <w:ind w:firstLine="709"/>
        <w:jc w:val="both"/>
      </w:pPr>
      <w:r>
        <w:t xml:space="preserve">Nessa simulação, diferentemente das simulações sem </w:t>
      </w:r>
      <w:r w:rsidRPr="00C90A52">
        <w:rPr>
          <w:i/>
        </w:rPr>
        <w:t>capture effect</w:t>
      </w:r>
      <w:r>
        <w:t xml:space="preserve">, não </w:t>
      </w:r>
      <w:r w:rsidR="00184AF8">
        <w:t xml:space="preserve">foram </w:t>
      </w:r>
      <w:r>
        <w:t>sempre os</w:t>
      </w:r>
      <w:r w:rsidR="00184AF8">
        <w:t xml:space="preserve"> mesmos</w:t>
      </w:r>
      <w:r>
        <w:t xml:space="preserve"> protocolos ocupando a</w:t>
      </w:r>
      <w:r w:rsidR="00184AF8">
        <w:t>s</w:t>
      </w:r>
      <w:r>
        <w:t xml:space="preserve"> mesma</w:t>
      </w:r>
      <w:r w:rsidR="00184AF8">
        <w:t>s posições</w:t>
      </w:r>
      <w:r>
        <w:t xml:space="preserve"> no </w:t>
      </w:r>
      <w:r w:rsidRPr="00C90A52">
        <w:rPr>
          <w:i/>
        </w:rPr>
        <w:t>ranking</w:t>
      </w:r>
      <w:r>
        <w:t xml:space="preserve"> de </w:t>
      </w:r>
      <w:r w:rsidRPr="00C90A52">
        <w:rPr>
          <w:i/>
        </w:rPr>
        <w:t xml:space="preserve">performance </w:t>
      </w:r>
      <w:r>
        <w:t>p</w:t>
      </w:r>
      <w:r w:rsidR="00184AF8">
        <w:t>ara cada</w:t>
      </w:r>
      <w:r>
        <w:t xml:space="preserve"> </w:t>
      </w:r>
      <w:r w:rsidRPr="00C90A52">
        <w:rPr>
          <w:i/>
        </w:rPr>
        <w:t>frame</w:t>
      </w:r>
      <w:r>
        <w:t xml:space="preserve"> inicial. Apesar de Vogt ser sempre o protocolo mais performante e o Lower Bound ser sempre o menos, houve uma alternância no segundo posto entre o Eom-Lee e o Schoute.</w:t>
      </w:r>
    </w:p>
    <w:p w:rsidR="00EF0196" w:rsidRDefault="00EF0196" w:rsidP="00987831">
      <w:pPr>
        <w:ind w:firstLine="709"/>
        <w:jc w:val="both"/>
      </w:pPr>
      <w:r>
        <w:lastRenderedPageBreak/>
        <w:t xml:space="preserve">O Eom-Lee foi o segundo melhor para os </w:t>
      </w:r>
      <w:r w:rsidRPr="00C90A52">
        <w:rPr>
          <w:i/>
        </w:rPr>
        <w:t>frames</w:t>
      </w:r>
      <w:r>
        <w:t xml:space="preserve"> iniciais de 64 e 128 com o Schoute em terceiro, enquanto o Schoute foi o segundo melhor para os </w:t>
      </w:r>
      <w:r w:rsidRPr="00C90A52">
        <w:rPr>
          <w:i/>
        </w:rPr>
        <w:t>frames</w:t>
      </w:r>
      <w:r>
        <w:t xml:space="preserve"> iniciais de 32 e 256</w:t>
      </w:r>
      <w:r w:rsidR="00A3403A">
        <w:t xml:space="preserve"> mas com uma diferença minima de 0,1% nos dois casos</w:t>
      </w:r>
      <w:r>
        <w:t>.</w:t>
      </w:r>
    </w:p>
    <w:p w:rsidR="00A3403A" w:rsidRDefault="00A3403A" w:rsidP="00987831">
      <w:pPr>
        <w:ind w:firstLine="709"/>
        <w:jc w:val="both"/>
      </w:pPr>
      <w:r>
        <w:t xml:space="preserve">Com o </w:t>
      </w:r>
      <w:r w:rsidRPr="00C90A52">
        <w:rPr>
          <w:i/>
        </w:rPr>
        <w:t>frame</w:t>
      </w:r>
      <w:r>
        <w:t xml:space="preserve"> inicial em 128 observou-se a maior diferença de </w:t>
      </w:r>
      <w:r w:rsidRPr="00C90A52">
        <w:rPr>
          <w:i/>
        </w:rPr>
        <w:t>performance</w:t>
      </w:r>
      <w:r>
        <w:t xml:space="preserve"> entre o protocolo Schoute, que obteve uma eficiência de 43,81%, e o protocolo Eom-Lee que conseguiu capturar etiquetas com sucesso em 45,15% dos seus </w:t>
      </w:r>
      <w:r w:rsidRPr="00C90A52">
        <w:rPr>
          <w:i/>
        </w:rPr>
        <w:t>slots.</w:t>
      </w:r>
      <w:r>
        <w:t xml:space="preserve"> O Vogt, como em todas as simulações até aqui, foi o melhor com uma taxa de sucesso de 45,86%. O Lower Bound apresentou uma taxa de 41% de sucessos.</w:t>
      </w:r>
    </w:p>
    <w:p w:rsidR="00A3403A" w:rsidRDefault="00A3403A" w:rsidP="00B823DC">
      <w:r w:rsidRPr="00A3403A">
        <w:rPr>
          <w:noProof/>
          <w:lang w:eastAsia="pt-BR"/>
        </w:rPr>
        <w:drawing>
          <wp:inline distT="0" distB="0" distL="0" distR="0">
            <wp:extent cx="5802075" cy="2493034"/>
            <wp:effectExtent l="19050" t="0" r="8175" b="0"/>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5803903" cy="2493820"/>
                    </a:xfrm>
                    <a:prstGeom prst="rect">
                      <a:avLst/>
                    </a:prstGeom>
                    <a:noFill/>
                    <a:ln w="9525">
                      <a:noFill/>
                      <a:miter lim="800000"/>
                      <a:headEnd/>
                      <a:tailEnd/>
                    </a:ln>
                  </pic:spPr>
                </pic:pic>
              </a:graphicData>
            </a:graphic>
          </wp:inline>
        </w:drawing>
      </w:r>
    </w:p>
    <w:p w:rsidR="0032643C" w:rsidRPr="00C90A52" w:rsidRDefault="0032643C" w:rsidP="0032643C">
      <w:pPr>
        <w:pStyle w:val="Heading5"/>
        <w:jc w:val="center"/>
        <w:rPr>
          <w:i/>
        </w:rPr>
      </w:pPr>
      <w:r>
        <w:t xml:space="preserve">Figura 20  : </w:t>
      </w:r>
      <w:r w:rsidR="00E44B52">
        <w:t>Simulação do DFSA com</w:t>
      </w:r>
      <w:r>
        <w:t xml:space="preserve">m capture effect com frame inicial </w:t>
      </w:r>
      <w:r w:rsidR="00E44B52">
        <w:t>128</w:t>
      </w:r>
      <w:r>
        <w:t>.</w:t>
      </w:r>
    </w:p>
    <w:p w:rsidR="00A3403A" w:rsidRDefault="00A3403A" w:rsidP="00B823DC"/>
    <w:p w:rsidR="00A3403A" w:rsidRDefault="00B740F1" w:rsidP="00987831">
      <w:pPr>
        <w:ind w:firstLine="709"/>
        <w:jc w:val="both"/>
      </w:pPr>
      <w:r>
        <w:t xml:space="preserve">Analisando o caso do </w:t>
      </w:r>
      <w:r w:rsidRPr="00C90A52">
        <w:rPr>
          <w:i/>
        </w:rPr>
        <w:t>frame</w:t>
      </w:r>
      <w:r>
        <w:t xml:space="preserve"> inicial sendo 32 no qual o Schoute foi superior ao Eom-Lee em </w:t>
      </w:r>
      <w:r w:rsidRPr="00C90A52">
        <w:rPr>
          <w:i/>
        </w:rPr>
        <w:t>performance</w:t>
      </w:r>
      <w:r>
        <w:t xml:space="preserve"> média vemos que a diferença não e muito grande e que para diversos n</w:t>
      </w:r>
      <w:r w:rsidR="00C90A52">
        <w:t>ú</w:t>
      </w:r>
      <w:r>
        <w:t>meros de etiquetas, o Eom-Lee foi superior.</w:t>
      </w:r>
    </w:p>
    <w:p w:rsidR="00A3403A" w:rsidRDefault="00A3403A" w:rsidP="00A3403A"/>
    <w:p w:rsidR="00A3403A" w:rsidRDefault="00B823DC" w:rsidP="00A3403A">
      <w:r>
        <w:rPr>
          <w:noProof/>
          <w:lang w:eastAsia="pt-BR"/>
        </w:rPr>
        <w:drawing>
          <wp:inline distT="0" distB="0" distL="0" distR="0">
            <wp:extent cx="6047543" cy="2622430"/>
            <wp:effectExtent l="19050" t="0" r="0" b="0"/>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6049869" cy="2623439"/>
                    </a:xfrm>
                    <a:prstGeom prst="rect">
                      <a:avLst/>
                    </a:prstGeom>
                    <a:noFill/>
                    <a:ln w="9525">
                      <a:noFill/>
                      <a:miter lim="800000"/>
                      <a:headEnd/>
                      <a:tailEnd/>
                    </a:ln>
                  </pic:spPr>
                </pic:pic>
              </a:graphicData>
            </a:graphic>
          </wp:inline>
        </w:drawing>
      </w:r>
    </w:p>
    <w:p w:rsidR="00E44B52" w:rsidRPr="00C90A52" w:rsidRDefault="00E44B52" w:rsidP="00E44B52">
      <w:pPr>
        <w:pStyle w:val="Heading5"/>
        <w:jc w:val="center"/>
        <w:rPr>
          <w:i/>
        </w:rPr>
      </w:pPr>
      <w:r>
        <w:lastRenderedPageBreak/>
        <w:t>Figura 21  : Simulação do DFSA comm capture effect com frame inicial 32.</w:t>
      </w:r>
    </w:p>
    <w:p w:rsidR="00E44B52" w:rsidRDefault="00E44B52" w:rsidP="00987831">
      <w:pPr>
        <w:ind w:firstLine="709"/>
        <w:jc w:val="both"/>
      </w:pPr>
    </w:p>
    <w:p w:rsidR="00A3403A" w:rsidRDefault="00B740F1" w:rsidP="00987831">
      <w:pPr>
        <w:ind w:firstLine="709"/>
        <w:jc w:val="both"/>
      </w:pPr>
      <w:r>
        <w:t>Porém ao se tirar a</w:t>
      </w:r>
      <w:r w:rsidRPr="00C90A52">
        <w:rPr>
          <w:i/>
        </w:rPr>
        <w:t xml:space="preserve"> performance</w:t>
      </w:r>
      <w:r>
        <w:t xml:space="preserve"> média, percebemos que o Schoute leva uma leve vantagem de 42,92% de eficiência contra 42,83% do Eom-Lee. Mais uma vez, o Vogt foi superior com 45,41% e o Lower Bound o pior com 39,89%.</w:t>
      </w:r>
    </w:p>
    <w:p w:rsidR="008B5F64" w:rsidRDefault="008B5F64" w:rsidP="00987831">
      <w:pPr>
        <w:ind w:firstLine="709"/>
        <w:jc w:val="both"/>
      </w:pPr>
      <w:r>
        <w:t xml:space="preserve">Juntando as quatro simulações </w:t>
      </w:r>
      <w:r w:rsidR="00184AF8">
        <w:t>é visível</w:t>
      </w:r>
      <w:r>
        <w:t xml:space="preserve"> que adicionando o realismo do </w:t>
      </w:r>
      <w:r w:rsidRPr="00C90A52">
        <w:rPr>
          <w:i/>
        </w:rPr>
        <w:t>capture effect</w:t>
      </w:r>
      <w:r>
        <w:t xml:space="preserve"> no ambiente as posições dos protocolos não se alteraram, mas diferentemente do caso sem capture effect onde a diferença do Vogt para o Eom-lee e do Eom-Lee para o Schoute era de aproximadamente 1%, aqui temos uma diferença do Vogt para o Eom-lee de aproximadamente 1,7% e do Eom-Lee para o Schoute</w:t>
      </w:r>
      <w:r w:rsidR="009D3772">
        <w:t xml:space="preserve"> de aproximadamente 0,4%.</w:t>
      </w:r>
    </w:p>
    <w:p w:rsidR="0004067B" w:rsidRDefault="0004067B" w:rsidP="00A3403A"/>
    <w:tbl>
      <w:tblPr>
        <w:tblW w:w="3224" w:type="dxa"/>
        <w:jc w:val="center"/>
        <w:tblInd w:w="70" w:type="dxa"/>
        <w:tblCellMar>
          <w:left w:w="70" w:type="dxa"/>
          <w:right w:w="70" w:type="dxa"/>
        </w:tblCellMar>
        <w:tblLook w:val="04A0"/>
      </w:tblPr>
      <w:tblGrid>
        <w:gridCol w:w="408"/>
        <w:gridCol w:w="1548"/>
        <w:gridCol w:w="1356"/>
      </w:tblGrid>
      <w:tr w:rsidR="0004067B" w:rsidRPr="0004067B" w:rsidTr="0004067B">
        <w:trPr>
          <w:trHeight w:val="330"/>
          <w:jc w:val="center"/>
        </w:trPr>
        <w:tc>
          <w:tcPr>
            <w:tcW w:w="408" w:type="dxa"/>
            <w:tcBorders>
              <w:top w:val="nil"/>
              <w:left w:val="nil"/>
              <w:bottom w:val="nil"/>
              <w:right w:val="nil"/>
            </w:tcBorders>
            <w:shd w:val="clear" w:color="auto" w:fill="auto"/>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1°</w:t>
            </w:r>
          </w:p>
        </w:tc>
        <w:tc>
          <w:tcPr>
            <w:tcW w:w="1548" w:type="dxa"/>
            <w:tcBorders>
              <w:top w:val="nil"/>
              <w:left w:val="single" w:sz="4" w:space="0" w:color="FFFFFF"/>
              <w:bottom w:val="single" w:sz="12" w:space="0" w:color="FFFFFF"/>
              <w:right w:val="single" w:sz="4" w:space="0" w:color="FFFFFF"/>
            </w:tcBorders>
            <w:shd w:val="clear" w:color="4F81BD" w:fill="4F81BD"/>
            <w:noWrap/>
            <w:vAlign w:val="bottom"/>
            <w:hideMark/>
          </w:tcPr>
          <w:p w:rsidR="0004067B" w:rsidRPr="0004067B" w:rsidRDefault="0004067B" w:rsidP="0004067B">
            <w:pPr>
              <w:spacing w:after="0" w:line="240" w:lineRule="auto"/>
              <w:rPr>
                <w:rFonts w:ascii="Calibri" w:eastAsia="Times New Roman" w:hAnsi="Calibri" w:cs="Times New Roman"/>
                <w:b/>
                <w:bCs/>
                <w:color w:val="FFFFFF"/>
                <w:lang w:eastAsia="pt-BR"/>
              </w:rPr>
            </w:pPr>
            <w:r w:rsidRPr="0004067B">
              <w:rPr>
                <w:rFonts w:ascii="Calibri" w:eastAsia="Times New Roman" w:hAnsi="Calibri" w:cs="Times New Roman"/>
                <w:b/>
                <w:bCs/>
                <w:color w:val="FFFFFF"/>
                <w:lang w:eastAsia="pt-BR"/>
              </w:rPr>
              <w:t>Vogt</w:t>
            </w:r>
          </w:p>
        </w:tc>
        <w:tc>
          <w:tcPr>
            <w:tcW w:w="1268" w:type="dxa"/>
            <w:tcBorders>
              <w:top w:val="single" w:sz="4" w:space="0" w:color="FFFFFF"/>
              <w:left w:val="nil"/>
              <w:bottom w:val="nil"/>
              <w:right w:val="single" w:sz="4" w:space="0" w:color="FFFFFF"/>
            </w:tcBorders>
            <w:shd w:val="clear" w:color="B8CCE4" w:fill="B8CCE4"/>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45</w:t>
            </w:r>
            <w:r w:rsidR="00184AF8">
              <w:rPr>
                <w:rFonts w:ascii="Calibri" w:eastAsia="Times New Roman" w:hAnsi="Calibri" w:cs="Times New Roman"/>
                <w:color w:val="000000"/>
                <w:lang w:eastAsia="pt-BR"/>
              </w:rPr>
              <w:t>,</w:t>
            </w:r>
            <w:r w:rsidRPr="0004067B">
              <w:rPr>
                <w:rFonts w:ascii="Calibri" w:eastAsia="Times New Roman" w:hAnsi="Calibri" w:cs="Times New Roman"/>
                <w:color w:val="000000"/>
                <w:lang w:eastAsia="pt-BR"/>
              </w:rPr>
              <w:t>7005641</w:t>
            </w:r>
            <w:r w:rsidR="00184AF8">
              <w:rPr>
                <w:rFonts w:ascii="Calibri" w:eastAsia="Times New Roman" w:hAnsi="Calibri" w:cs="Times New Roman"/>
                <w:color w:val="000000"/>
                <w:lang w:eastAsia="pt-BR"/>
              </w:rPr>
              <w:t>%</w:t>
            </w:r>
          </w:p>
        </w:tc>
      </w:tr>
      <w:tr w:rsidR="0004067B" w:rsidRPr="0004067B" w:rsidTr="0004067B">
        <w:trPr>
          <w:trHeight w:val="330"/>
          <w:jc w:val="center"/>
        </w:trPr>
        <w:tc>
          <w:tcPr>
            <w:tcW w:w="408" w:type="dxa"/>
            <w:tcBorders>
              <w:top w:val="nil"/>
              <w:left w:val="nil"/>
              <w:bottom w:val="nil"/>
              <w:right w:val="nil"/>
            </w:tcBorders>
            <w:shd w:val="clear" w:color="auto" w:fill="auto"/>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2°</w:t>
            </w:r>
          </w:p>
        </w:tc>
        <w:tc>
          <w:tcPr>
            <w:tcW w:w="1548" w:type="dxa"/>
            <w:tcBorders>
              <w:top w:val="nil"/>
              <w:left w:val="single" w:sz="4" w:space="0" w:color="FFFFFF"/>
              <w:bottom w:val="single" w:sz="12" w:space="0" w:color="FFFFFF"/>
              <w:right w:val="nil"/>
            </w:tcBorders>
            <w:shd w:val="clear" w:color="4F81BD" w:fill="4F81BD"/>
            <w:noWrap/>
            <w:vAlign w:val="bottom"/>
            <w:hideMark/>
          </w:tcPr>
          <w:p w:rsidR="0004067B" w:rsidRPr="0004067B" w:rsidRDefault="0004067B" w:rsidP="0004067B">
            <w:pPr>
              <w:spacing w:after="0" w:line="240" w:lineRule="auto"/>
              <w:rPr>
                <w:rFonts w:ascii="Calibri" w:eastAsia="Times New Roman" w:hAnsi="Calibri" w:cs="Times New Roman"/>
                <w:b/>
                <w:bCs/>
                <w:color w:val="FFFFFF"/>
                <w:lang w:eastAsia="pt-BR"/>
              </w:rPr>
            </w:pPr>
            <w:r w:rsidRPr="0004067B">
              <w:rPr>
                <w:rFonts w:ascii="Calibri" w:eastAsia="Times New Roman" w:hAnsi="Calibri" w:cs="Times New Roman"/>
                <w:b/>
                <w:bCs/>
                <w:color w:val="FFFFFF"/>
                <w:lang w:eastAsia="pt-BR"/>
              </w:rPr>
              <w:t>Eom-Lee</w:t>
            </w:r>
          </w:p>
        </w:tc>
        <w:tc>
          <w:tcPr>
            <w:tcW w:w="1268" w:type="dxa"/>
            <w:tcBorders>
              <w:top w:val="single" w:sz="4" w:space="0" w:color="FFFFFF"/>
              <w:left w:val="single" w:sz="4" w:space="0" w:color="FFFFFF"/>
              <w:bottom w:val="nil"/>
              <w:right w:val="nil"/>
            </w:tcBorders>
            <w:shd w:val="clear" w:color="B8CCE4" w:fill="B8CCE4"/>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44</w:t>
            </w:r>
            <w:r w:rsidR="00184AF8">
              <w:rPr>
                <w:rFonts w:ascii="Calibri" w:eastAsia="Times New Roman" w:hAnsi="Calibri" w:cs="Times New Roman"/>
                <w:color w:val="000000"/>
                <w:lang w:eastAsia="pt-BR"/>
              </w:rPr>
              <w:t>,</w:t>
            </w:r>
            <w:r w:rsidRPr="0004067B">
              <w:rPr>
                <w:rFonts w:ascii="Calibri" w:eastAsia="Times New Roman" w:hAnsi="Calibri" w:cs="Times New Roman"/>
                <w:color w:val="000000"/>
                <w:lang w:eastAsia="pt-BR"/>
              </w:rPr>
              <w:t>0461694</w:t>
            </w:r>
            <w:r w:rsidR="00184AF8">
              <w:rPr>
                <w:rFonts w:ascii="Calibri" w:eastAsia="Times New Roman" w:hAnsi="Calibri" w:cs="Times New Roman"/>
                <w:color w:val="000000"/>
                <w:lang w:eastAsia="pt-BR"/>
              </w:rPr>
              <w:t>%</w:t>
            </w:r>
          </w:p>
        </w:tc>
      </w:tr>
      <w:tr w:rsidR="0004067B" w:rsidRPr="0004067B" w:rsidTr="0004067B">
        <w:trPr>
          <w:trHeight w:val="330"/>
          <w:jc w:val="center"/>
        </w:trPr>
        <w:tc>
          <w:tcPr>
            <w:tcW w:w="408" w:type="dxa"/>
            <w:tcBorders>
              <w:top w:val="nil"/>
              <w:left w:val="nil"/>
              <w:bottom w:val="nil"/>
              <w:right w:val="nil"/>
            </w:tcBorders>
            <w:shd w:val="clear" w:color="auto" w:fill="auto"/>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3°</w:t>
            </w:r>
          </w:p>
        </w:tc>
        <w:tc>
          <w:tcPr>
            <w:tcW w:w="1548" w:type="dxa"/>
            <w:tcBorders>
              <w:top w:val="nil"/>
              <w:left w:val="single" w:sz="4" w:space="0" w:color="FFFFFF"/>
              <w:bottom w:val="single" w:sz="12" w:space="0" w:color="FFFFFF"/>
              <w:right w:val="single" w:sz="4" w:space="0" w:color="FFFFFF"/>
            </w:tcBorders>
            <w:shd w:val="clear" w:color="4F81BD" w:fill="4F81BD"/>
            <w:noWrap/>
            <w:vAlign w:val="bottom"/>
            <w:hideMark/>
          </w:tcPr>
          <w:p w:rsidR="0004067B" w:rsidRPr="0004067B" w:rsidRDefault="0004067B" w:rsidP="0004067B">
            <w:pPr>
              <w:spacing w:after="0" w:line="240" w:lineRule="auto"/>
              <w:rPr>
                <w:rFonts w:ascii="Calibri" w:eastAsia="Times New Roman" w:hAnsi="Calibri" w:cs="Times New Roman"/>
                <w:b/>
                <w:bCs/>
                <w:color w:val="FFFFFF"/>
                <w:lang w:eastAsia="pt-BR"/>
              </w:rPr>
            </w:pPr>
            <w:r w:rsidRPr="0004067B">
              <w:rPr>
                <w:rFonts w:ascii="Calibri" w:eastAsia="Times New Roman" w:hAnsi="Calibri" w:cs="Times New Roman"/>
                <w:b/>
                <w:bCs/>
                <w:color w:val="FFFFFF"/>
                <w:lang w:eastAsia="pt-BR"/>
              </w:rPr>
              <w:t>Schoute</w:t>
            </w:r>
          </w:p>
        </w:tc>
        <w:tc>
          <w:tcPr>
            <w:tcW w:w="1268" w:type="dxa"/>
            <w:tcBorders>
              <w:top w:val="single" w:sz="4" w:space="0" w:color="FFFFFF"/>
              <w:left w:val="nil"/>
              <w:bottom w:val="nil"/>
              <w:right w:val="single" w:sz="4" w:space="0" w:color="FFFFFF"/>
            </w:tcBorders>
            <w:shd w:val="clear" w:color="B8CCE4" w:fill="B8CCE4"/>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43</w:t>
            </w:r>
            <w:r w:rsidR="00184AF8">
              <w:rPr>
                <w:rFonts w:ascii="Calibri" w:eastAsia="Times New Roman" w:hAnsi="Calibri" w:cs="Times New Roman"/>
                <w:color w:val="000000"/>
                <w:lang w:eastAsia="pt-BR"/>
              </w:rPr>
              <w:t>,</w:t>
            </w:r>
            <w:r w:rsidRPr="0004067B">
              <w:rPr>
                <w:rFonts w:ascii="Calibri" w:eastAsia="Times New Roman" w:hAnsi="Calibri" w:cs="Times New Roman"/>
                <w:color w:val="000000"/>
                <w:lang w:eastAsia="pt-BR"/>
              </w:rPr>
              <w:t>6112891</w:t>
            </w:r>
            <w:r w:rsidR="00184AF8">
              <w:rPr>
                <w:rFonts w:ascii="Calibri" w:eastAsia="Times New Roman" w:hAnsi="Calibri" w:cs="Times New Roman"/>
                <w:color w:val="000000"/>
                <w:lang w:eastAsia="pt-BR"/>
              </w:rPr>
              <w:t>%</w:t>
            </w:r>
          </w:p>
        </w:tc>
      </w:tr>
      <w:tr w:rsidR="0004067B" w:rsidRPr="0004067B" w:rsidTr="0004067B">
        <w:trPr>
          <w:trHeight w:val="330"/>
          <w:jc w:val="center"/>
        </w:trPr>
        <w:tc>
          <w:tcPr>
            <w:tcW w:w="408" w:type="dxa"/>
            <w:tcBorders>
              <w:top w:val="nil"/>
              <w:left w:val="nil"/>
              <w:bottom w:val="nil"/>
              <w:right w:val="nil"/>
            </w:tcBorders>
            <w:shd w:val="clear" w:color="auto" w:fill="auto"/>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4°</w:t>
            </w:r>
          </w:p>
        </w:tc>
        <w:tc>
          <w:tcPr>
            <w:tcW w:w="1548" w:type="dxa"/>
            <w:tcBorders>
              <w:top w:val="nil"/>
              <w:left w:val="single" w:sz="4" w:space="0" w:color="FFFFFF"/>
              <w:bottom w:val="single" w:sz="12" w:space="0" w:color="FFFFFF"/>
              <w:right w:val="single" w:sz="4" w:space="0" w:color="FFFFFF"/>
            </w:tcBorders>
            <w:shd w:val="clear" w:color="4F81BD" w:fill="4F81BD"/>
            <w:noWrap/>
            <w:vAlign w:val="bottom"/>
            <w:hideMark/>
          </w:tcPr>
          <w:p w:rsidR="0004067B" w:rsidRPr="0004067B" w:rsidRDefault="0004067B" w:rsidP="0004067B">
            <w:pPr>
              <w:spacing w:after="0" w:line="240" w:lineRule="auto"/>
              <w:rPr>
                <w:rFonts w:ascii="Calibri" w:eastAsia="Times New Roman" w:hAnsi="Calibri" w:cs="Times New Roman"/>
                <w:b/>
                <w:bCs/>
                <w:color w:val="FFFFFF"/>
                <w:lang w:eastAsia="pt-BR"/>
              </w:rPr>
            </w:pPr>
            <w:r w:rsidRPr="0004067B">
              <w:rPr>
                <w:rFonts w:ascii="Calibri" w:eastAsia="Times New Roman" w:hAnsi="Calibri" w:cs="Times New Roman"/>
                <w:b/>
                <w:bCs/>
                <w:color w:val="FFFFFF"/>
                <w:lang w:eastAsia="pt-BR"/>
              </w:rPr>
              <w:t>Lower Bound</w:t>
            </w:r>
          </w:p>
        </w:tc>
        <w:tc>
          <w:tcPr>
            <w:tcW w:w="1268" w:type="dxa"/>
            <w:tcBorders>
              <w:top w:val="single" w:sz="4" w:space="0" w:color="FFFFFF"/>
              <w:left w:val="nil"/>
              <w:bottom w:val="nil"/>
              <w:right w:val="single" w:sz="4" w:space="0" w:color="FFFFFF"/>
            </w:tcBorders>
            <w:shd w:val="clear" w:color="B8CCE4" w:fill="B8CCE4"/>
            <w:noWrap/>
            <w:vAlign w:val="bottom"/>
            <w:hideMark/>
          </w:tcPr>
          <w:p w:rsidR="0004067B" w:rsidRPr="0004067B" w:rsidRDefault="0004067B" w:rsidP="0004067B">
            <w:pPr>
              <w:spacing w:after="0" w:line="240" w:lineRule="auto"/>
              <w:jc w:val="right"/>
              <w:rPr>
                <w:rFonts w:ascii="Calibri" w:eastAsia="Times New Roman" w:hAnsi="Calibri" w:cs="Times New Roman"/>
                <w:color w:val="000000"/>
                <w:lang w:eastAsia="pt-BR"/>
              </w:rPr>
            </w:pPr>
            <w:r w:rsidRPr="0004067B">
              <w:rPr>
                <w:rFonts w:ascii="Calibri" w:eastAsia="Times New Roman" w:hAnsi="Calibri" w:cs="Times New Roman"/>
                <w:color w:val="000000"/>
                <w:lang w:eastAsia="pt-BR"/>
              </w:rPr>
              <w:t>40</w:t>
            </w:r>
            <w:r w:rsidR="00184AF8">
              <w:rPr>
                <w:rFonts w:ascii="Calibri" w:eastAsia="Times New Roman" w:hAnsi="Calibri" w:cs="Times New Roman"/>
                <w:color w:val="000000"/>
                <w:lang w:eastAsia="pt-BR"/>
              </w:rPr>
              <w:t>,</w:t>
            </w:r>
            <w:r w:rsidRPr="0004067B">
              <w:rPr>
                <w:rFonts w:ascii="Calibri" w:eastAsia="Times New Roman" w:hAnsi="Calibri" w:cs="Times New Roman"/>
                <w:color w:val="000000"/>
                <w:lang w:eastAsia="pt-BR"/>
              </w:rPr>
              <w:t>7702231</w:t>
            </w:r>
            <w:r w:rsidR="00184AF8">
              <w:rPr>
                <w:rFonts w:ascii="Calibri" w:eastAsia="Times New Roman" w:hAnsi="Calibri" w:cs="Times New Roman"/>
                <w:color w:val="000000"/>
                <w:lang w:eastAsia="pt-BR"/>
              </w:rPr>
              <w:t>%</w:t>
            </w:r>
          </w:p>
        </w:tc>
      </w:tr>
    </w:tbl>
    <w:p w:rsidR="0004067B" w:rsidRDefault="0004067B" w:rsidP="00A3403A"/>
    <w:p w:rsidR="00E44B52" w:rsidRPr="00C90A52" w:rsidRDefault="00E44B52" w:rsidP="00E44B52">
      <w:pPr>
        <w:pStyle w:val="Heading5"/>
        <w:jc w:val="center"/>
        <w:rPr>
          <w:i/>
        </w:rPr>
      </w:pPr>
      <w:r>
        <w:t>Figura 22  :</w:t>
      </w:r>
      <w:r w:rsidR="00BD43BC">
        <w:t xml:space="preserve"> Classificação da</w:t>
      </w:r>
      <w:r>
        <w:t xml:space="preserve"> </w:t>
      </w:r>
      <w:r w:rsidR="00BD43BC">
        <w:t>e</w:t>
      </w:r>
      <w:r>
        <w:t xml:space="preserve">ficiência </w:t>
      </w:r>
      <w:r w:rsidR="00BD43BC">
        <w:t>m</w:t>
      </w:r>
      <w:r>
        <w:t xml:space="preserve">édia dos </w:t>
      </w:r>
      <w:r w:rsidR="00BD43BC">
        <w:t>p</w:t>
      </w:r>
      <w:r>
        <w:t xml:space="preserve">rotocolos </w:t>
      </w:r>
      <w:r w:rsidRPr="00C90A52">
        <w:rPr>
          <w:i/>
        </w:rPr>
        <w:t>capture effect.</w:t>
      </w:r>
    </w:p>
    <w:p w:rsidR="00E44B52" w:rsidRDefault="00E44B52" w:rsidP="00A3403A"/>
    <w:p w:rsidR="00B740F1" w:rsidRPr="00B823DC" w:rsidRDefault="00B740F1" w:rsidP="00987831">
      <w:pPr>
        <w:ind w:firstLine="709"/>
        <w:jc w:val="both"/>
      </w:pPr>
      <w:r>
        <w:t>Ao olhar esses resultados, uma coisa fica clara, o Eom-Lee que era absoluto como segundo melhor protocolo no ambiente te</w:t>
      </w:r>
      <w:r w:rsidR="00C90A52">
        <w:t>ó</w:t>
      </w:r>
      <w:r>
        <w:t xml:space="preserve">rico sem </w:t>
      </w:r>
      <w:r w:rsidRPr="00C90A52">
        <w:rPr>
          <w:i/>
        </w:rPr>
        <w:t>capture effect</w:t>
      </w:r>
      <w:r>
        <w:t xml:space="preserve"> viu seu posto ameaçado pelo Schoute num ambiente real</w:t>
      </w:r>
      <w:r w:rsidR="00C90A52">
        <w:t>í</w:t>
      </w:r>
      <w:r>
        <w:t xml:space="preserve">stico com o </w:t>
      </w:r>
      <w:r w:rsidRPr="00C90A52">
        <w:rPr>
          <w:i/>
        </w:rPr>
        <w:t>capture effect</w:t>
      </w:r>
      <w:r w:rsidR="009D3772" w:rsidRPr="00C90A52">
        <w:rPr>
          <w:i/>
        </w:rPr>
        <w:t>.</w:t>
      </w:r>
      <w:r w:rsidR="009D3772">
        <w:t xml:space="preserve"> Pode-se ver então claramente que o </w:t>
      </w:r>
      <w:r w:rsidR="009D3772" w:rsidRPr="00C90A52">
        <w:rPr>
          <w:i/>
        </w:rPr>
        <w:t>capture effect</w:t>
      </w:r>
      <w:r w:rsidR="009D3772">
        <w:t xml:space="preserve"> influ</w:t>
      </w:r>
      <w:r w:rsidR="00C90A52">
        <w:t>e</w:t>
      </w:r>
      <w:r w:rsidR="009D3772">
        <w:t>ncia cada protocolo de uma forma diferente.</w:t>
      </w:r>
    </w:p>
    <w:p w:rsidR="00A3403A" w:rsidRDefault="00A3403A" w:rsidP="00B823DC">
      <w:pPr>
        <w:pStyle w:val="Heading4"/>
        <w:ind w:left="1416"/>
      </w:pPr>
    </w:p>
    <w:p w:rsidR="003D4F69" w:rsidRDefault="003D4F69" w:rsidP="003D4F69">
      <w:pPr>
        <w:pStyle w:val="Heading3"/>
        <w:numPr>
          <w:ilvl w:val="2"/>
          <w:numId w:val="1"/>
        </w:numPr>
      </w:pPr>
      <w:bookmarkStart w:id="31" w:name="_Toc280075064"/>
      <w:r>
        <w:t xml:space="preserve">Avaliação do </w:t>
      </w:r>
      <w:r w:rsidR="00FF66A8">
        <w:t>Impacto</w:t>
      </w:r>
      <w:r>
        <w:t xml:space="preserve"> do</w:t>
      </w:r>
      <w:r w:rsidR="00FF66A8">
        <w:t xml:space="preserve"> </w:t>
      </w:r>
      <w:r w:rsidR="00FF66A8" w:rsidRPr="00C90A52">
        <w:rPr>
          <w:i/>
        </w:rPr>
        <w:t>Capture Effect</w:t>
      </w:r>
      <w:r w:rsidR="00FF66A8">
        <w:t xml:space="preserve"> na </w:t>
      </w:r>
      <w:r w:rsidR="00FF66A8" w:rsidRPr="00C90A52">
        <w:rPr>
          <w:i/>
        </w:rPr>
        <w:t>Performance</w:t>
      </w:r>
      <w:bookmarkEnd w:id="31"/>
    </w:p>
    <w:p w:rsidR="00E6144B" w:rsidRDefault="00E6144B" w:rsidP="00E6144B"/>
    <w:p w:rsidR="00E6144B" w:rsidRDefault="00E6144B" w:rsidP="00987831">
      <w:pPr>
        <w:ind w:firstLine="709"/>
        <w:jc w:val="both"/>
      </w:pPr>
      <w:r>
        <w:t xml:space="preserve">Quando o </w:t>
      </w:r>
      <w:r w:rsidRPr="00C90A52">
        <w:rPr>
          <w:i/>
        </w:rPr>
        <w:t>capture effect</w:t>
      </w:r>
      <w:r>
        <w:t xml:space="preserve"> é considerado vemos sempre uma melhora geral da </w:t>
      </w:r>
      <w:r w:rsidRPr="00C90A52">
        <w:rPr>
          <w:i/>
        </w:rPr>
        <w:t>performance</w:t>
      </w:r>
      <w:r>
        <w:t>. Isso acontece porque quando ele é considerado algumas colisões te</w:t>
      </w:r>
      <w:r w:rsidR="00C90A52">
        <w:t>ó</w:t>
      </w:r>
      <w:r>
        <w:t>ricas não acontecem na pr</w:t>
      </w:r>
      <w:r w:rsidR="00C90A52">
        <w:t>á</w:t>
      </w:r>
      <w:r>
        <w:t xml:space="preserve">tica e acaba-se tendo uma maior taxa de </w:t>
      </w:r>
      <w:r w:rsidR="00C90A52">
        <w:t xml:space="preserve">sucessos </w:t>
      </w:r>
      <w:r w:rsidR="001179F2">
        <w:t>[2</w:t>
      </w:r>
      <w:r w:rsidR="008F6D7C">
        <w:t>]</w:t>
      </w:r>
      <w:r>
        <w:t>.</w:t>
      </w:r>
    </w:p>
    <w:p w:rsidR="00E6144B" w:rsidRDefault="00E6144B" w:rsidP="00987831">
      <w:pPr>
        <w:ind w:firstLine="709"/>
        <w:jc w:val="both"/>
      </w:pPr>
      <w:r>
        <w:t xml:space="preserve">O objetivo desta seção é ver como os protocolos se comportam diante do </w:t>
      </w:r>
      <w:r w:rsidRPr="00C90A52">
        <w:rPr>
          <w:i/>
        </w:rPr>
        <w:t>capture effect</w:t>
      </w:r>
      <w:r>
        <w:t xml:space="preserve"> e qual a taxa de melhora que cada um deles t</w:t>
      </w:r>
      <w:r w:rsidR="00C90A52">
        <w:t>e</w:t>
      </w:r>
      <w:r>
        <w:t>m.</w:t>
      </w:r>
    </w:p>
    <w:p w:rsidR="0020313B" w:rsidRDefault="00E6144B" w:rsidP="00987831">
      <w:pPr>
        <w:ind w:firstLine="709"/>
        <w:jc w:val="both"/>
      </w:pPr>
      <w:r>
        <w:t>Foram analisados todos os protocolos separadamente para os 4 tamanhos de</w:t>
      </w:r>
      <w:r w:rsidRPr="00C90A52">
        <w:rPr>
          <w:i/>
        </w:rPr>
        <w:t xml:space="preserve"> frames</w:t>
      </w:r>
      <w:r>
        <w:t xml:space="preserve"> inicias </w:t>
      </w:r>
      <w:r w:rsidR="00C90A52">
        <w:t>já</w:t>
      </w:r>
      <w:r>
        <w:t xml:space="preserve"> propostos.</w:t>
      </w:r>
      <w:r w:rsidR="003F28C9" w:rsidRPr="003F28C9">
        <w:t xml:space="preserve"> </w:t>
      </w:r>
      <w:r w:rsidR="003F28C9">
        <w:t>Todos os gr</w:t>
      </w:r>
      <w:r w:rsidR="00C90A52">
        <w:t>á</w:t>
      </w:r>
      <w:r w:rsidR="003F28C9">
        <w:t>ficos relacionados a esta seção podem ser encontrados no anexo C.</w:t>
      </w:r>
    </w:p>
    <w:p w:rsidR="00E6144B" w:rsidRPr="00E6144B" w:rsidRDefault="00E6144B" w:rsidP="00987831">
      <w:pPr>
        <w:ind w:firstLine="709"/>
        <w:jc w:val="both"/>
      </w:pPr>
      <w:r>
        <w:t xml:space="preserve"> </w:t>
      </w:r>
      <w:r w:rsidR="008F6D7C">
        <w:t>De todos os</w:t>
      </w:r>
      <w:r>
        <w:t xml:space="preserve"> caso</w:t>
      </w:r>
      <w:r w:rsidR="008F6D7C">
        <w:t>s analisados, o</w:t>
      </w:r>
      <w:r>
        <w:t xml:space="preserve"> que teve a melhor taxa de melhora foi o do protocolo Schoute para o </w:t>
      </w:r>
      <w:r w:rsidRPr="00C90A52">
        <w:rPr>
          <w:i/>
        </w:rPr>
        <w:t>frame</w:t>
      </w:r>
      <w:r>
        <w:t xml:space="preserve"> inicial de 256 com uma melhora</w:t>
      </w:r>
      <w:r w:rsidR="008F6D7C">
        <w:t xml:space="preserve"> média</w:t>
      </w:r>
      <w:r>
        <w:t xml:space="preserve"> de 37,38%.</w:t>
      </w:r>
    </w:p>
    <w:p w:rsidR="00FF66A8" w:rsidRDefault="00E6144B" w:rsidP="00FF66A8">
      <w:r w:rsidRPr="00E6144B">
        <w:rPr>
          <w:noProof/>
          <w:lang w:eastAsia="pt-BR"/>
        </w:rPr>
        <w:lastRenderedPageBreak/>
        <w:drawing>
          <wp:inline distT="0" distB="0" distL="0" distR="0">
            <wp:extent cx="5872791" cy="1763771"/>
            <wp:effectExtent l="19050" t="0" r="0" b="0"/>
            <wp:docPr id="1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875799" cy="1764674"/>
                    </a:xfrm>
                    <a:prstGeom prst="rect">
                      <a:avLst/>
                    </a:prstGeom>
                    <a:noFill/>
                    <a:ln w="9525">
                      <a:noFill/>
                      <a:miter lim="800000"/>
                      <a:headEnd/>
                      <a:tailEnd/>
                    </a:ln>
                  </pic:spPr>
                </pic:pic>
              </a:graphicData>
            </a:graphic>
          </wp:inline>
        </w:drawing>
      </w:r>
    </w:p>
    <w:p w:rsidR="005D140B" w:rsidRDefault="008E4B94" w:rsidP="008E4B94">
      <w:pPr>
        <w:jc w:val="center"/>
      </w:pPr>
      <w:r w:rsidRPr="008E4B94">
        <w:rPr>
          <w:rStyle w:val="Heading5Char"/>
        </w:rPr>
        <w:t xml:space="preserve">Figura 23: </w:t>
      </w:r>
      <w:r>
        <w:rPr>
          <w:rStyle w:val="Heading5Char"/>
        </w:rPr>
        <w:t>Grafico do impacto do</w:t>
      </w:r>
      <w:r w:rsidRPr="008E4B94">
        <w:rPr>
          <w:rStyle w:val="Heading5Char"/>
        </w:rPr>
        <w:t xml:space="preserve"> capture effect </w:t>
      </w:r>
      <w:r>
        <w:rPr>
          <w:rStyle w:val="Heading5Char"/>
        </w:rPr>
        <w:t>na performande do Schoute.Caso do frame inicial sendo 256</w:t>
      </w:r>
      <w:r>
        <w:t>.</w:t>
      </w:r>
    </w:p>
    <w:p w:rsidR="005D140B" w:rsidRPr="00400E77" w:rsidRDefault="008F6D7C" w:rsidP="00987831">
      <w:pPr>
        <w:ind w:firstLine="709"/>
      </w:pPr>
      <w:r>
        <w:t>Enquanto o</w:t>
      </w:r>
      <w:r w:rsidR="005D140B">
        <w:t xml:space="preserve"> protocolo Eom-Lee para o</w:t>
      </w:r>
      <w:r w:rsidR="0045030F">
        <w:t xml:space="preserve"> mesmo</w:t>
      </w:r>
      <w:r w:rsidR="005D140B">
        <w:t xml:space="preserve"> </w:t>
      </w:r>
      <w:r w:rsidR="005D140B" w:rsidRPr="00C90A52">
        <w:rPr>
          <w:i/>
        </w:rPr>
        <w:t>frame</w:t>
      </w:r>
      <w:r w:rsidR="005D140B">
        <w:t xml:space="preserve"> inicial de </w:t>
      </w:r>
      <w:r w:rsidR="0045030F">
        <w:t>256</w:t>
      </w:r>
      <w:r w:rsidR="005D140B">
        <w:t xml:space="preserve"> </w:t>
      </w:r>
      <w:r w:rsidR="0045030F">
        <w:t>apresentou</w:t>
      </w:r>
      <w:r w:rsidR="005D140B">
        <w:t xml:space="preserve"> </w:t>
      </w:r>
      <w:r w:rsidR="0045030F">
        <w:t>a pior</w:t>
      </w:r>
      <w:r w:rsidR="005D140B">
        <w:t xml:space="preserve"> melhora</w:t>
      </w:r>
      <w:r w:rsidR="0045030F">
        <w:t>, uma</w:t>
      </w:r>
      <w:r>
        <w:t xml:space="preserve"> média</w:t>
      </w:r>
      <w:r w:rsidR="005D140B">
        <w:t xml:space="preserve"> de</w:t>
      </w:r>
      <w:r w:rsidR="0045030F">
        <w:t xml:space="preserve"> apenas</w:t>
      </w:r>
      <w:r w:rsidR="005D140B">
        <w:t xml:space="preserve"> 3</w:t>
      </w:r>
      <w:r w:rsidR="0045030F">
        <w:t>1</w:t>
      </w:r>
      <w:r w:rsidR="005D140B">
        <w:t>,</w:t>
      </w:r>
      <w:r w:rsidR="0045030F">
        <w:t>94</w:t>
      </w:r>
      <w:r w:rsidR="005D140B">
        <w:t>%.</w:t>
      </w:r>
    </w:p>
    <w:p w:rsidR="00FF66A8" w:rsidRDefault="0045030F" w:rsidP="00E6144B">
      <w:pPr>
        <w:pStyle w:val="Heading4"/>
      </w:pPr>
      <w:r w:rsidRPr="0045030F">
        <w:rPr>
          <w:noProof/>
          <w:lang w:eastAsia="pt-BR"/>
        </w:rPr>
        <w:drawing>
          <wp:inline distT="0" distB="0" distL="0" distR="0">
            <wp:extent cx="6077915" cy="1854679"/>
            <wp:effectExtent l="19050" t="0" r="0" b="0"/>
            <wp:docPr id="1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srcRect/>
                    <a:stretch>
                      <a:fillRect/>
                    </a:stretch>
                  </pic:blipFill>
                  <pic:spPr bwMode="auto">
                    <a:xfrm>
                      <a:off x="0" y="0"/>
                      <a:ext cx="6079830" cy="1855263"/>
                    </a:xfrm>
                    <a:prstGeom prst="rect">
                      <a:avLst/>
                    </a:prstGeom>
                    <a:noFill/>
                    <a:ln w="9525">
                      <a:noFill/>
                      <a:miter lim="800000"/>
                      <a:headEnd/>
                      <a:tailEnd/>
                    </a:ln>
                  </pic:spPr>
                </pic:pic>
              </a:graphicData>
            </a:graphic>
          </wp:inline>
        </w:drawing>
      </w:r>
    </w:p>
    <w:p w:rsidR="008E4B94" w:rsidRDefault="008E4B94" w:rsidP="008E4B94">
      <w:pPr>
        <w:jc w:val="center"/>
        <w:rPr>
          <w:rStyle w:val="Heading5Char"/>
        </w:rPr>
      </w:pPr>
    </w:p>
    <w:p w:rsidR="008E4B94" w:rsidRDefault="008E4B94" w:rsidP="008E4B94">
      <w:pPr>
        <w:jc w:val="center"/>
      </w:pPr>
      <w:r w:rsidRPr="008E4B94">
        <w:rPr>
          <w:rStyle w:val="Heading5Char"/>
        </w:rPr>
        <w:t>Figura 2</w:t>
      </w:r>
      <w:r>
        <w:rPr>
          <w:rStyle w:val="Heading5Char"/>
        </w:rPr>
        <w:t>4</w:t>
      </w:r>
      <w:r w:rsidRPr="008E4B94">
        <w:rPr>
          <w:rStyle w:val="Heading5Char"/>
        </w:rPr>
        <w:t xml:space="preserve">: </w:t>
      </w:r>
      <w:r>
        <w:rPr>
          <w:rStyle w:val="Heading5Char"/>
        </w:rPr>
        <w:t>Grafico do impacto do</w:t>
      </w:r>
      <w:r w:rsidRPr="008E4B94">
        <w:rPr>
          <w:rStyle w:val="Heading5Char"/>
        </w:rPr>
        <w:t xml:space="preserve"> capture effect </w:t>
      </w:r>
      <w:r>
        <w:rPr>
          <w:rStyle w:val="Heading5Char"/>
        </w:rPr>
        <w:t>na performande do Eom-Lee.Caso do frame inicial sendo 256</w:t>
      </w:r>
      <w:r>
        <w:t>.</w:t>
      </w:r>
    </w:p>
    <w:p w:rsidR="005D140B" w:rsidRDefault="005D140B" w:rsidP="005D140B"/>
    <w:p w:rsidR="005D140B" w:rsidRDefault="008F6D7C" w:rsidP="00987831">
      <w:pPr>
        <w:ind w:firstLine="709"/>
        <w:jc w:val="both"/>
      </w:pPr>
      <w:r>
        <w:t>Esses n</w:t>
      </w:r>
      <w:r w:rsidR="00C90A52">
        <w:t>ú</w:t>
      </w:r>
      <w:r>
        <w:t xml:space="preserve">meros </w:t>
      </w:r>
      <w:r w:rsidR="00C90A52">
        <w:t>já</w:t>
      </w:r>
      <w:r>
        <w:t xml:space="preserve"> mostram a enorme diferença</w:t>
      </w:r>
      <w:r w:rsidR="0045030F">
        <w:t xml:space="preserve"> que pode existir entre a adaptação de um protocolo para o outro ao ambiente real. Para melhor decifrar esses efeitos foi feito uma média geral de melhora de </w:t>
      </w:r>
      <w:r w:rsidR="0045030F" w:rsidRPr="00C90A52">
        <w:rPr>
          <w:i/>
        </w:rPr>
        <w:t>performance</w:t>
      </w:r>
      <w:r w:rsidR="0045030F">
        <w:t xml:space="preserve"> para cada um dos protocolos. A</w:t>
      </w:r>
      <w:r w:rsidR="00645EB9">
        <w:t xml:space="preserve"> seguir</w:t>
      </w:r>
      <w:r w:rsidR="0045030F">
        <w:t>, temos 4 tabelas, cada uma medindo a eficiência média para um determinado protocolo.</w:t>
      </w:r>
    </w:p>
    <w:p w:rsidR="008E4B94" w:rsidRDefault="008E4B94" w:rsidP="008E4B94">
      <w:pPr>
        <w:jc w:val="center"/>
        <w:rPr>
          <w:rStyle w:val="Heading5Char"/>
        </w:rPr>
      </w:pPr>
    </w:p>
    <w:p w:rsidR="00645EB9" w:rsidRDefault="00645EB9" w:rsidP="008E4B94">
      <w:pPr>
        <w:jc w:val="center"/>
        <w:rPr>
          <w:rStyle w:val="Heading5Char"/>
        </w:rPr>
      </w:pPr>
    </w:p>
    <w:p w:rsidR="00645EB9" w:rsidRDefault="00645EB9" w:rsidP="008E4B94">
      <w:pPr>
        <w:jc w:val="center"/>
        <w:rPr>
          <w:rStyle w:val="Heading5Char"/>
        </w:rPr>
      </w:pPr>
    </w:p>
    <w:tbl>
      <w:tblPr>
        <w:tblpPr w:leftFromText="141" w:rightFromText="141" w:vertAnchor="text" w:horzAnchor="margin" w:tblpXSpec="center" w:tblpY="-687"/>
        <w:tblW w:w="5108" w:type="dxa"/>
        <w:tblCellMar>
          <w:left w:w="70" w:type="dxa"/>
          <w:right w:w="70" w:type="dxa"/>
        </w:tblCellMar>
        <w:tblLook w:val="04A0"/>
      </w:tblPr>
      <w:tblGrid>
        <w:gridCol w:w="1296"/>
        <w:gridCol w:w="1419"/>
        <w:gridCol w:w="1419"/>
        <w:gridCol w:w="974"/>
      </w:tblGrid>
      <w:tr w:rsidR="00645EB9" w:rsidRPr="0045030F" w:rsidTr="00645EB9">
        <w:trPr>
          <w:trHeight w:val="288"/>
        </w:trPr>
        <w:tc>
          <w:tcPr>
            <w:tcW w:w="51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B9" w:rsidRPr="0045030F" w:rsidRDefault="00645EB9" w:rsidP="00645EB9">
            <w:pPr>
              <w:spacing w:after="0" w:line="240" w:lineRule="auto"/>
              <w:jc w:val="center"/>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lastRenderedPageBreak/>
              <w:t>Lower Bound</w:t>
            </w:r>
          </w:p>
        </w:tc>
      </w:tr>
      <w:tr w:rsidR="00645EB9" w:rsidRPr="0045030F" w:rsidTr="00645EB9">
        <w:trPr>
          <w:trHeight w:val="288"/>
        </w:trPr>
        <w:tc>
          <w:tcPr>
            <w:tcW w:w="1296"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Frame</w:t>
            </w:r>
          </w:p>
        </w:tc>
        <w:tc>
          <w:tcPr>
            <w:tcW w:w="1419"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Sem Captura</w:t>
            </w:r>
          </w:p>
        </w:tc>
        <w:tc>
          <w:tcPr>
            <w:tcW w:w="1419"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Com Captura</w:t>
            </w:r>
          </w:p>
        </w:tc>
        <w:tc>
          <w:tcPr>
            <w:tcW w:w="974"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Melhora</w:t>
            </w:r>
          </w:p>
        </w:tc>
      </w:tr>
      <w:tr w:rsidR="00645EB9" w:rsidRPr="0045030F" w:rsidTr="00645EB9">
        <w:trPr>
          <w:trHeight w:val="288"/>
        </w:trPr>
        <w:tc>
          <w:tcPr>
            <w:tcW w:w="129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32</w:t>
            </w:r>
          </w:p>
        </w:tc>
        <w:tc>
          <w:tcPr>
            <w:tcW w:w="141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0,294664673</w:t>
            </w:r>
          </w:p>
        </w:tc>
        <w:tc>
          <w:tcPr>
            <w:tcW w:w="141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0,398969528</w:t>
            </w:r>
          </w:p>
        </w:tc>
        <w:tc>
          <w:tcPr>
            <w:tcW w:w="97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35</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39</w:t>
            </w:r>
            <w:r>
              <w:rPr>
                <w:rFonts w:ascii="Calibri" w:eastAsia="Times New Roman" w:hAnsi="Calibri" w:cs="Times New Roman"/>
                <w:color w:val="000000"/>
                <w:lang w:eastAsia="pt-BR"/>
              </w:rPr>
              <w:t>%</w:t>
            </w:r>
          </w:p>
        </w:tc>
      </w:tr>
      <w:tr w:rsidR="00645EB9" w:rsidRPr="0045030F" w:rsidTr="00645EB9">
        <w:trPr>
          <w:trHeight w:val="288"/>
        </w:trPr>
        <w:tc>
          <w:tcPr>
            <w:tcW w:w="129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64</w:t>
            </w:r>
          </w:p>
        </w:tc>
        <w:tc>
          <w:tcPr>
            <w:tcW w:w="141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0,297172212</w:t>
            </w:r>
          </w:p>
        </w:tc>
        <w:tc>
          <w:tcPr>
            <w:tcW w:w="141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0,403454011</w:t>
            </w:r>
          </w:p>
        </w:tc>
        <w:tc>
          <w:tcPr>
            <w:tcW w:w="97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35</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76</w:t>
            </w:r>
            <w:r>
              <w:rPr>
                <w:rFonts w:ascii="Calibri" w:eastAsia="Times New Roman" w:hAnsi="Calibri" w:cs="Times New Roman"/>
                <w:color w:val="000000"/>
                <w:lang w:eastAsia="pt-BR"/>
              </w:rPr>
              <w:t>%</w:t>
            </w:r>
          </w:p>
        </w:tc>
      </w:tr>
      <w:tr w:rsidR="00645EB9" w:rsidRPr="0045030F" w:rsidTr="00645EB9">
        <w:trPr>
          <w:trHeight w:val="288"/>
        </w:trPr>
        <w:tc>
          <w:tcPr>
            <w:tcW w:w="129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128</w:t>
            </w:r>
          </w:p>
        </w:tc>
        <w:tc>
          <w:tcPr>
            <w:tcW w:w="141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0,301548111</w:t>
            </w:r>
          </w:p>
        </w:tc>
        <w:tc>
          <w:tcPr>
            <w:tcW w:w="141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0,410035433</w:t>
            </w:r>
          </w:p>
        </w:tc>
        <w:tc>
          <w:tcPr>
            <w:tcW w:w="97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35</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97</w:t>
            </w:r>
            <w:r>
              <w:rPr>
                <w:rFonts w:ascii="Calibri" w:eastAsia="Times New Roman" w:hAnsi="Calibri" w:cs="Times New Roman"/>
                <w:color w:val="000000"/>
                <w:lang w:eastAsia="pt-BR"/>
              </w:rPr>
              <w:t>%</w:t>
            </w:r>
          </w:p>
        </w:tc>
      </w:tr>
      <w:tr w:rsidR="00645EB9" w:rsidRPr="0045030F" w:rsidTr="00645EB9">
        <w:trPr>
          <w:trHeight w:val="288"/>
        </w:trPr>
        <w:tc>
          <w:tcPr>
            <w:tcW w:w="129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256</w:t>
            </w:r>
          </w:p>
        </w:tc>
        <w:tc>
          <w:tcPr>
            <w:tcW w:w="141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0,307143177</w:t>
            </w:r>
          </w:p>
        </w:tc>
        <w:tc>
          <w:tcPr>
            <w:tcW w:w="141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0,41834995</w:t>
            </w:r>
          </w:p>
        </w:tc>
        <w:tc>
          <w:tcPr>
            <w:tcW w:w="97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36</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20</w:t>
            </w:r>
            <w:r>
              <w:rPr>
                <w:rFonts w:ascii="Calibri" w:eastAsia="Times New Roman" w:hAnsi="Calibri" w:cs="Times New Roman"/>
                <w:color w:val="000000"/>
                <w:lang w:eastAsia="pt-BR"/>
              </w:rPr>
              <w:t>%</w:t>
            </w:r>
          </w:p>
        </w:tc>
      </w:tr>
      <w:tr w:rsidR="00645EB9" w:rsidRPr="0045030F" w:rsidTr="00645EB9">
        <w:trPr>
          <w:trHeight w:val="288"/>
        </w:trPr>
        <w:tc>
          <w:tcPr>
            <w:tcW w:w="129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Média Geral</w:t>
            </w:r>
          </w:p>
        </w:tc>
        <w:tc>
          <w:tcPr>
            <w:tcW w:w="141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0,300132043</w:t>
            </w:r>
          </w:p>
        </w:tc>
        <w:tc>
          <w:tcPr>
            <w:tcW w:w="141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0,407702231</w:t>
            </w:r>
          </w:p>
        </w:tc>
        <w:tc>
          <w:tcPr>
            <w:tcW w:w="97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35</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83</w:t>
            </w:r>
            <w:r>
              <w:rPr>
                <w:rFonts w:ascii="Calibri" w:eastAsia="Times New Roman" w:hAnsi="Calibri" w:cs="Times New Roman"/>
                <w:color w:val="000000"/>
                <w:lang w:eastAsia="pt-BR"/>
              </w:rPr>
              <w:t>%</w:t>
            </w:r>
          </w:p>
        </w:tc>
      </w:tr>
    </w:tbl>
    <w:p w:rsidR="00645EB9" w:rsidRDefault="00645EB9" w:rsidP="008E4B94">
      <w:pPr>
        <w:jc w:val="center"/>
        <w:rPr>
          <w:rStyle w:val="Heading5Char"/>
        </w:rPr>
      </w:pPr>
    </w:p>
    <w:p w:rsidR="00645EB9" w:rsidRDefault="00645EB9" w:rsidP="008E4B94">
      <w:pPr>
        <w:jc w:val="center"/>
        <w:rPr>
          <w:rStyle w:val="Heading5Char"/>
        </w:rPr>
      </w:pPr>
    </w:p>
    <w:p w:rsidR="00645EB9" w:rsidRDefault="00645EB9" w:rsidP="008E4B94">
      <w:pPr>
        <w:jc w:val="center"/>
        <w:rPr>
          <w:rStyle w:val="Heading5Char"/>
        </w:rPr>
      </w:pPr>
    </w:p>
    <w:p w:rsidR="00645EB9" w:rsidRDefault="00645EB9" w:rsidP="008E4B94">
      <w:pPr>
        <w:jc w:val="center"/>
        <w:rPr>
          <w:rStyle w:val="Heading5Char"/>
        </w:rPr>
      </w:pPr>
    </w:p>
    <w:p w:rsidR="008E4B94" w:rsidRDefault="008E4B94" w:rsidP="008E4B94">
      <w:pPr>
        <w:jc w:val="center"/>
      </w:pPr>
      <w:r w:rsidRPr="008E4B94">
        <w:rPr>
          <w:rStyle w:val="Heading5Char"/>
        </w:rPr>
        <w:t>Figura 2</w:t>
      </w:r>
      <w:r w:rsidR="00BD43BC">
        <w:rPr>
          <w:rStyle w:val="Heading5Char"/>
        </w:rPr>
        <w:t>5</w:t>
      </w:r>
      <w:r w:rsidRPr="008E4B94">
        <w:rPr>
          <w:rStyle w:val="Heading5Char"/>
        </w:rPr>
        <w:t xml:space="preserve">: </w:t>
      </w:r>
      <w:r w:rsidR="00BD43BC">
        <w:rPr>
          <w:rStyle w:val="Heading5Char"/>
        </w:rPr>
        <w:t>Tabela de eficiências e</w:t>
      </w:r>
      <w:r>
        <w:rPr>
          <w:rStyle w:val="Heading5Char"/>
        </w:rPr>
        <w:t xml:space="preserve"> do impacto do</w:t>
      </w:r>
      <w:r w:rsidRPr="008E4B94">
        <w:rPr>
          <w:rStyle w:val="Heading5Char"/>
        </w:rPr>
        <w:t xml:space="preserve"> capture </w:t>
      </w:r>
      <w:r w:rsidR="00BD43BC">
        <w:rPr>
          <w:rStyle w:val="Heading5Char"/>
        </w:rPr>
        <w:t>do Lower Bound</w:t>
      </w:r>
      <w:r>
        <w:t>.</w:t>
      </w:r>
    </w:p>
    <w:tbl>
      <w:tblPr>
        <w:tblpPr w:leftFromText="141" w:rightFromText="141" w:vertAnchor="text" w:horzAnchor="margin" w:tblpXSpec="center" w:tblpY="371"/>
        <w:tblW w:w="5032" w:type="dxa"/>
        <w:tblCellMar>
          <w:left w:w="70" w:type="dxa"/>
          <w:right w:w="70" w:type="dxa"/>
        </w:tblCellMar>
        <w:tblLook w:val="04A0"/>
      </w:tblPr>
      <w:tblGrid>
        <w:gridCol w:w="1346"/>
        <w:gridCol w:w="1310"/>
        <w:gridCol w:w="1383"/>
        <w:gridCol w:w="993"/>
      </w:tblGrid>
      <w:tr w:rsidR="00645EB9" w:rsidRPr="0045030F" w:rsidTr="00645EB9">
        <w:trPr>
          <w:trHeight w:val="323"/>
        </w:trPr>
        <w:tc>
          <w:tcPr>
            <w:tcW w:w="50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B9" w:rsidRPr="0045030F" w:rsidRDefault="00645EB9" w:rsidP="00645EB9">
            <w:pPr>
              <w:spacing w:after="0" w:line="240" w:lineRule="auto"/>
              <w:jc w:val="center"/>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Schoute</w:t>
            </w:r>
          </w:p>
        </w:tc>
      </w:tr>
      <w:tr w:rsidR="00645EB9" w:rsidRPr="0045030F" w:rsidTr="00645EB9">
        <w:trPr>
          <w:trHeight w:val="323"/>
        </w:trPr>
        <w:tc>
          <w:tcPr>
            <w:tcW w:w="1346"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Frame</w:t>
            </w:r>
          </w:p>
        </w:tc>
        <w:tc>
          <w:tcPr>
            <w:tcW w:w="131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Sem Captura</w:t>
            </w:r>
          </w:p>
        </w:tc>
        <w:tc>
          <w:tcPr>
            <w:tcW w:w="138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Com Captura</w:t>
            </w:r>
          </w:p>
        </w:tc>
        <w:tc>
          <w:tcPr>
            <w:tcW w:w="99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Melhora</w:t>
            </w:r>
          </w:p>
        </w:tc>
      </w:tr>
      <w:tr w:rsidR="00645EB9" w:rsidRPr="0045030F" w:rsidTr="00645EB9">
        <w:trPr>
          <w:trHeight w:val="323"/>
        </w:trPr>
        <w:tc>
          <w:tcPr>
            <w:tcW w:w="134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32</w:t>
            </w:r>
          </w:p>
        </w:tc>
        <w:tc>
          <w:tcPr>
            <w:tcW w:w="131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0,313510974</w:t>
            </w:r>
          </w:p>
        </w:tc>
        <w:tc>
          <w:tcPr>
            <w:tcW w:w="13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0,429224776</w:t>
            </w:r>
          </w:p>
        </w:tc>
        <w:tc>
          <w:tcPr>
            <w:tcW w:w="9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36</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90</w:t>
            </w:r>
            <w:r>
              <w:rPr>
                <w:rFonts w:ascii="Calibri" w:eastAsia="Times New Roman" w:hAnsi="Calibri" w:cs="Times New Roman"/>
                <w:color w:val="000000"/>
                <w:lang w:eastAsia="pt-BR"/>
              </w:rPr>
              <w:t>%</w:t>
            </w:r>
          </w:p>
        </w:tc>
      </w:tr>
      <w:tr w:rsidR="00645EB9" w:rsidRPr="0045030F" w:rsidTr="00645EB9">
        <w:trPr>
          <w:trHeight w:val="323"/>
        </w:trPr>
        <w:tc>
          <w:tcPr>
            <w:tcW w:w="134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64</w:t>
            </w:r>
          </w:p>
        </w:tc>
        <w:tc>
          <w:tcPr>
            <w:tcW w:w="131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0,315729188</w:t>
            </w:r>
          </w:p>
        </w:tc>
        <w:tc>
          <w:tcPr>
            <w:tcW w:w="138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0,432953693</w:t>
            </w:r>
          </w:p>
        </w:tc>
        <w:tc>
          <w:tcPr>
            <w:tcW w:w="99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37</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12</w:t>
            </w:r>
            <w:r>
              <w:rPr>
                <w:rFonts w:ascii="Calibri" w:eastAsia="Times New Roman" w:hAnsi="Calibri" w:cs="Times New Roman"/>
                <w:color w:val="000000"/>
                <w:lang w:eastAsia="pt-BR"/>
              </w:rPr>
              <w:t>%</w:t>
            </w:r>
          </w:p>
        </w:tc>
      </w:tr>
      <w:tr w:rsidR="00645EB9" w:rsidRPr="0045030F" w:rsidTr="00645EB9">
        <w:trPr>
          <w:trHeight w:val="323"/>
        </w:trPr>
        <w:tc>
          <w:tcPr>
            <w:tcW w:w="134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128</w:t>
            </w:r>
          </w:p>
        </w:tc>
        <w:tc>
          <w:tcPr>
            <w:tcW w:w="131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0,319118239</w:t>
            </w:r>
          </w:p>
        </w:tc>
        <w:tc>
          <w:tcPr>
            <w:tcW w:w="13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0,438104509</w:t>
            </w:r>
          </w:p>
        </w:tc>
        <w:tc>
          <w:tcPr>
            <w:tcW w:w="9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37</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28</w:t>
            </w:r>
            <w:r>
              <w:rPr>
                <w:rFonts w:ascii="Calibri" w:eastAsia="Times New Roman" w:hAnsi="Calibri" w:cs="Times New Roman"/>
                <w:color w:val="000000"/>
                <w:lang w:eastAsia="pt-BR"/>
              </w:rPr>
              <w:t>%</w:t>
            </w:r>
          </w:p>
        </w:tc>
      </w:tr>
      <w:tr w:rsidR="00645EB9" w:rsidRPr="0045030F" w:rsidTr="00645EB9">
        <w:trPr>
          <w:trHeight w:val="323"/>
        </w:trPr>
        <w:tc>
          <w:tcPr>
            <w:tcW w:w="134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256</w:t>
            </w:r>
          </w:p>
        </w:tc>
        <w:tc>
          <w:tcPr>
            <w:tcW w:w="131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0,323296485</w:t>
            </w:r>
          </w:p>
        </w:tc>
        <w:tc>
          <w:tcPr>
            <w:tcW w:w="138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0,444168587</w:t>
            </w:r>
          </w:p>
        </w:tc>
        <w:tc>
          <w:tcPr>
            <w:tcW w:w="99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37</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38</w:t>
            </w:r>
            <w:r>
              <w:rPr>
                <w:rFonts w:ascii="Calibri" w:eastAsia="Times New Roman" w:hAnsi="Calibri" w:cs="Times New Roman"/>
                <w:color w:val="000000"/>
                <w:lang w:eastAsia="pt-BR"/>
              </w:rPr>
              <w:t>%</w:t>
            </w:r>
          </w:p>
        </w:tc>
      </w:tr>
      <w:tr w:rsidR="00645EB9" w:rsidRPr="0045030F" w:rsidTr="00645EB9">
        <w:trPr>
          <w:trHeight w:val="323"/>
        </w:trPr>
        <w:tc>
          <w:tcPr>
            <w:tcW w:w="134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Média Geral</w:t>
            </w:r>
          </w:p>
        </w:tc>
        <w:tc>
          <w:tcPr>
            <w:tcW w:w="131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0,317913722</w:t>
            </w:r>
          </w:p>
        </w:tc>
        <w:tc>
          <w:tcPr>
            <w:tcW w:w="13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0,436112891</w:t>
            </w:r>
          </w:p>
        </w:tc>
        <w:tc>
          <w:tcPr>
            <w:tcW w:w="9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37</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17</w:t>
            </w:r>
            <w:r>
              <w:rPr>
                <w:rFonts w:ascii="Calibri" w:eastAsia="Times New Roman" w:hAnsi="Calibri" w:cs="Times New Roman"/>
                <w:color w:val="000000"/>
                <w:lang w:eastAsia="pt-BR"/>
              </w:rPr>
              <w:t>%</w:t>
            </w:r>
          </w:p>
        </w:tc>
      </w:tr>
    </w:tbl>
    <w:p w:rsidR="00CB3BAA" w:rsidRDefault="00CB3BAA" w:rsidP="005D140B"/>
    <w:p w:rsidR="00CB3BAA" w:rsidRDefault="00CB3BAA" w:rsidP="005D140B"/>
    <w:p w:rsidR="00CB3BAA" w:rsidRDefault="00CB3BAA" w:rsidP="005D140B"/>
    <w:p w:rsidR="0045030F" w:rsidRDefault="0045030F" w:rsidP="005D140B"/>
    <w:p w:rsidR="0045030F" w:rsidRDefault="0045030F" w:rsidP="005D140B"/>
    <w:p w:rsidR="008E4B94" w:rsidRDefault="008E4B94" w:rsidP="008E4B94">
      <w:pPr>
        <w:jc w:val="center"/>
        <w:rPr>
          <w:rStyle w:val="Heading5Char"/>
        </w:rPr>
      </w:pPr>
    </w:p>
    <w:p w:rsidR="008E4B94" w:rsidRDefault="008E4B94" w:rsidP="008E4B94">
      <w:pPr>
        <w:jc w:val="center"/>
      </w:pPr>
      <w:r w:rsidRPr="008E4B94">
        <w:rPr>
          <w:rStyle w:val="Heading5Char"/>
        </w:rPr>
        <w:t>Figura 2</w:t>
      </w:r>
      <w:r w:rsidR="00BD43BC">
        <w:rPr>
          <w:rStyle w:val="Heading5Char"/>
        </w:rPr>
        <w:t>6</w:t>
      </w:r>
      <w:r w:rsidRPr="008E4B94">
        <w:rPr>
          <w:rStyle w:val="Heading5Char"/>
        </w:rPr>
        <w:t xml:space="preserve">: </w:t>
      </w:r>
      <w:r w:rsidR="00BD43BC">
        <w:rPr>
          <w:rStyle w:val="Heading5Char"/>
        </w:rPr>
        <w:t>Tabela de eficiências e do impacto do</w:t>
      </w:r>
      <w:r w:rsidR="00BD43BC" w:rsidRPr="008E4B94">
        <w:rPr>
          <w:rStyle w:val="Heading5Char"/>
        </w:rPr>
        <w:t xml:space="preserve"> capture </w:t>
      </w:r>
      <w:r w:rsidR="00BD43BC">
        <w:rPr>
          <w:rStyle w:val="Heading5Char"/>
        </w:rPr>
        <w:t>do Schoute</w:t>
      </w:r>
      <w:r>
        <w:t>.</w:t>
      </w:r>
    </w:p>
    <w:p w:rsidR="0045030F" w:rsidRDefault="0045030F" w:rsidP="005D140B"/>
    <w:tbl>
      <w:tblPr>
        <w:tblpPr w:leftFromText="141" w:rightFromText="141" w:vertAnchor="page" w:horzAnchor="margin" w:tblpXSpec="center" w:tblpY="7913"/>
        <w:tblOverlap w:val="never"/>
        <w:tblW w:w="5380" w:type="dxa"/>
        <w:tblCellMar>
          <w:left w:w="70" w:type="dxa"/>
          <w:right w:w="70" w:type="dxa"/>
        </w:tblCellMar>
        <w:tblLook w:val="04A0"/>
      </w:tblPr>
      <w:tblGrid>
        <w:gridCol w:w="1311"/>
        <w:gridCol w:w="1393"/>
        <w:gridCol w:w="1414"/>
        <w:gridCol w:w="1262"/>
      </w:tblGrid>
      <w:tr w:rsidR="00645EB9" w:rsidRPr="0045030F" w:rsidTr="00645EB9">
        <w:trPr>
          <w:trHeight w:val="330"/>
        </w:trPr>
        <w:tc>
          <w:tcPr>
            <w:tcW w:w="53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B9" w:rsidRPr="0045030F" w:rsidRDefault="00645EB9" w:rsidP="00645EB9">
            <w:pPr>
              <w:spacing w:after="0" w:line="240" w:lineRule="auto"/>
              <w:jc w:val="center"/>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Vogt</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Frame</w:t>
            </w:r>
          </w:p>
        </w:tc>
        <w:tc>
          <w:tcPr>
            <w:tcW w:w="139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Sem Captura</w:t>
            </w:r>
          </w:p>
        </w:tc>
        <w:tc>
          <w:tcPr>
            <w:tcW w:w="1414"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Com Captura</w:t>
            </w:r>
          </w:p>
        </w:tc>
        <w:tc>
          <w:tcPr>
            <w:tcW w:w="126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Melhora</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32</w:t>
            </w:r>
          </w:p>
        </w:tc>
        <w:tc>
          <w:tcPr>
            <w:tcW w:w="13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0,334654587</w:t>
            </w:r>
          </w:p>
        </w:tc>
        <w:tc>
          <w:tcPr>
            <w:tcW w:w="141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0,454153628</w:t>
            </w:r>
          </w:p>
        </w:tc>
        <w:tc>
          <w:tcPr>
            <w:tcW w:w="12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35</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70</w:t>
            </w:r>
            <w:r>
              <w:rPr>
                <w:rFonts w:ascii="Calibri" w:eastAsia="Times New Roman" w:hAnsi="Calibri" w:cs="Times New Roman"/>
                <w:color w:val="000000"/>
                <w:lang w:eastAsia="pt-BR"/>
              </w:rPr>
              <w:t>%</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64</w:t>
            </w:r>
          </w:p>
        </w:tc>
        <w:tc>
          <w:tcPr>
            <w:tcW w:w="139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0,333494556</w:t>
            </w:r>
          </w:p>
        </w:tc>
        <w:tc>
          <w:tcPr>
            <w:tcW w:w="141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0,455193303</w:t>
            </w:r>
          </w:p>
        </w:tc>
        <w:tc>
          <w:tcPr>
            <w:tcW w:w="126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36</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49</w:t>
            </w:r>
            <w:r>
              <w:rPr>
                <w:rFonts w:ascii="Calibri" w:eastAsia="Times New Roman" w:hAnsi="Calibri" w:cs="Times New Roman"/>
                <w:color w:val="000000"/>
                <w:lang w:eastAsia="pt-BR"/>
              </w:rPr>
              <w:t>%</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128</w:t>
            </w:r>
          </w:p>
        </w:tc>
        <w:tc>
          <w:tcPr>
            <w:tcW w:w="13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0,337804607</w:t>
            </w:r>
          </w:p>
        </w:tc>
        <w:tc>
          <w:tcPr>
            <w:tcW w:w="141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0,458602543</w:t>
            </w:r>
          </w:p>
        </w:tc>
        <w:tc>
          <w:tcPr>
            <w:tcW w:w="12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35</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75</w:t>
            </w:r>
            <w:r>
              <w:rPr>
                <w:rFonts w:ascii="Calibri" w:eastAsia="Times New Roman" w:hAnsi="Calibri" w:cs="Times New Roman"/>
                <w:color w:val="000000"/>
                <w:lang w:eastAsia="pt-BR"/>
              </w:rPr>
              <w:t>%</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256</w:t>
            </w:r>
          </w:p>
        </w:tc>
        <w:tc>
          <w:tcPr>
            <w:tcW w:w="139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0,337093759</w:t>
            </w:r>
          </w:p>
        </w:tc>
        <w:tc>
          <w:tcPr>
            <w:tcW w:w="141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0,460073091</w:t>
            </w:r>
          </w:p>
        </w:tc>
        <w:tc>
          <w:tcPr>
            <w:tcW w:w="126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36</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48</w:t>
            </w:r>
            <w:r>
              <w:rPr>
                <w:rFonts w:ascii="Calibri" w:eastAsia="Times New Roman" w:hAnsi="Calibri" w:cs="Times New Roman"/>
                <w:color w:val="000000"/>
                <w:lang w:eastAsia="pt-BR"/>
              </w:rPr>
              <w:t>%</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Média Geral</w:t>
            </w:r>
          </w:p>
        </w:tc>
        <w:tc>
          <w:tcPr>
            <w:tcW w:w="13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0,335761877</w:t>
            </w:r>
          </w:p>
        </w:tc>
        <w:tc>
          <w:tcPr>
            <w:tcW w:w="141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0,457005641</w:t>
            </w:r>
          </w:p>
        </w:tc>
        <w:tc>
          <w:tcPr>
            <w:tcW w:w="12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36</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11</w:t>
            </w:r>
            <w:r>
              <w:rPr>
                <w:rFonts w:ascii="Calibri" w:eastAsia="Times New Roman" w:hAnsi="Calibri" w:cs="Times New Roman"/>
                <w:color w:val="000000"/>
                <w:lang w:eastAsia="pt-BR"/>
              </w:rPr>
              <w:t>%</w:t>
            </w:r>
          </w:p>
        </w:tc>
      </w:tr>
    </w:tbl>
    <w:p w:rsidR="0045030F" w:rsidRDefault="0045030F" w:rsidP="005D140B"/>
    <w:p w:rsidR="005D140B" w:rsidRDefault="005D140B" w:rsidP="005D140B"/>
    <w:p w:rsidR="00CB3BAA" w:rsidRDefault="00CB3BAA" w:rsidP="005D140B"/>
    <w:p w:rsidR="00CB3BAA" w:rsidRDefault="00CB3BAA" w:rsidP="005D140B"/>
    <w:p w:rsidR="00CB3BAA" w:rsidRDefault="00CB3BAA" w:rsidP="005D140B"/>
    <w:p w:rsidR="00BD43BC" w:rsidRDefault="00BD43BC" w:rsidP="00BD43BC">
      <w:pPr>
        <w:jc w:val="center"/>
      </w:pPr>
      <w:r w:rsidRPr="008E4B94">
        <w:rPr>
          <w:rStyle w:val="Heading5Char"/>
        </w:rPr>
        <w:t>Figura 2</w:t>
      </w:r>
      <w:r>
        <w:rPr>
          <w:rStyle w:val="Heading5Char"/>
        </w:rPr>
        <w:t>7</w:t>
      </w:r>
      <w:r w:rsidRPr="008E4B94">
        <w:rPr>
          <w:rStyle w:val="Heading5Char"/>
        </w:rPr>
        <w:t xml:space="preserve">: </w:t>
      </w:r>
      <w:r>
        <w:rPr>
          <w:rStyle w:val="Heading5Char"/>
        </w:rPr>
        <w:t>Tabela de eficiências e do impacto do</w:t>
      </w:r>
      <w:r w:rsidRPr="008E4B94">
        <w:rPr>
          <w:rStyle w:val="Heading5Char"/>
        </w:rPr>
        <w:t xml:space="preserve"> capture </w:t>
      </w:r>
      <w:r>
        <w:rPr>
          <w:rStyle w:val="Heading5Char"/>
        </w:rPr>
        <w:t>do Vogt</w:t>
      </w:r>
      <w:r>
        <w:t>.</w:t>
      </w:r>
    </w:p>
    <w:p w:rsidR="008E4B94" w:rsidRDefault="008E4B94" w:rsidP="008E4B94">
      <w:pPr>
        <w:jc w:val="center"/>
      </w:pPr>
      <w:r>
        <w:t>.</w:t>
      </w:r>
    </w:p>
    <w:tbl>
      <w:tblPr>
        <w:tblpPr w:leftFromText="141" w:rightFromText="141" w:vertAnchor="text" w:horzAnchor="margin" w:tblpXSpec="center" w:tblpY="194"/>
        <w:tblW w:w="5380" w:type="dxa"/>
        <w:tblCellMar>
          <w:left w:w="70" w:type="dxa"/>
          <w:right w:w="70" w:type="dxa"/>
        </w:tblCellMar>
        <w:tblLook w:val="04A0"/>
      </w:tblPr>
      <w:tblGrid>
        <w:gridCol w:w="1311"/>
        <w:gridCol w:w="1393"/>
        <w:gridCol w:w="1414"/>
        <w:gridCol w:w="1262"/>
      </w:tblGrid>
      <w:tr w:rsidR="00645EB9" w:rsidRPr="0045030F" w:rsidTr="00645EB9">
        <w:trPr>
          <w:trHeight w:val="300"/>
        </w:trPr>
        <w:tc>
          <w:tcPr>
            <w:tcW w:w="53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EB9" w:rsidRPr="0045030F" w:rsidRDefault="00645EB9" w:rsidP="00645EB9">
            <w:pPr>
              <w:spacing w:after="0" w:line="240" w:lineRule="auto"/>
              <w:jc w:val="center"/>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Eom-Lee</w:t>
            </w:r>
          </w:p>
        </w:tc>
      </w:tr>
      <w:tr w:rsidR="00645EB9" w:rsidRPr="0045030F" w:rsidTr="00645EB9">
        <w:trPr>
          <w:trHeight w:val="315"/>
        </w:trPr>
        <w:tc>
          <w:tcPr>
            <w:tcW w:w="131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Frame</w:t>
            </w:r>
          </w:p>
        </w:tc>
        <w:tc>
          <w:tcPr>
            <w:tcW w:w="139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Sem Captura</w:t>
            </w:r>
          </w:p>
        </w:tc>
        <w:tc>
          <w:tcPr>
            <w:tcW w:w="1414"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Com Captura</w:t>
            </w:r>
          </w:p>
        </w:tc>
        <w:tc>
          <w:tcPr>
            <w:tcW w:w="126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645EB9" w:rsidRPr="0045030F" w:rsidRDefault="00645EB9" w:rsidP="00645EB9">
            <w:pPr>
              <w:spacing w:after="0" w:line="240" w:lineRule="auto"/>
              <w:rPr>
                <w:rFonts w:ascii="Calibri" w:eastAsia="Times New Roman" w:hAnsi="Calibri" w:cs="Times New Roman"/>
                <w:b/>
                <w:bCs/>
                <w:color w:val="FFFFFF"/>
                <w:lang w:eastAsia="pt-BR"/>
              </w:rPr>
            </w:pPr>
            <w:r w:rsidRPr="0045030F">
              <w:rPr>
                <w:rFonts w:ascii="Calibri" w:eastAsia="Times New Roman" w:hAnsi="Calibri" w:cs="Times New Roman"/>
                <w:b/>
                <w:bCs/>
                <w:color w:val="FFFFFF"/>
                <w:lang w:eastAsia="pt-BR"/>
              </w:rPr>
              <w:t>Melhora</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32</w:t>
            </w:r>
          </w:p>
        </w:tc>
        <w:tc>
          <w:tcPr>
            <w:tcW w:w="13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0,32751126</w:t>
            </w:r>
          </w:p>
        </w:tc>
        <w:tc>
          <w:tcPr>
            <w:tcW w:w="141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0,428323942</w:t>
            </w:r>
          </w:p>
        </w:tc>
        <w:tc>
          <w:tcPr>
            <w:tcW w:w="12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30</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78</w:t>
            </w:r>
            <w:r>
              <w:rPr>
                <w:rFonts w:ascii="Calibri" w:eastAsia="Times New Roman" w:hAnsi="Calibri" w:cs="Times New Roman"/>
                <w:color w:val="000000"/>
                <w:lang w:eastAsia="pt-BR"/>
              </w:rPr>
              <w:t>%</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64</w:t>
            </w:r>
          </w:p>
        </w:tc>
        <w:tc>
          <w:tcPr>
            <w:tcW w:w="139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0,321072442</w:t>
            </w:r>
          </w:p>
        </w:tc>
        <w:tc>
          <w:tcPr>
            <w:tcW w:w="141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0,438942532</w:t>
            </w:r>
          </w:p>
        </w:tc>
        <w:tc>
          <w:tcPr>
            <w:tcW w:w="126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36</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71</w:t>
            </w:r>
            <w:r>
              <w:rPr>
                <w:rFonts w:ascii="Calibri" w:eastAsia="Times New Roman" w:hAnsi="Calibri" w:cs="Times New Roman"/>
                <w:color w:val="000000"/>
                <w:lang w:eastAsia="pt-BR"/>
              </w:rPr>
              <w:t>%</w:t>
            </w:r>
          </w:p>
        </w:tc>
      </w:tr>
      <w:tr w:rsidR="00645EB9" w:rsidRPr="0045030F" w:rsidTr="00645EB9">
        <w:trPr>
          <w:trHeight w:val="330"/>
        </w:trPr>
        <w:tc>
          <w:tcPr>
            <w:tcW w:w="131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128</w:t>
            </w:r>
          </w:p>
        </w:tc>
        <w:tc>
          <w:tcPr>
            <w:tcW w:w="13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0,32100073</w:t>
            </w:r>
          </w:p>
        </w:tc>
        <w:tc>
          <w:tcPr>
            <w:tcW w:w="141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0,451508393</w:t>
            </w:r>
          </w:p>
        </w:tc>
        <w:tc>
          <w:tcPr>
            <w:tcW w:w="12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35</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73</w:t>
            </w:r>
            <w:r>
              <w:rPr>
                <w:rFonts w:ascii="Calibri" w:eastAsia="Times New Roman" w:hAnsi="Calibri" w:cs="Times New Roman"/>
                <w:color w:val="000000"/>
                <w:lang w:eastAsia="pt-BR"/>
              </w:rPr>
              <w:t>%</w:t>
            </w:r>
          </w:p>
        </w:tc>
      </w:tr>
      <w:tr w:rsidR="00645EB9" w:rsidRPr="0045030F" w:rsidTr="00645EB9">
        <w:trPr>
          <w:trHeight w:val="315"/>
        </w:trPr>
        <w:tc>
          <w:tcPr>
            <w:tcW w:w="131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256</w:t>
            </w:r>
          </w:p>
        </w:tc>
        <w:tc>
          <w:tcPr>
            <w:tcW w:w="139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0,335802694</w:t>
            </w:r>
          </w:p>
        </w:tc>
        <w:tc>
          <w:tcPr>
            <w:tcW w:w="141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0,44307191</w:t>
            </w:r>
          </w:p>
        </w:tc>
        <w:tc>
          <w:tcPr>
            <w:tcW w:w="126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31</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94</w:t>
            </w:r>
            <w:r>
              <w:rPr>
                <w:rFonts w:ascii="Calibri" w:eastAsia="Times New Roman" w:hAnsi="Calibri" w:cs="Times New Roman"/>
                <w:color w:val="000000"/>
                <w:lang w:eastAsia="pt-BR"/>
              </w:rPr>
              <w:t>%</w:t>
            </w:r>
          </w:p>
        </w:tc>
      </w:tr>
      <w:tr w:rsidR="00645EB9" w:rsidRPr="0045030F" w:rsidTr="00645EB9">
        <w:trPr>
          <w:trHeight w:val="300"/>
        </w:trPr>
        <w:tc>
          <w:tcPr>
            <w:tcW w:w="131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Média Geral</w:t>
            </w:r>
          </w:p>
        </w:tc>
        <w:tc>
          <w:tcPr>
            <w:tcW w:w="13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0,326346782</w:t>
            </w:r>
          </w:p>
        </w:tc>
        <w:tc>
          <w:tcPr>
            <w:tcW w:w="1414"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0,440461694</w:t>
            </w:r>
          </w:p>
        </w:tc>
        <w:tc>
          <w:tcPr>
            <w:tcW w:w="12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645EB9" w:rsidRPr="0045030F" w:rsidRDefault="00645EB9" w:rsidP="00645EB9">
            <w:pPr>
              <w:spacing w:after="0" w:line="240" w:lineRule="auto"/>
              <w:jc w:val="right"/>
              <w:rPr>
                <w:rFonts w:ascii="Calibri" w:eastAsia="Times New Roman" w:hAnsi="Calibri" w:cs="Times New Roman"/>
                <w:color w:val="000000"/>
                <w:lang w:eastAsia="pt-BR"/>
              </w:rPr>
            </w:pPr>
            <w:r w:rsidRPr="0045030F">
              <w:rPr>
                <w:rFonts w:ascii="Calibri" w:eastAsia="Times New Roman" w:hAnsi="Calibri" w:cs="Times New Roman"/>
                <w:color w:val="000000"/>
                <w:lang w:eastAsia="pt-BR"/>
              </w:rPr>
              <w:t>33</w:t>
            </w:r>
            <w:r>
              <w:rPr>
                <w:rFonts w:ascii="Calibri" w:eastAsia="Times New Roman" w:hAnsi="Calibri" w:cs="Times New Roman"/>
                <w:color w:val="000000"/>
                <w:lang w:eastAsia="pt-BR"/>
              </w:rPr>
              <w:t>,</w:t>
            </w:r>
            <w:r w:rsidRPr="0045030F">
              <w:rPr>
                <w:rFonts w:ascii="Calibri" w:eastAsia="Times New Roman" w:hAnsi="Calibri" w:cs="Times New Roman"/>
                <w:color w:val="000000"/>
                <w:lang w:eastAsia="pt-BR"/>
              </w:rPr>
              <w:t>79</w:t>
            </w:r>
            <w:r>
              <w:rPr>
                <w:rFonts w:ascii="Calibri" w:eastAsia="Times New Roman" w:hAnsi="Calibri" w:cs="Times New Roman"/>
                <w:color w:val="000000"/>
                <w:lang w:eastAsia="pt-BR"/>
              </w:rPr>
              <w:t>%</w:t>
            </w:r>
          </w:p>
        </w:tc>
      </w:tr>
    </w:tbl>
    <w:p w:rsidR="00CB3BAA" w:rsidRDefault="00CB3BAA" w:rsidP="005D140B"/>
    <w:p w:rsidR="00CB3BAA" w:rsidRDefault="00CB3BAA" w:rsidP="005D140B"/>
    <w:p w:rsidR="00CB3BAA" w:rsidRDefault="00CB3BAA" w:rsidP="005D140B"/>
    <w:p w:rsidR="00CB3BAA" w:rsidRDefault="00CB3BAA" w:rsidP="005D140B"/>
    <w:p w:rsidR="00CB3BAA" w:rsidRDefault="00CB3BAA" w:rsidP="005D140B"/>
    <w:p w:rsidR="005D140B" w:rsidRDefault="005D140B" w:rsidP="005D140B"/>
    <w:p w:rsidR="00BD43BC" w:rsidRDefault="00BD43BC" w:rsidP="00BD43BC">
      <w:pPr>
        <w:jc w:val="center"/>
      </w:pPr>
      <w:r w:rsidRPr="008E4B94">
        <w:rPr>
          <w:rStyle w:val="Heading5Char"/>
        </w:rPr>
        <w:t>Figura 2</w:t>
      </w:r>
      <w:r>
        <w:rPr>
          <w:rStyle w:val="Heading5Char"/>
        </w:rPr>
        <w:t>8</w:t>
      </w:r>
      <w:r w:rsidRPr="008E4B94">
        <w:rPr>
          <w:rStyle w:val="Heading5Char"/>
        </w:rPr>
        <w:t xml:space="preserve">: </w:t>
      </w:r>
      <w:r>
        <w:rPr>
          <w:rStyle w:val="Heading5Char"/>
        </w:rPr>
        <w:t>Tabela de eficiências e do impacto do</w:t>
      </w:r>
      <w:r w:rsidRPr="008E4B94">
        <w:rPr>
          <w:rStyle w:val="Heading5Char"/>
        </w:rPr>
        <w:t xml:space="preserve"> capture </w:t>
      </w:r>
      <w:r>
        <w:rPr>
          <w:rStyle w:val="Heading5Char"/>
        </w:rPr>
        <w:t>do Eom-Lee</w:t>
      </w:r>
      <w:r>
        <w:t>.</w:t>
      </w:r>
    </w:p>
    <w:p w:rsidR="00CB3BAA" w:rsidRDefault="00CB3BAA" w:rsidP="005D140B"/>
    <w:p w:rsidR="00CB3BAA" w:rsidRDefault="00CB3BAA" w:rsidP="00987831">
      <w:pPr>
        <w:ind w:firstLine="709"/>
        <w:jc w:val="both"/>
      </w:pPr>
      <w:r>
        <w:lastRenderedPageBreak/>
        <w:t xml:space="preserve">Com as médias de melhora de eficiência com o </w:t>
      </w:r>
      <w:r w:rsidRPr="00C90A52">
        <w:rPr>
          <w:i/>
        </w:rPr>
        <w:t>capture effect</w:t>
      </w:r>
      <w:r>
        <w:t xml:space="preserve"> dos quatro protocolos pode-se fazer uma comparação para ver como o protocolo Eom-Lee est</w:t>
      </w:r>
      <w:r w:rsidR="00A011E0">
        <w:t>á</w:t>
      </w:r>
      <w:r>
        <w:t xml:space="preserve"> diante dos outros três protocolos.</w:t>
      </w:r>
    </w:p>
    <w:p w:rsidR="00CB3BAA" w:rsidRDefault="00CB3BAA" w:rsidP="005D140B"/>
    <w:tbl>
      <w:tblPr>
        <w:tblW w:w="3514" w:type="dxa"/>
        <w:tblInd w:w="1910" w:type="dxa"/>
        <w:tblCellMar>
          <w:left w:w="70" w:type="dxa"/>
          <w:right w:w="70" w:type="dxa"/>
        </w:tblCellMar>
        <w:tblLook w:val="04A0"/>
      </w:tblPr>
      <w:tblGrid>
        <w:gridCol w:w="1148"/>
        <w:gridCol w:w="1567"/>
        <w:gridCol w:w="799"/>
      </w:tblGrid>
      <w:tr w:rsidR="00CB3BAA" w:rsidRPr="00CB3BAA" w:rsidTr="00CB3BAA">
        <w:trPr>
          <w:trHeight w:val="330"/>
        </w:trPr>
        <w:tc>
          <w:tcPr>
            <w:tcW w:w="1148" w:type="dxa"/>
            <w:tcBorders>
              <w:top w:val="nil"/>
              <w:left w:val="nil"/>
              <w:bottom w:val="nil"/>
              <w:right w:val="nil"/>
            </w:tcBorders>
            <w:shd w:val="clear" w:color="auto" w:fill="auto"/>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1°</w:t>
            </w:r>
          </w:p>
        </w:tc>
        <w:tc>
          <w:tcPr>
            <w:tcW w:w="1567" w:type="dxa"/>
            <w:tcBorders>
              <w:top w:val="nil"/>
              <w:left w:val="single" w:sz="4" w:space="0" w:color="FFFFFF"/>
              <w:bottom w:val="single" w:sz="12" w:space="0" w:color="FFFFFF"/>
              <w:right w:val="single" w:sz="4" w:space="0" w:color="FFFFFF"/>
            </w:tcBorders>
            <w:shd w:val="clear" w:color="4F81BD" w:fill="4F81BD"/>
            <w:noWrap/>
            <w:vAlign w:val="bottom"/>
            <w:hideMark/>
          </w:tcPr>
          <w:p w:rsidR="00CB3BAA" w:rsidRPr="00CB3BAA" w:rsidRDefault="00CB3BAA" w:rsidP="00CB3BAA">
            <w:pPr>
              <w:spacing w:after="0" w:line="240" w:lineRule="auto"/>
              <w:rPr>
                <w:rFonts w:ascii="Calibri" w:eastAsia="Times New Roman" w:hAnsi="Calibri" w:cs="Times New Roman"/>
                <w:b/>
                <w:bCs/>
                <w:color w:val="FFFFFF"/>
                <w:lang w:eastAsia="pt-BR"/>
              </w:rPr>
            </w:pPr>
            <w:r w:rsidRPr="00CB3BAA">
              <w:rPr>
                <w:rFonts w:ascii="Calibri" w:eastAsia="Times New Roman" w:hAnsi="Calibri" w:cs="Times New Roman"/>
                <w:b/>
                <w:bCs/>
                <w:color w:val="FFFFFF"/>
                <w:lang w:eastAsia="pt-BR"/>
              </w:rPr>
              <w:t>Schoute</w:t>
            </w:r>
          </w:p>
        </w:tc>
        <w:tc>
          <w:tcPr>
            <w:tcW w:w="799" w:type="dxa"/>
            <w:tcBorders>
              <w:top w:val="single" w:sz="4" w:space="0" w:color="FFFFFF"/>
              <w:left w:val="nil"/>
              <w:bottom w:val="nil"/>
              <w:right w:val="single" w:sz="4" w:space="0" w:color="FFFFFF"/>
            </w:tcBorders>
            <w:shd w:val="clear" w:color="B8CCE4" w:fill="B8CCE4"/>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37,17%</w:t>
            </w:r>
          </w:p>
        </w:tc>
      </w:tr>
      <w:tr w:rsidR="00CB3BAA" w:rsidRPr="00CB3BAA" w:rsidTr="00CB3BAA">
        <w:trPr>
          <w:trHeight w:val="330"/>
        </w:trPr>
        <w:tc>
          <w:tcPr>
            <w:tcW w:w="1148" w:type="dxa"/>
            <w:tcBorders>
              <w:top w:val="nil"/>
              <w:left w:val="nil"/>
              <w:bottom w:val="nil"/>
              <w:right w:val="nil"/>
            </w:tcBorders>
            <w:shd w:val="clear" w:color="auto" w:fill="auto"/>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2°</w:t>
            </w:r>
          </w:p>
        </w:tc>
        <w:tc>
          <w:tcPr>
            <w:tcW w:w="1567" w:type="dxa"/>
            <w:tcBorders>
              <w:top w:val="nil"/>
              <w:left w:val="single" w:sz="4" w:space="0" w:color="FFFFFF"/>
              <w:bottom w:val="single" w:sz="12" w:space="0" w:color="FFFFFF"/>
              <w:right w:val="single" w:sz="4" w:space="0" w:color="FFFFFF"/>
            </w:tcBorders>
            <w:shd w:val="clear" w:color="4F81BD" w:fill="4F81BD"/>
            <w:noWrap/>
            <w:vAlign w:val="bottom"/>
            <w:hideMark/>
          </w:tcPr>
          <w:p w:rsidR="00CB3BAA" w:rsidRPr="00CB3BAA" w:rsidRDefault="00CB3BAA" w:rsidP="00CB3BAA">
            <w:pPr>
              <w:spacing w:after="0" w:line="240" w:lineRule="auto"/>
              <w:rPr>
                <w:rFonts w:ascii="Calibri" w:eastAsia="Times New Roman" w:hAnsi="Calibri" w:cs="Times New Roman"/>
                <w:b/>
                <w:bCs/>
                <w:color w:val="FFFFFF"/>
                <w:lang w:eastAsia="pt-BR"/>
              </w:rPr>
            </w:pPr>
            <w:r w:rsidRPr="00CB3BAA">
              <w:rPr>
                <w:rFonts w:ascii="Calibri" w:eastAsia="Times New Roman" w:hAnsi="Calibri" w:cs="Times New Roman"/>
                <w:b/>
                <w:bCs/>
                <w:color w:val="FFFFFF"/>
                <w:lang w:eastAsia="pt-BR"/>
              </w:rPr>
              <w:t>Vogt</w:t>
            </w:r>
          </w:p>
        </w:tc>
        <w:tc>
          <w:tcPr>
            <w:tcW w:w="799" w:type="dxa"/>
            <w:tcBorders>
              <w:top w:val="single" w:sz="4" w:space="0" w:color="FFFFFF"/>
              <w:left w:val="nil"/>
              <w:bottom w:val="nil"/>
              <w:right w:val="nil"/>
            </w:tcBorders>
            <w:shd w:val="clear" w:color="B8CCE4" w:fill="B8CCE4"/>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36,11%</w:t>
            </w:r>
          </w:p>
        </w:tc>
      </w:tr>
      <w:tr w:rsidR="00CB3BAA" w:rsidRPr="00CB3BAA" w:rsidTr="00CB3BAA">
        <w:trPr>
          <w:trHeight w:val="330"/>
        </w:trPr>
        <w:tc>
          <w:tcPr>
            <w:tcW w:w="1148" w:type="dxa"/>
            <w:tcBorders>
              <w:top w:val="nil"/>
              <w:left w:val="nil"/>
              <w:bottom w:val="nil"/>
              <w:right w:val="nil"/>
            </w:tcBorders>
            <w:shd w:val="clear" w:color="auto" w:fill="auto"/>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3°</w:t>
            </w:r>
          </w:p>
        </w:tc>
        <w:tc>
          <w:tcPr>
            <w:tcW w:w="1567" w:type="dxa"/>
            <w:tcBorders>
              <w:top w:val="nil"/>
              <w:left w:val="single" w:sz="4" w:space="0" w:color="FFFFFF"/>
              <w:bottom w:val="single" w:sz="12" w:space="0" w:color="FFFFFF"/>
              <w:right w:val="single" w:sz="4" w:space="0" w:color="FFFFFF"/>
            </w:tcBorders>
            <w:shd w:val="clear" w:color="4F81BD" w:fill="4F81BD"/>
            <w:noWrap/>
            <w:vAlign w:val="bottom"/>
            <w:hideMark/>
          </w:tcPr>
          <w:p w:rsidR="00CB3BAA" w:rsidRPr="00CB3BAA" w:rsidRDefault="00CB3BAA" w:rsidP="00CB3BAA">
            <w:pPr>
              <w:spacing w:after="0" w:line="240" w:lineRule="auto"/>
              <w:rPr>
                <w:rFonts w:ascii="Calibri" w:eastAsia="Times New Roman" w:hAnsi="Calibri" w:cs="Times New Roman"/>
                <w:b/>
                <w:bCs/>
                <w:color w:val="FFFFFF"/>
                <w:lang w:eastAsia="pt-BR"/>
              </w:rPr>
            </w:pPr>
            <w:r w:rsidRPr="00CB3BAA">
              <w:rPr>
                <w:rFonts w:ascii="Calibri" w:eastAsia="Times New Roman" w:hAnsi="Calibri" w:cs="Times New Roman"/>
                <w:b/>
                <w:bCs/>
                <w:color w:val="FFFFFF"/>
                <w:lang w:eastAsia="pt-BR"/>
              </w:rPr>
              <w:t>Lower Bound</w:t>
            </w:r>
          </w:p>
        </w:tc>
        <w:tc>
          <w:tcPr>
            <w:tcW w:w="799" w:type="dxa"/>
            <w:tcBorders>
              <w:top w:val="single" w:sz="4" w:space="0" w:color="FFFFFF"/>
              <w:left w:val="nil"/>
              <w:bottom w:val="nil"/>
              <w:right w:val="single" w:sz="4" w:space="0" w:color="FFFFFF"/>
            </w:tcBorders>
            <w:shd w:val="clear" w:color="B8CCE4" w:fill="B8CCE4"/>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35,83%</w:t>
            </w:r>
          </w:p>
        </w:tc>
      </w:tr>
      <w:tr w:rsidR="00CB3BAA" w:rsidRPr="00CB3BAA" w:rsidTr="00CB3BAA">
        <w:trPr>
          <w:trHeight w:val="330"/>
        </w:trPr>
        <w:tc>
          <w:tcPr>
            <w:tcW w:w="1148" w:type="dxa"/>
            <w:tcBorders>
              <w:top w:val="nil"/>
              <w:left w:val="nil"/>
              <w:bottom w:val="nil"/>
              <w:right w:val="nil"/>
            </w:tcBorders>
            <w:shd w:val="clear" w:color="auto" w:fill="auto"/>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4°</w:t>
            </w:r>
          </w:p>
        </w:tc>
        <w:tc>
          <w:tcPr>
            <w:tcW w:w="1567" w:type="dxa"/>
            <w:tcBorders>
              <w:top w:val="nil"/>
              <w:left w:val="single" w:sz="4" w:space="0" w:color="FFFFFF"/>
              <w:bottom w:val="single" w:sz="12" w:space="0" w:color="FFFFFF"/>
              <w:right w:val="nil"/>
            </w:tcBorders>
            <w:shd w:val="clear" w:color="4F81BD" w:fill="4F81BD"/>
            <w:noWrap/>
            <w:vAlign w:val="bottom"/>
            <w:hideMark/>
          </w:tcPr>
          <w:p w:rsidR="00CB3BAA" w:rsidRPr="00CB3BAA" w:rsidRDefault="00CB3BAA" w:rsidP="00CB3BAA">
            <w:pPr>
              <w:spacing w:after="0" w:line="240" w:lineRule="auto"/>
              <w:rPr>
                <w:rFonts w:ascii="Calibri" w:eastAsia="Times New Roman" w:hAnsi="Calibri" w:cs="Times New Roman"/>
                <w:b/>
                <w:bCs/>
                <w:color w:val="FFFFFF"/>
                <w:lang w:eastAsia="pt-BR"/>
              </w:rPr>
            </w:pPr>
            <w:r w:rsidRPr="00CB3BAA">
              <w:rPr>
                <w:rFonts w:ascii="Calibri" w:eastAsia="Times New Roman" w:hAnsi="Calibri" w:cs="Times New Roman"/>
                <w:b/>
                <w:bCs/>
                <w:color w:val="FFFFFF"/>
                <w:lang w:eastAsia="pt-BR"/>
              </w:rPr>
              <w:t>Eom-Lee</w:t>
            </w:r>
          </w:p>
        </w:tc>
        <w:tc>
          <w:tcPr>
            <w:tcW w:w="799" w:type="dxa"/>
            <w:tcBorders>
              <w:top w:val="single" w:sz="4" w:space="0" w:color="FFFFFF"/>
              <w:left w:val="single" w:sz="4" w:space="0" w:color="FFFFFF"/>
              <w:bottom w:val="nil"/>
              <w:right w:val="single" w:sz="4" w:space="0" w:color="FFFFFF"/>
            </w:tcBorders>
            <w:shd w:val="clear" w:color="B8CCE4" w:fill="B8CCE4"/>
            <w:noWrap/>
            <w:vAlign w:val="bottom"/>
            <w:hideMark/>
          </w:tcPr>
          <w:p w:rsidR="00CB3BAA" w:rsidRPr="00CB3BAA" w:rsidRDefault="00CB3BAA" w:rsidP="00CB3BAA">
            <w:pPr>
              <w:spacing w:after="0" w:line="240" w:lineRule="auto"/>
              <w:jc w:val="right"/>
              <w:rPr>
                <w:rFonts w:ascii="Calibri" w:eastAsia="Times New Roman" w:hAnsi="Calibri" w:cs="Times New Roman"/>
                <w:color w:val="000000"/>
                <w:lang w:eastAsia="pt-BR"/>
              </w:rPr>
            </w:pPr>
            <w:r w:rsidRPr="00CB3BAA">
              <w:rPr>
                <w:rFonts w:ascii="Calibri" w:eastAsia="Times New Roman" w:hAnsi="Calibri" w:cs="Times New Roman"/>
                <w:color w:val="000000"/>
                <w:lang w:eastAsia="pt-BR"/>
              </w:rPr>
              <w:t>33,79%</w:t>
            </w:r>
          </w:p>
        </w:tc>
      </w:tr>
    </w:tbl>
    <w:p w:rsidR="00BD43BC" w:rsidRDefault="00BD43BC" w:rsidP="00BD43BC">
      <w:pPr>
        <w:jc w:val="center"/>
        <w:rPr>
          <w:rStyle w:val="Heading5Char"/>
        </w:rPr>
      </w:pPr>
    </w:p>
    <w:p w:rsidR="00BD43BC" w:rsidRPr="004D1C15" w:rsidRDefault="00BD43BC" w:rsidP="00BD43BC">
      <w:pPr>
        <w:jc w:val="center"/>
      </w:pPr>
      <w:r w:rsidRPr="008E4B94">
        <w:rPr>
          <w:rStyle w:val="Heading5Char"/>
        </w:rPr>
        <w:t>Figura 2</w:t>
      </w:r>
      <w:r>
        <w:rPr>
          <w:rStyle w:val="Heading5Char"/>
        </w:rPr>
        <w:t>8</w:t>
      </w:r>
      <w:r w:rsidRPr="008E4B94">
        <w:rPr>
          <w:rStyle w:val="Heading5Char"/>
        </w:rPr>
        <w:t xml:space="preserve">: </w:t>
      </w:r>
      <w:r>
        <w:rPr>
          <w:rStyle w:val="Heading5Char"/>
        </w:rPr>
        <w:t>Calssificação do impacto do</w:t>
      </w:r>
      <w:r w:rsidRPr="008E4B94">
        <w:rPr>
          <w:rStyle w:val="Heading5Char"/>
        </w:rPr>
        <w:t xml:space="preserve"> capture </w:t>
      </w:r>
      <w:r>
        <w:rPr>
          <w:rStyle w:val="Heading5Char"/>
        </w:rPr>
        <w:t>nos protocolos</w:t>
      </w:r>
      <w:r>
        <w:t>.</w:t>
      </w:r>
    </w:p>
    <w:p w:rsidR="00FF66A8" w:rsidRDefault="00CB3BAA" w:rsidP="00987831">
      <w:pPr>
        <w:ind w:firstLine="709"/>
        <w:jc w:val="both"/>
      </w:pPr>
      <w:r>
        <w:t xml:space="preserve">Vendo a comparação entre os quatro protocolos vemos claramente que o Eom-Lee não responde bem ao efeito </w:t>
      </w:r>
      <w:r w:rsidRPr="00A011E0">
        <w:rPr>
          <w:i/>
        </w:rPr>
        <w:t>capture effect</w:t>
      </w:r>
      <w:r>
        <w:t>, o que prejudica seu rendimento na pr</w:t>
      </w:r>
      <w:r w:rsidR="00A011E0">
        <w:t>á</w:t>
      </w:r>
      <w:r>
        <w:t xml:space="preserve">tica e mostra claramente </w:t>
      </w:r>
      <w:r w:rsidR="00627305">
        <w:t>que ele não foi criado pensando</w:t>
      </w:r>
      <w:r>
        <w:t>–se</w:t>
      </w:r>
      <w:r w:rsidR="00A011E0">
        <w:t xml:space="preserve"> </w:t>
      </w:r>
      <w:r>
        <w:t xml:space="preserve">no efeito que o </w:t>
      </w:r>
      <w:r w:rsidRPr="00A011E0">
        <w:rPr>
          <w:i/>
        </w:rPr>
        <w:t>capture effect</w:t>
      </w:r>
      <w:r>
        <w:t xml:space="preserve"> teria sobre a </w:t>
      </w:r>
      <w:r w:rsidRPr="00A011E0">
        <w:rPr>
          <w:i/>
        </w:rPr>
        <w:t>performance</w:t>
      </w:r>
      <w:r>
        <w:t xml:space="preserve"> do sistema como um todo.</w:t>
      </w:r>
    </w:p>
    <w:p w:rsidR="00627305" w:rsidRDefault="00627305" w:rsidP="00627305">
      <w:pPr>
        <w:pStyle w:val="Heading2"/>
        <w:numPr>
          <w:ilvl w:val="1"/>
          <w:numId w:val="1"/>
        </w:numPr>
      </w:pPr>
      <w:bookmarkStart w:id="32" w:name="_Toc280075065"/>
      <w:r>
        <w:t>Considerações</w:t>
      </w:r>
      <w:bookmarkEnd w:id="32"/>
    </w:p>
    <w:p w:rsidR="00627305" w:rsidRDefault="00627305" w:rsidP="00627305">
      <w:pPr>
        <w:pStyle w:val="Heading3"/>
        <w:numPr>
          <w:ilvl w:val="2"/>
          <w:numId w:val="1"/>
        </w:numPr>
      </w:pPr>
      <w:bookmarkStart w:id="33" w:name="_Toc280075066"/>
      <w:r w:rsidRPr="00A011E0">
        <w:rPr>
          <w:i/>
        </w:rPr>
        <w:t>Performance</w:t>
      </w:r>
      <w:r w:rsidR="00A034C7">
        <w:t xml:space="preserve"> de Reconhecimento</w:t>
      </w:r>
      <w:bookmarkEnd w:id="33"/>
    </w:p>
    <w:p w:rsidR="00627305" w:rsidRDefault="00627305" w:rsidP="00627305"/>
    <w:p w:rsidR="00627305" w:rsidRDefault="00627305" w:rsidP="00987831">
      <w:pPr>
        <w:ind w:firstLine="709"/>
      </w:pPr>
      <w:r>
        <w:t xml:space="preserve">Diferente do sugerido em </w:t>
      </w:r>
      <w:r w:rsidR="00EF2EB9">
        <w:t>[15]</w:t>
      </w:r>
      <w:r>
        <w:t xml:space="preserve">, o protocolo Eom-Lee não possui melhor </w:t>
      </w:r>
      <w:r w:rsidRPr="00A011E0">
        <w:rPr>
          <w:i/>
        </w:rPr>
        <w:t>performance</w:t>
      </w:r>
      <w:r>
        <w:t xml:space="preserve"> em relação</w:t>
      </w:r>
      <w:r w:rsidR="00A011E0">
        <w:t xml:space="preserve"> à</w:t>
      </w:r>
      <w:r>
        <w:t xml:space="preserve"> quantidade de</w:t>
      </w:r>
      <w:r w:rsidRPr="00A011E0">
        <w:rPr>
          <w:i/>
        </w:rPr>
        <w:t xml:space="preserve"> slots</w:t>
      </w:r>
      <w:r>
        <w:t xml:space="preserve"> necess</w:t>
      </w:r>
      <w:r w:rsidR="00A011E0">
        <w:t>á</w:t>
      </w:r>
      <w:r>
        <w:t xml:space="preserve">rias para reconhecer todas as etiquetas de um sistema. O resultado das simulações em 3.2.1 e 3.2.2 mostram claramente que o protocolo Vogt ainda é o protocolo que necessita no geral de menos </w:t>
      </w:r>
      <w:r w:rsidRPr="00A011E0">
        <w:rPr>
          <w:i/>
        </w:rPr>
        <w:t>slots</w:t>
      </w:r>
      <w:r>
        <w:t xml:space="preserve"> para reconhecer as etiquetas de um sistema.</w:t>
      </w:r>
    </w:p>
    <w:p w:rsidR="00A034C7" w:rsidRDefault="00627305" w:rsidP="00987831">
      <w:pPr>
        <w:ind w:firstLine="709"/>
      </w:pPr>
      <w:r>
        <w:t>Não se pode deixar de ressaltar</w:t>
      </w:r>
      <w:r w:rsidR="00A011E0">
        <w:t>,</w:t>
      </w:r>
      <w:r>
        <w:t xml:space="preserve"> no entanto, que o protocolo Eom-Lee é um protocolo valioso </w:t>
      </w:r>
      <w:r w:rsidR="00A034C7">
        <w:t xml:space="preserve">e novo </w:t>
      </w:r>
      <w:r w:rsidR="00A011E0">
        <w:t xml:space="preserve">e </w:t>
      </w:r>
      <w:r>
        <w:t xml:space="preserve">que em </w:t>
      </w:r>
      <w:r w:rsidR="00A034C7">
        <w:t>alguns casos</w:t>
      </w:r>
      <w:r>
        <w:t xml:space="preserve"> chega até a ser superior ao Vogt e com um custo computacional relativamente menor.</w:t>
      </w:r>
    </w:p>
    <w:p w:rsidR="00627305" w:rsidRDefault="00627305" w:rsidP="00627305">
      <w:r>
        <w:t xml:space="preserve"> </w:t>
      </w:r>
    </w:p>
    <w:p w:rsidR="00627305" w:rsidRPr="00627305" w:rsidRDefault="00627305" w:rsidP="00627305">
      <w:pPr>
        <w:pStyle w:val="Heading3"/>
        <w:numPr>
          <w:ilvl w:val="2"/>
          <w:numId w:val="1"/>
        </w:numPr>
      </w:pPr>
      <w:r>
        <w:t xml:space="preserve"> </w:t>
      </w:r>
      <w:bookmarkStart w:id="34" w:name="_Toc280075067"/>
      <w:r>
        <w:t>Captur</w:t>
      </w:r>
      <w:r w:rsidR="0069257A">
        <w:t>e Effect</w:t>
      </w:r>
      <w:bookmarkEnd w:id="34"/>
    </w:p>
    <w:p w:rsidR="00A034C7" w:rsidRDefault="00A034C7" w:rsidP="00FF66A8"/>
    <w:p w:rsidR="00627305" w:rsidRDefault="00627305" w:rsidP="00987831">
      <w:pPr>
        <w:ind w:firstLine="709"/>
        <w:jc w:val="both"/>
      </w:pPr>
      <w:r>
        <w:t xml:space="preserve">Como foi mostrado na seção 2.4.4, ao criar o protocolo e deduzir as </w:t>
      </w:r>
      <w:r w:rsidR="00A011E0">
        <w:t>fórmulas</w:t>
      </w:r>
      <w:r>
        <w:t xml:space="preserve"> estat</w:t>
      </w:r>
      <w:r w:rsidR="00A011E0">
        <w:t>í</w:t>
      </w:r>
      <w:r>
        <w:t>sticas</w:t>
      </w:r>
      <w:r w:rsidR="00A034C7">
        <w:t>,</w:t>
      </w:r>
      <w:r>
        <w:t xml:space="preserve"> </w:t>
      </w:r>
      <w:r w:rsidR="00EF2EB9">
        <w:t>[15]</w:t>
      </w:r>
      <w:r>
        <w:t xml:space="preserve"> considera um ambiente ideal onde se </w:t>
      </w:r>
      <w:r w:rsidR="00A034C7">
        <w:t>duas etiquetas transmitem ao mesmo tempo, uma colisão com certeza ir</w:t>
      </w:r>
      <w:r w:rsidR="00A011E0">
        <w:t>á</w:t>
      </w:r>
      <w:r w:rsidR="00A034C7">
        <w:t xml:space="preserve"> acontecer. Ao tomar essa premissa como verdadeira ele desconsiderou o ambiente real e criou um protocolo que funciona muito bem num ambiente ideal mas que, como mostrado na seção 3.2.3, tem a pior adaptação de todos ao ambiente real.</w:t>
      </w:r>
    </w:p>
    <w:p w:rsidR="00A034C7" w:rsidRDefault="00A034C7" w:rsidP="00987831">
      <w:pPr>
        <w:ind w:firstLine="709"/>
        <w:jc w:val="both"/>
      </w:pPr>
      <w:r>
        <w:t>Esse trabalho também mostra que</w:t>
      </w:r>
      <w:r w:rsidR="00782B40">
        <w:t xml:space="preserve"> [</w:t>
      </w:r>
      <w:r w:rsidR="001E0FC9">
        <w:t>3</w:t>
      </w:r>
      <w:r w:rsidR="00782B40">
        <w:t xml:space="preserve">] estava correto ao considerar e analisar os efeitos do efeito de captura afirmando que podiam alterar significativamente o efeito de um </w:t>
      </w:r>
      <w:r w:rsidR="00782B40">
        <w:lastRenderedPageBreak/>
        <w:t>protocolo.Também mostr</w:t>
      </w:r>
      <w:r w:rsidR="00A011E0">
        <w:t>a</w:t>
      </w:r>
      <w:r w:rsidR="00782B40">
        <w:t xml:space="preserve"> que</w:t>
      </w:r>
      <w:r w:rsidR="00A011E0">
        <w:t xml:space="preserve"> </w:t>
      </w:r>
      <w:r>
        <w:t>a consideração</w:t>
      </w:r>
      <w:r w:rsidR="00782B40">
        <w:t xml:space="preserve"> contr</w:t>
      </w:r>
      <w:r w:rsidR="00A011E0">
        <w:t>á</w:t>
      </w:r>
      <w:r w:rsidR="00782B40">
        <w:t>ria</w:t>
      </w:r>
      <w:r>
        <w:t xml:space="preserve"> de </w:t>
      </w:r>
      <w:r w:rsidR="001179F2">
        <w:t>[2</w:t>
      </w:r>
      <w:r>
        <w:t xml:space="preserve">], de que o </w:t>
      </w:r>
      <w:r w:rsidRPr="00A011E0">
        <w:rPr>
          <w:i/>
        </w:rPr>
        <w:t>capture effect</w:t>
      </w:r>
      <w:r>
        <w:t xml:space="preserve"> não teria um grande impacto na </w:t>
      </w:r>
      <w:r w:rsidRPr="00A011E0">
        <w:rPr>
          <w:i/>
        </w:rPr>
        <w:t xml:space="preserve">performance </w:t>
      </w:r>
      <w:r>
        <w:t>de um protocolo estava errada.</w:t>
      </w:r>
    </w:p>
    <w:p w:rsidR="00FF66A8" w:rsidRDefault="00FF66A8" w:rsidP="00FF66A8"/>
    <w:p w:rsidR="00FF66A8" w:rsidRDefault="00FF66A8" w:rsidP="00FF66A8"/>
    <w:p w:rsidR="00CB3BAA" w:rsidRDefault="00CB3BAA">
      <w:pPr>
        <w:rPr>
          <w:noProof/>
          <w:lang w:eastAsia="pt-BR"/>
        </w:rPr>
      </w:pPr>
      <w:r>
        <w:rPr>
          <w:noProof/>
          <w:lang w:eastAsia="pt-BR"/>
        </w:rPr>
        <w:br w:type="page"/>
      </w:r>
    </w:p>
    <w:p w:rsidR="00E21CB0" w:rsidRDefault="00AC7561" w:rsidP="00627305">
      <w:pPr>
        <w:pStyle w:val="Heading1"/>
        <w:numPr>
          <w:ilvl w:val="0"/>
          <w:numId w:val="1"/>
        </w:numPr>
      </w:pPr>
      <w:bookmarkStart w:id="35" w:name="_Toc280075068"/>
      <w:r>
        <w:lastRenderedPageBreak/>
        <w:t>Conclusão</w:t>
      </w:r>
      <w:bookmarkEnd w:id="35"/>
    </w:p>
    <w:p w:rsidR="00E21CB0" w:rsidRDefault="00E21CB0" w:rsidP="00E21CB0"/>
    <w:p w:rsidR="00FB3DAE" w:rsidRDefault="00E21CB0" w:rsidP="00987831">
      <w:pPr>
        <w:ind w:firstLine="709"/>
        <w:jc w:val="both"/>
      </w:pPr>
      <w:r>
        <w:t xml:space="preserve">Esse trabalho mostrou um estudo sobre o funcionamento de protocolos anti-colisão em sistemas RFID. O foco do trabalho foi mostrar as vantagens e desvantagens do novo protocolo Eom-Lee em comparação </w:t>
      </w:r>
      <w:r w:rsidR="00A011E0">
        <w:t>a</w:t>
      </w:r>
      <w:r>
        <w:t xml:space="preserve"> protocolos </w:t>
      </w:r>
      <w:r w:rsidR="00A011E0">
        <w:t>já</w:t>
      </w:r>
      <w:r>
        <w:t xml:space="preserve"> consolidados como o Lower Bound, o Schoute e o Vogt.</w:t>
      </w:r>
      <w:r w:rsidR="00FB3DAE">
        <w:t xml:space="preserve"> </w:t>
      </w:r>
    </w:p>
    <w:p w:rsidR="00FB3DAE" w:rsidRDefault="00FB3DAE" w:rsidP="00987831">
      <w:pPr>
        <w:ind w:firstLine="709"/>
        <w:jc w:val="both"/>
      </w:pPr>
      <w:r>
        <w:t xml:space="preserve">As principais contribuições deste trabalho foram a demonstração de que o protocolo Vogt continua sendo o protocolo de melhor </w:t>
      </w:r>
      <w:r w:rsidRPr="00A011E0">
        <w:rPr>
          <w:i/>
        </w:rPr>
        <w:t>performance</w:t>
      </w:r>
      <w:r>
        <w:t xml:space="preserve"> da atualidade e </w:t>
      </w:r>
      <w:r w:rsidR="00225217">
        <w:t>foi mostrado</w:t>
      </w:r>
      <w:r>
        <w:t xml:space="preserve"> também que o efeito de captura pode mexer significativamente na </w:t>
      </w:r>
      <w:r w:rsidRPr="00A011E0">
        <w:rPr>
          <w:i/>
        </w:rPr>
        <w:t>performance</w:t>
      </w:r>
      <w:r>
        <w:t xml:space="preserve"> de um protocolo, não podendo portanto ser ignorado no momento de construção do mesmo.</w:t>
      </w:r>
    </w:p>
    <w:p w:rsidR="00FB3DAE" w:rsidRDefault="00FB3DAE" w:rsidP="00987831">
      <w:pPr>
        <w:ind w:firstLine="709"/>
        <w:jc w:val="both"/>
      </w:pPr>
      <w:r>
        <w:t xml:space="preserve">Para chegar a esta conclusão </w:t>
      </w:r>
      <w:r w:rsidR="00225217">
        <w:t>foram vistos</w:t>
      </w:r>
      <w:r>
        <w:t xml:space="preserve"> todos os conceitos b</w:t>
      </w:r>
      <w:r w:rsidR="00A011E0">
        <w:t>á</w:t>
      </w:r>
      <w:r>
        <w:t>sicos sobre sistemas RFID,</w:t>
      </w:r>
      <w:r w:rsidR="005A6D75">
        <w:t xml:space="preserve"> sobre protocolos anti-colisão,</w:t>
      </w:r>
      <w:r>
        <w:t xml:space="preserve"> sobre os quatro protocolos estudados</w:t>
      </w:r>
      <w:r w:rsidR="005A6D75">
        <w:t xml:space="preserve"> neste trabalho</w:t>
      </w:r>
      <w:r>
        <w:t xml:space="preserve"> e sobre o efeito de captura.</w:t>
      </w:r>
    </w:p>
    <w:p w:rsidR="00E21CB0" w:rsidRDefault="00E21CB0" w:rsidP="00987831">
      <w:pPr>
        <w:ind w:firstLine="709"/>
        <w:jc w:val="both"/>
      </w:pPr>
      <w:r>
        <w:t>Para avaliar a performance do Eom-Lee tentamos nos aproximar ao m</w:t>
      </w:r>
      <w:r w:rsidR="00A011E0">
        <w:t>á</w:t>
      </w:r>
      <w:r>
        <w:t xml:space="preserve">ximo </w:t>
      </w:r>
      <w:r w:rsidR="00A011E0">
        <w:t>do</w:t>
      </w:r>
      <w:r>
        <w:t xml:space="preserve"> ambiente real com a introdução de posicionamento de etiquetas em relação ao leitor, potência de sinal e o efeito de captura. </w:t>
      </w:r>
    </w:p>
    <w:p w:rsidR="00E21CB0" w:rsidRDefault="005A6D75" w:rsidP="00987831">
      <w:pPr>
        <w:ind w:firstLine="709"/>
        <w:jc w:val="both"/>
      </w:pPr>
      <w:r>
        <w:t xml:space="preserve">Através de diversas simulações diferentes, </w:t>
      </w:r>
      <w:r w:rsidR="00225217">
        <w:t>viu-se</w:t>
      </w:r>
      <w:r w:rsidR="00E21CB0">
        <w:t xml:space="preserve"> que o protocolo de melhor </w:t>
      </w:r>
      <w:r w:rsidR="00E21CB0" w:rsidRPr="00A011E0">
        <w:rPr>
          <w:i/>
        </w:rPr>
        <w:t>performance</w:t>
      </w:r>
      <w:r w:rsidR="00E21CB0">
        <w:t xml:space="preserve"> da atualidade continua sendo o Vogt, seja no campo te</w:t>
      </w:r>
      <w:r w:rsidR="00A011E0">
        <w:t>ó</w:t>
      </w:r>
      <w:r w:rsidR="00E21CB0">
        <w:t>rico ou na pr</w:t>
      </w:r>
      <w:r w:rsidR="00A011E0">
        <w:t>á</w:t>
      </w:r>
      <w:r w:rsidR="00E21CB0">
        <w:t>tica.</w:t>
      </w:r>
    </w:p>
    <w:p w:rsidR="005A6D75" w:rsidRDefault="00853ADF" w:rsidP="00987831">
      <w:pPr>
        <w:ind w:firstLine="709"/>
        <w:jc w:val="both"/>
      </w:pPr>
      <w:r>
        <w:t>Neste trabalho f</w:t>
      </w:r>
      <w:r w:rsidR="00E21CB0">
        <w:t>oi provado</w:t>
      </w:r>
      <w:r>
        <w:t xml:space="preserve"> também</w:t>
      </w:r>
      <w:r w:rsidR="00E21CB0">
        <w:t xml:space="preserve"> que o efeito de captura, algo ignorado por grande parte dos autores, pode influ</w:t>
      </w:r>
      <w:r w:rsidR="00A011E0">
        <w:t>e</w:t>
      </w:r>
      <w:r w:rsidR="00E21CB0">
        <w:t>nciar significativamente o desempenho de um protocolo e foi most</w:t>
      </w:r>
      <w:r w:rsidR="00225217">
        <w:t>rado como o Eom-Lee é um dos pro</w:t>
      </w:r>
      <w:r w:rsidR="00E21CB0">
        <w:t xml:space="preserve">tocolos que têm uma das piores adaptações ao </w:t>
      </w:r>
      <w:r w:rsidR="00E21CB0" w:rsidRPr="00A011E0">
        <w:rPr>
          <w:i/>
        </w:rPr>
        <w:t>capture effect</w:t>
      </w:r>
      <w:r w:rsidR="00E21CB0">
        <w:t xml:space="preserve"> prejudicando assim sua</w:t>
      </w:r>
      <w:r w:rsidR="00E21CB0" w:rsidRPr="00A011E0">
        <w:rPr>
          <w:i/>
        </w:rPr>
        <w:t xml:space="preserve"> performance</w:t>
      </w:r>
      <w:r w:rsidR="00E21CB0">
        <w:t xml:space="preserve"> em ambientes</w:t>
      </w:r>
      <w:r w:rsidR="003C4CD5">
        <w:t xml:space="preserve"> reais</w:t>
      </w:r>
      <w:r w:rsidR="00E21CB0">
        <w:t>.</w:t>
      </w:r>
    </w:p>
    <w:p w:rsidR="00773FA4" w:rsidRDefault="00866A7E" w:rsidP="00987831">
      <w:pPr>
        <w:ind w:firstLine="709"/>
        <w:jc w:val="both"/>
      </w:pPr>
      <w:r>
        <w:t xml:space="preserve">Como um trabalho futuro, pretendemos trabalhar na melhora da </w:t>
      </w:r>
      <w:r w:rsidRPr="00A011E0">
        <w:rPr>
          <w:i/>
        </w:rPr>
        <w:t>performance</w:t>
      </w:r>
      <w:r>
        <w:t xml:space="preserve"> do protocolo Eom-Lee.</w:t>
      </w:r>
      <w:r w:rsidRPr="00866A7E">
        <w:t xml:space="preserve"> </w:t>
      </w:r>
      <w:r>
        <w:t xml:space="preserve">O Eom-Lee tem um custo computacional relativamente menor que o Vogt e portanto necessita de menos trabalho do </w:t>
      </w:r>
      <w:r w:rsidRPr="00A011E0">
        <w:rPr>
          <w:i/>
        </w:rPr>
        <w:t>hardware</w:t>
      </w:r>
      <w:r>
        <w:t xml:space="preserve">. Por isso enxergamos nesse protocolo, um protocolo que apesar de ainda não ser o de melhor </w:t>
      </w:r>
      <w:r w:rsidRPr="00A011E0">
        <w:rPr>
          <w:i/>
        </w:rPr>
        <w:t>performance</w:t>
      </w:r>
      <w:r>
        <w:t>,</w:t>
      </w:r>
      <w:r w:rsidR="00296B27">
        <w:t xml:space="preserve"> um protocolo que</w:t>
      </w:r>
      <w:r>
        <w:t xml:space="preserve"> pode ser melhorado para se tentar chegar a tal situação. </w:t>
      </w:r>
      <w:r w:rsidR="00710F7C">
        <w:br w:type="page"/>
      </w:r>
    </w:p>
    <w:p w:rsidR="009951E1" w:rsidRPr="0098245C" w:rsidRDefault="00D10ED8" w:rsidP="00627305">
      <w:pPr>
        <w:pStyle w:val="Heading1"/>
        <w:numPr>
          <w:ilvl w:val="0"/>
          <w:numId w:val="1"/>
        </w:numPr>
      </w:pPr>
      <w:bookmarkStart w:id="36" w:name="_Toc280075069"/>
      <w:r w:rsidRPr="0098245C">
        <w:t>Referências</w:t>
      </w:r>
      <w:bookmarkEnd w:id="36"/>
    </w:p>
    <w:p w:rsidR="00D10ED8" w:rsidRDefault="00D10ED8" w:rsidP="00D10ED8"/>
    <w:p w:rsidR="000D798B" w:rsidRPr="00645EB9" w:rsidRDefault="000D798B" w:rsidP="000D798B">
      <w:r w:rsidRPr="00DD2A27">
        <w:t>[1]</w:t>
      </w:r>
      <w:r w:rsidR="001179F2" w:rsidRPr="00DD2A27">
        <w:t xml:space="preserve"> D. </w:t>
      </w:r>
      <w:r w:rsidRPr="00DD2A27">
        <w:t xml:space="preserve">Braun. “RFID: Etiqueta inteligente conquista território do código de barras” Computer World. 03/10/2006. </w:t>
      </w:r>
      <w:hyperlink r:id="rId52" w:history="1">
        <w:r w:rsidRPr="00645EB9">
          <w:rPr>
            <w:rStyle w:val="Hyperlink"/>
            <w:color w:val="auto"/>
          </w:rPr>
          <w:t>http://computerworld.uol.com.br/telecom/2006/10/03/idgnoticia.2006-10-03.6009072159/</w:t>
        </w:r>
      </w:hyperlink>
      <w:r w:rsidRPr="00645EB9">
        <w:t xml:space="preserve"> Acessado: 10/09/2010</w:t>
      </w:r>
    </w:p>
    <w:p w:rsidR="000D798B" w:rsidRPr="00DD2A27" w:rsidRDefault="000D798B" w:rsidP="000D798B">
      <w:pPr>
        <w:autoSpaceDE w:val="0"/>
        <w:autoSpaceDN w:val="0"/>
        <w:adjustRightInd w:val="0"/>
        <w:spacing w:after="0" w:line="240" w:lineRule="auto"/>
        <w:rPr>
          <w:rFonts w:cs="Times-Italic"/>
          <w:iCs/>
          <w:lang w:val="en-US"/>
        </w:rPr>
      </w:pPr>
      <w:r w:rsidRPr="00645EB9">
        <w:t>[2]</w:t>
      </w:r>
      <w:r w:rsidR="001179F2" w:rsidRPr="00645EB9">
        <w:t xml:space="preserve"> H . Vogt</w:t>
      </w:r>
      <w:r w:rsidRPr="00645EB9">
        <w:t xml:space="preserve">. </w:t>
      </w:r>
      <w:r w:rsidRPr="00DD2A27">
        <w:rPr>
          <w:lang w:val="en-US"/>
        </w:rPr>
        <w:t>“Efficient Object Identification with Passive RFID Tags”</w:t>
      </w:r>
      <w:r w:rsidRPr="00DD2A27">
        <w:rPr>
          <w:rFonts w:ascii="Times-Roman" w:hAnsi="Times-Roman" w:cs="Times-Roman"/>
          <w:sz w:val="16"/>
          <w:szCs w:val="16"/>
          <w:lang w:val="en-US"/>
        </w:rPr>
        <w:t xml:space="preserve"> </w:t>
      </w:r>
      <w:r w:rsidRPr="00DD2A27">
        <w:rPr>
          <w:rFonts w:cs="Times-Roman"/>
          <w:lang w:val="en-US"/>
        </w:rPr>
        <w:t xml:space="preserve">in </w:t>
      </w:r>
      <w:r w:rsidRPr="00DD2A27">
        <w:rPr>
          <w:rFonts w:cs="Times-Italic"/>
          <w:iCs/>
          <w:lang w:val="en-US"/>
        </w:rPr>
        <w:t>Proc.</w:t>
      </w:r>
    </w:p>
    <w:p w:rsidR="000D798B" w:rsidRPr="00DD2A27" w:rsidRDefault="000D798B" w:rsidP="000D798B">
      <w:pPr>
        <w:rPr>
          <w:rFonts w:cs="Times-Roman"/>
        </w:rPr>
      </w:pPr>
      <w:r w:rsidRPr="00DD2A27">
        <w:rPr>
          <w:rFonts w:cs="Times-Italic"/>
          <w:iCs/>
        </w:rPr>
        <w:t>International Conference on Pervasive Computing</w:t>
      </w:r>
      <w:r w:rsidRPr="00DD2A27">
        <w:rPr>
          <w:rFonts w:cs="Times-Roman"/>
        </w:rPr>
        <w:t>, pp. 98-113, 2002.</w:t>
      </w:r>
    </w:p>
    <w:p w:rsidR="001179F2" w:rsidRPr="00DD2A27" w:rsidRDefault="001179F2" w:rsidP="000D798B">
      <w:pPr>
        <w:rPr>
          <w:rFonts w:cs="Times-Roman"/>
          <w:lang w:val="en-US"/>
        </w:rPr>
      </w:pPr>
      <w:r w:rsidRPr="00DD2A27">
        <w:rPr>
          <w:rFonts w:cs="Times-Roman"/>
          <w:lang w:val="en-US"/>
        </w:rPr>
        <w:t>[3]B. Li, Y. Yang e J. Wang. “Anti-Collision Issues analysis in Gen2 Protocol”.</w:t>
      </w:r>
      <w:r w:rsidRPr="00DD2A27">
        <w:rPr>
          <w:rFonts w:ascii="Helvetica-Bold" w:hAnsi="Helvetica-Bold" w:cs="Helvetica-Bold"/>
          <w:b/>
          <w:bCs/>
          <w:lang w:val="en-US"/>
        </w:rPr>
        <w:t xml:space="preserve"> </w:t>
      </w:r>
      <w:r w:rsidRPr="00DD2A27">
        <w:rPr>
          <w:rFonts w:cs="Helvetica-Bold"/>
          <w:bCs/>
          <w:lang w:val="en-US"/>
        </w:rPr>
        <w:t xml:space="preserve">Auto-ID Labs White Paper </w:t>
      </w:r>
      <w:r w:rsidRPr="00DD2A27">
        <w:rPr>
          <w:rFonts w:cs="Helvetica"/>
          <w:lang w:val="en-US"/>
        </w:rPr>
        <w:t>WP-HARDWARE-047. 03/2009</w:t>
      </w:r>
    </w:p>
    <w:p w:rsidR="001179F2" w:rsidRPr="00DD2A27" w:rsidRDefault="001179F2" w:rsidP="001179F2">
      <w:pPr>
        <w:autoSpaceDE w:val="0"/>
        <w:autoSpaceDN w:val="0"/>
        <w:adjustRightInd w:val="0"/>
        <w:spacing w:after="0" w:line="240" w:lineRule="auto"/>
      </w:pPr>
      <w:r w:rsidRPr="00DD2A27">
        <w:rPr>
          <w:lang w:val="en-US"/>
        </w:rPr>
        <w:t xml:space="preserve"> </w:t>
      </w:r>
      <w:r w:rsidRPr="00645EB9">
        <w:rPr>
          <w:lang w:val="en-US"/>
        </w:rPr>
        <w:t xml:space="preserve">[4] A. C. Martins. </w:t>
      </w:r>
      <w:r w:rsidRPr="00DD2A27">
        <w:t>“Design e Implementação de Sistema Pervisivel e Vestivel”</w:t>
      </w:r>
      <w:r w:rsidRPr="00DD2A27">
        <w:rPr>
          <w:rFonts w:ascii="Times-Roman" w:hAnsi="Times-Roman" w:cs="Times-Roman"/>
          <w:sz w:val="16"/>
          <w:szCs w:val="16"/>
        </w:rPr>
        <w:t xml:space="preserve"> .</w:t>
      </w:r>
      <w:r w:rsidRPr="00DD2A27">
        <w:rPr>
          <w:rFonts w:cs="Times-Roman"/>
        </w:rPr>
        <w:t xml:space="preserve"> Trabalho de graduação do Cin-UFPE. 18/06/2010</w:t>
      </w:r>
    </w:p>
    <w:p w:rsidR="00B6424B" w:rsidRPr="00DD2A27" w:rsidRDefault="00B6424B" w:rsidP="00D10ED8">
      <w:pPr>
        <w:rPr>
          <w:rStyle w:val="HTMLCite"/>
          <w:i w:val="0"/>
          <w:iCs w:val="0"/>
          <w:lang w:val="en-US"/>
        </w:rPr>
      </w:pPr>
    </w:p>
    <w:p w:rsidR="00B6424B" w:rsidRPr="00DD2A27" w:rsidRDefault="00B6424B" w:rsidP="00B6424B">
      <w:pPr>
        <w:rPr>
          <w:iCs/>
        </w:rPr>
      </w:pPr>
      <w:r w:rsidRPr="00DD2A27">
        <w:rPr>
          <w:rStyle w:val="HTMLCite"/>
          <w:i w:val="0"/>
          <w:iCs w:val="0"/>
          <w:lang w:val="en-US"/>
        </w:rPr>
        <w:t>[5]</w:t>
      </w:r>
      <w:r w:rsidRPr="00DD2A27">
        <w:rPr>
          <w:iCs/>
          <w:lang w:val="en-US"/>
        </w:rPr>
        <w:t xml:space="preserve"> S.Gaudin.</w:t>
      </w:r>
      <w:r w:rsidRPr="00DD2A27">
        <w:rPr>
          <w:lang w:val="en-US"/>
        </w:rPr>
        <w:t xml:space="preserve"> “RFID market to hit $9.7 billion by 2013”.</w:t>
      </w:r>
      <w:r w:rsidRPr="00DD2A27">
        <w:rPr>
          <w:iCs/>
          <w:lang w:val="en-US"/>
        </w:rPr>
        <w:t xml:space="preserve">Computer World. </w:t>
      </w:r>
      <w:r w:rsidRPr="00DD2A27">
        <w:rPr>
          <w:iCs/>
        </w:rPr>
        <w:t xml:space="preserve">21/05/2008 </w:t>
      </w:r>
      <w:hyperlink r:id="rId53" w:history="1">
        <w:r w:rsidRPr="00DD2A27">
          <w:rPr>
            <w:rStyle w:val="Hyperlink"/>
            <w:iCs/>
            <w:color w:val="auto"/>
          </w:rPr>
          <w:t>http://www.computerworld.com/s/article/9087760/Researcher_RFID_market_to_hit_9.7_billion_by_2013?taxonomyId=11&amp;taxonomyName=development</w:t>
        </w:r>
      </w:hyperlink>
      <w:r w:rsidRPr="00DD2A27">
        <w:rPr>
          <w:iCs/>
        </w:rPr>
        <w:t xml:space="preserve">  Acessado: 25/08/ 2010</w:t>
      </w:r>
    </w:p>
    <w:p w:rsidR="00B6424B" w:rsidRPr="00DD2A27" w:rsidRDefault="00B6424B" w:rsidP="00B6424B">
      <w:pPr>
        <w:autoSpaceDE w:val="0"/>
        <w:autoSpaceDN w:val="0"/>
        <w:adjustRightInd w:val="0"/>
        <w:spacing w:after="0" w:line="240" w:lineRule="auto"/>
      </w:pPr>
      <w:r w:rsidRPr="00DD2A27">
        <w:rPr>
          <w:rStyle w:val="HTMLCite"/>
          <w:i w:val="0"/>
          <w:iCs w:val="0"/>
        </w:rPr>
        <w:t>[6] R.A. Silva. “Um Sistema de Auxilio à Localização de Etiquetas RFID em ambientes Internos”.</w:t>
      </w:r>
      <w:r w:rsidRPr="00DD2A27">
        <w:rPr>
          <w:rFonts w:cs="Times-Roman"/>
        </w:rPr>
        <w:t xml:space="preserve"> Dissertação de Mestrado do Cin-UFPE. 22/09/2008</w:t>
      </w:r>
    </w:p>
    <w:p w:rsidR="00B6424B" w:rsidRPr="00DD2A27" w:rsidRDefault="00B6424B" w:rsidP="00D10ED8">
      <w:pPr>
        <w:rPr>
          <w:rStyle w:val="HTMLCite"/>
          <w:i w:val="0"/>
          <w:iCs w:val="0"/>
        </w:rPr>
      </w:pPr>
    </w:p>
    <w:p w:rsidR="00A90424" w:rsidRDefault="00A90424" w:rsidP="00A90424">
      <w:pPr>
        <w:rPr>
          <w:iCs/>
        </w:rPr>
      </w:pPr>
      <w:r w:rsidRPr="00645EB9">
        <w:rPr>
          <w:iCs/>
        </w:rPr>
        <w:t xml:space="preserve">[7]A. F. CUNHA.” </w:t>
      </w:r>
      <w:r w:rsidRPr="00DD2A27">
        <w:rPr>
          <w:rFonts w:cs="ArialMT"/>
        </w:rPr>
        <w:t>RFID – Etiquetas com eletrônica de ponta-</w:t>
      </w:r>
      <w:r w:rsidRPr="00DD2A27">
        <w:rPr>
          <w:iCs/>
        </w:rPr>
        <w:t>RFID”  Revista Saber Eletrônica 401.</w:t>
      </w:r>
      <w:hyperlink r:id="rId54" w:history="1">
        <w:r w:rsidRPr="00DD2A27">
          <w:rPr>
            <w:rStyle w:val="Hyperlink"/>
            <w:iCs/>
            <w:color w:val="auto"/>
          </w:rPr>
          <w:t>http://www.techtraining.eng.br/conteudo/Artigo-RFID-Parte_II.PDF</w:t>
        </w:r>
      </w:hyperlink>
      <w:r w:rsidRPr="00DD2A27">
        <w:rPr>
          <w:iCs/>
        </w:rPr>
        <w:t>.</w:t>
      </w:r>
      <w:r>
        <w:rPr>
          <w:iCs/>
        </w:rPr>
        <w:t xml:space="preserve"> Acessado: 15/11/2010</w:t>
      </w:r>
    </w:p>
    <w:p w:rsidR="002A0462" w:rsidRPr="002A0462" w:rsidRDefault="002A0462" w:rsidP="002A0462">
      <w:pPr>
        <w:autoSpaceDE w:val="0"/>
        <w:autoSpaceDN w:val="0"/>
        <w:adjustRightInd w:val="0"/>
        <w:spacing w:after="0" w:line="240" w:lineRule="auto"/>
        <w:rPr>
          <w:rFonts w:cs="Times-Italic"/>
          <w:i/>
          <w:iCs/>
          <w:lang w:val="en-US"/>
        </w:rPr>
      </w:pPr>
      <w:r w:rsidRPr="002A0462">
        <w:rPr>
          <w:rFonts w:cs="Times-Roman"/>
          <w:lang w:val="en-US"/>
        </w:rPr>
        <w:t xml:space="preserve">[8] K. Finkenzeller. </w:t>
      </w:r>
      <w:r w:rsidRPr="002A0462">
        <w:rPr>
          <w:rFonts w:cs="Times-Italic"/>
          <w:i/>
          <w:iCs/>
          <w:lang w:val="en-US"/>
        </w:rPr>
        <w:t>RFID Handbook , Fundamentals and Applications in</w:t>
      </w:r>
    </w:p>
    <w:p w:rsidR="002A0462" w:rsidRPr="002A0462" w:rsidRDefault="002A0462" w:rsidP="002A0462">
      <w:pPr>
        <w:autoSpaceDE w:val="0"/>
        <w:autoSpaceDN w:val="0"/>
        <w:adjustRightInd w:val="0"/>
        <w:spacing w:after="0" w:line="240" w:lineRule="auto"/>
        <w:rPr>
          <w:rFonts w:cs="Times-Roman"/>
          <w:lang w:val="en-US"/>
        </w:rPr>
      </w:pPr>
      <w:r w:rsidRPr="002A0462">
        <w:rPr>
          <w:rFonts w:cs="Times-Italic"/>
          <w:i/>
          <w:iCs/>
          <w:lang w:val="en-US"/>
        </w:rPr>
        <w:t>Contactless Smart Cards and Identification</w:t>
      </w:r>
      <w:r w:rsidRPr="002A0462">
        <w:rPr>
          <w:rFonts w:cs="Times-Roman"/>
          <w:lang w:val="en-US"/>
        </w:rPr>
        <w:t>. John Wiley and Sons Ltd.,</w:t>
      </w:r>
    </w:p>
    <w:p w:rsidR="002A0462" w:rsidRPr="00725043" w:rsidRDefault="002A0462" w:rsidP="002A0462">
      <w:pPr>
        <w:rPr>
          <w:rFonts w:cs="Times-Roman"/>
        </w:rPr>
      </w:pPr>
      <w:r w:rsidRPr="00725043">
        <w:rPr>
          <w:rFonts w:cs="Times-Roman"/>
        </w:rPr>
        <w:t>2003.</w:t>
      </w:r>
    </w:p>
    <w:p w:rsidR="00725043" w:rsidRPr="00645EB9" w:rsidRDefault="00725043" w:rsidP="00725043">
      <w:pPr>
        <w:rPr>
          <w:i/>
          <w:iCs/>
          <w:lang w:val="en-US"/>
        </w:rPr>
      </w:pPr>
      <w:r>
        <w:t>[9]</w:t>
      </w:r>
      <w:r w:rsidRPr="00225BF0">
        <w:t>B.A. Jesus, “Um protocol</w:t>
      </w:r>
      <w:r>
        <w:t>o</w:t>
      </w:r>
      <w:r w:rsidRPr="00225BF0">
        <w:t xml:space="preserve"> hibrido de anti-colisão de etiquetas para sistemas RFID”</w:t>
      </w:r>
      <w:r>
        <w:t xml:space="preserve">. </w:t>
      </w:r>
      <w:r w:rsidRPr="00645EB9">
        <w:rPr>
          <w:lang w:val="en-US"/>
        </w:rPr>
        <w:t>Dissertação de Mestrado do Cin- UFPE .03/2010.</w:t>
      </w:r>
    </w:p>
    <w:p w:rsidR="00725043" w:rsidRDefault="00725043" w:rsidP="00725043">
      <w:pPr>
        <w:rPr>
          <w:color w:val="000000"/>
          <w:lang w:val="en-US"/>
        </w:rPr>
      </w:pPr>
      <w:r w:rsidRPr="00725043">
        <w:rPr>
          <w:iCs/>
          <w:lang w:val="en-US"/>
        </w:rPr>
        <w:t>[10]</w:t>
      </w:r>
      <w:r w:rsidRPr="00725043">
        <w:rPr>
          <w:color w:val="000000"/>
          <w:lang w:val="en-US"/>
        </w:rPr>
        <w:t xml:space="preserve"> </w:t>
      </w:r>
      <w:r w:rsidRPr="007C29B1">
        <w:rPr>
          <w:color w:val="000000"/>
          <w:lang w:val="en-US"/>
        </w:rPr>
        <w:t>Law, K. Lee, and K.-Y. Siu, "Efficient memoryless protocol for tag identification (extended abstract)," in Proceedings of the 4th International Workshop on Discrete Algorithms and Methods for Mobile Computing and Communications, (Toronto, CA), pp. 75–84, Aug. 2000.</w:t>
      </w:r>
    </w:p>
    <w:p w:rsidR="000160CA" w:rsidRDefault="000160CA" w:rsidP="000160CA">
      <w:pPr>
        <w:autoSpaceDE w:val="0"/>
        <w:autoSpaceDN w:val="0"/>
        <w:adjustRightInd w:val="0"/>
        <w:spacing w:after="0" w:line="240" w:lineRule="auto"/>
        <w:rPr>
          <w:rFonts w:cs="Times New Roman"/>
        </w:rPr>
      </w:pPr>
      <w:r w:rsidRPr="000160CA">
        <w:rPr>
          <w:rFonts w:cs="Times New Roman"/>
          <w:lang w:val="en-US"/>
        </w:rPr>
        <w:t>[</w:t>
      </w:r>
      <w:r>
        <w:rPr>
          <w:rFonts w:cs="Times New Roman"/>
          <w:lang w:val="en-US"/>
        </w:rPr>
        <w:t>11</w:t>
      </w:r>
      <w:r w:rsidR="00A033D4">
        <w:rPr>
          <w:rFonts w:cs="Times New Roman"/>
          <w:lang w:val="en-US"/>
        </w:rPr>
        <w:t>] S.</w:t>
      </w:r>
      <w:r w:rsidRPr="000160CA">
        <w:rPr>
          <w:rFonts w:cs="Times New Roman"/>
          <w:lang w:val="en-US"/>
        </w:rPr>
        <w:t xml:space="preserve"> Piramuthu. Adaptive Framework for Collisions in RFID Tag Identification. Journal of Information &amp; </w:t>
      </w:r>
      <w:r w:rsidRPr="000160CA">
        <w:rPr>
          <w:rFonts w:cs="Times New Roman"/>
        </w:rPr>
        <w:t>Knowledge Management, 7(1), pp. 9–14, May, 2008.</w:t>
      </w:r>
    </w:p>
    <w:p w:rsidR="0039622B" w:rsidRDefault="0039622B" w:rsidP="000160CA">
      <w:pPr>
        <w:autoSpaceDE w:val="0"/>
        <w:autoSpaceDN w:val="0"/>
        <w:adjustRightInd w:val="0"/>
        <w:spacing w:after="0" w:line="240" w:lineRule="auto"/>
        <w:rPr>
          <w:lang w:val="en-US"/>
        </w:rPr>
      </w:pPr>
    </w:p>
    <w:p w:rsidR="0039622B" w:rsidRPr="00DD2A27" w:rsidRDefault="0039622B" w:rsidP="00DD2A27">
      <w:pPr>
        <w:autoSpaceDE w:val="0"/>
        <w:autoSpaceDN w:val="0"/>
        <w:adjustRightInd w:val="0"/>
        <w:spacing w:after="0" w:line="240" w:lineRule="auto"/>
        <w:rPr>
          <w:lang w:val="en-US"/>
        </w:rPr>
      </w:pPr>
      <w:r w:rsidRPr="00DD2A27">
        <w:rPr>
          <w:lang w:val="en-US"/>
        </w:rPr>
        <w:t>[12]</w:t>
      </w:r>
      <w:r w:rsidR="00EF2EB9" w:rsidRPr="00DD2A27">
        <w:rPr>
          <w:rFonts w:cs="Courier"/>
          <w:lang w:val="en-US"/>
        </w:rPr>
        <w:t xml:space="preserve"> </w:t>
      </w:r>
      <w:r w:rsidR="00DD2A27" w:rsidRPr="00DD2A27">
        <w:rPr>
          <w:rFonts w:cs="Times New Roman"/>
          <w:lang w:val="en-US"/>
        </w:rPr>
        <w:t xml:space="preserve">Wen-Tzu Chen and Guan-Hung Lin. An Efficient Anti-Collision Method for Tag Identification in a RFID System. </w:t>
      </w:r>
      <w:r w:rsidR="00DD2A27" w:rsidRPr="00DD2A27">
        <w:rPr>
          <w:rFonts w:cs="Times New Roman"/>
          <w:lang w:val="fr-FR"/>
        </w:rPr>
        <w:t xml:space="preserve">IEICE Transactions on Communications, Vol. </w:t>
      </w:r>
      <w:r w:rsidR="00DD2A27" w:rsidRPr="00DD2A27">
        <w:rPr>
          <w:rFonts w:cs="Times New Roman"/>
        </w:rPr>
        <w:t>E89-B, No.12, pp. 3386–3392, December 2006.</w:t>
      </w:r>
    </w:p>
    <w:p w:rsidR="00EF2EB9" w:rsidRDefault="00EF2EB9" w:rsidP="000160CA">
      <w:pPr>
        <w:autoSpaceDE w:val="0"/>
        <w:autoSpaceDN w:val="0"/>
        <w:adjustRightInd w:val="0"/>
        <w:spacing w:after="0" w:line="240" w:lineRule="auto"/>
        <w:rPr>
          <w:lang w:val="en-US"/>
        </w:rPr>
      </w:pPr>
    </w:p>
    <w:p w:rsidR="00EF2EB9" w:rsidRPr="00B256D8" w:rsidRDefault="00EF2EB9" w:rsidP="00EF2EB9">
      <w:pPr>
        <w:rPr>
          <w:i/>
          <w:iCs/>
          <w:lang w:val="en-US"/>
        </w:rPr>
      </w:pPr>
      <w:r>
        <w:rPr>
          <w:lang w:val="en-US"/>
        </w:rPr>
        <w:t xml:space="preserve">[13] </w:t>
      </w:r>
      <w:r w:rsidRPr="003602AC">
        <w:rPr>
          <w:iCs/>
          <w:lang w:val="en-US"/>
        </w:rPr>
        <w:t xml:space="preserve">F.C. Schoute, “Dynamic frame length ALOHA,” IEEE Trans. </w:t>
      </w:r>
      <w:r w:rsidRPr="00660889">
        <w:rPr>
          <w:iCs/>
          <w:lang w:val="en-US"/>
        </w:rPr>
        <w:t>Commun. Vol.31, No. 4, pp. 565-568, Apr. 1983.</w:t>
      </w:r>
    </w:p>
    <w:p w:rsidR="00EF2EB9" w:rsidRDefault="00EF2EB9" w:rsidP="00EF2EB9">
      <w:pPr>
        <w:rPr>
          <w:rStyle w:val="HTMLCite"/>
          <w:i w:val="0"/>
          <w:iCs w:val="0"/>
          <w:lang w:val="en-US"/>
        </w:rPr>
      </w:pPr>
      <w:r>
        <w:rPr>
          <w:color w:val="000000"/>
          <w:lang w:val="en-US"/>
        </w:rPr>
        <w:t>[14]</w:t>
      </w:r>
      <w:r w:rsidRPr="00EF2EB9">
        <w:rPr>
          <w:rStyle w:val="HTMLCite"/>
          <w:i w:val="0"/>
          <w:iCs w:val="0"/>
          <w:lang w:val="en-US"/>
        </w:rPr>
        <w:t xml:space="preserve"> </w:t>
      </w:r>
      <w:r w:rsidRPr="00EF2EB9">
        <w:rPr>
          <w:lang w:val="en-US"/>
        </w:rPr>
        <w:t>D. K. Klair, K. W. Chin, and R. Raad, "</w:t>
      </w:r>
      <w:r w:rsidRPr="00EF2EB9">
        <w:rPr>
          <w:rStyle w:val="Emphasis"/>
          <w:lang w:val="en-US"/>
        </w:rPr>
        <w:t>On the accuracy of RFID tag estimation functions</w:t>
      </w:r>
      <w:r w:rsidRPr="00EF2EB9">
        <w:rPr>
          <w:lang w:val="en-US"/>
        </w:rPr>
        <w:t xml:space="preserve">," in Proc. </w:t>
      </w:r>
      <w:r w:rsidRPr="00EF2EB9">
        <w:t>IEEE ISCIT, pp. 1401-1406, Oct. 2007.</w:t>
      </w:r>
    </w:p>
    <w:p w:rsidR="00EF2EB9" w:rsidRPr="000160CA" w:rsidRDefault="00EF2EB9" w:rsidP="000160CA">
      <w:pPr>
        <w:autoSpaceDE w:val="0"/>
        <w:autoSpaceDN w:val="0"/>
        <w:adjustRightInd w:val="0"/>
        <w:spacing w:after="0" w:line="240" w:lineRule="auto"/>
        <w:rPr>
          <w:color w:val="000000"/>
          <w:lang w:val="en-US"/>
        </w:rPr>
      </w:pPr>
      <w:r>
        <w:rPr>
          <w:color w:val="000000"/>
          <w:lang w:val="en-US"/>
        </w:rPr>
        <w:t>[15]</w:t>
      </w:r>
      <w:r w:rsidRPr="00EF2EB9">
        <w:rPr>
          <w:rStyle w:val="HTMLCite"/>
          <w:i w:val="0"/>
          <w:iCs w:val="0"/>
          <w:lang w:val="en-US"/>
        </w:rPr>
        <w:t xml:space="preserve"> </w:t>
      </w:r>
      <w:r w:rsidRPr="00400E77">
        <w:rPr>
          <w:rStyle w:val="HTMLCite"/>
          <w:i w:val="0"/>
          <w:iCs w:val="0"/>
          <w:lang w:val="en-US"/>
        </w:rPr>
        <w:t>J. Eom and T.-J. Lee, “Accurate Tag Estimation For Dynamic Framed Slotted ALOHA in RFID Systems” IEEE Communi</w:t>
      </w:r>
      <w:r>
        <w:rPr>
          <w:rStyle w:val="HTMLCite"/>
          <w:i w:val="0"/>
          <w:iCs w:val="0"/>
          <w:lang w:val="en-US"/>
        </w:rPr>
        <w:t>cation Letters Vol. 14, No. 1, January 2010.</w:t>
      </w:r>
    </w:p>
    <w:p w:rsidR="00BC662D" w:rsidRDefault="00BC662D" w:rsidP="00A90424">
      <w:pPr>
        <w:rPr>
          <w:iCs/>
          <w:lang w:val="en-US"/>
        </w:rPr>
      </w:pPr>
    </w:p>
    <w:p w:rsidR="00BC662D" w:rsidRDefault="00BC662D" w:rsidP="00BC662D">
      <w:pPr>
        <w:rPr>
          <w:rFonts w:ascii="Verdana" w:hAnsi="Verdana"/>
          <w:i/>
          <w:iCs/>
          <w:sz w:val="20"/>
          <w:szCs w:val="20"/>
          <w:lang w:val="en-US"/>
        </w:rPr>
      </w:pPr>
      <w:r>
        <w:rPr>
          <w:iCs/>
          <w:lang w:val="en-US"/>
        </w:rPr>
        <w:t>[16]</w:t>
      </w:r>
      <w:r w:rsidRPr="00BC662D">
        <w:rPr>
          <w:rFonts w:ascii="Verdana" w:hAnsi="Verdana"/>
          <w:sz w:val="20"/>
          <w:szCs w:val="20"/>
          <w:lang w:val="en-US"/>
        </w:rPr>
        <w:t xml:space="preserve"> </w:t>
      </w:r>
      <w:r>
        <w:rPr>
          <w:rFonts w:ascii="Verdana" w:hAnsi="Verdana"/>
          <w:sz w:val="20"/>
          <w:szCs w:val="20"/>
          <w:lang w:val="en-US"/>
        </w:rPr>
        <w:t xml:space="preserve">Theodore S. Rappaport, “Wireless Communications – Principles &amp; Practice,” </w:t>
      </w:r>
      <w:r>
        <w:rPr>
          <w:rFonts w:ascii="Verdana" w:hAnsi="Verdana"/>
          <w:i/>
          <w:iCs/>
          <w:sz w:val="20"/>
          <w:szCs w:val="20"/>
          <w:lang w:val="en-US"/>
        </w:rPr>
        <w:t>Prentice Hall Communications Engineering and Emerging Technologies Series, 1996.</w:t>
      </w:r>
    </w:p>
    <w:p w:rsidR="004D536A" w:rsidRPr="00645EB9" w:rsidRDefault="00BC662D" w:rsidP="00DB1312">
      <w:r w:rsidRPr="00BC662D">
        <w:rPr>
          <w:iCs/>
          <w:lang w:val="en-US"/>
        </w:rPr>
        <w:t>[17]</w:t>
      </w:r>
      <w:r>
        <w:rPr>
          <w:lang w:val="en-US"/>
        </w:rPr>
        <w:t xml:space="preserve"> </w:t>
      </w:r>
      <w:r w:rsidR="00DD2A27" w:rsidRPr="00EF2EB9">
        <w:rPr>
          <w:rFonts w:cs="Courier"/>
          <w:lang w:val="en-US"/>
        </w:rPr>
        <w:t>S. Lee, S. Joo and C. Lee, "An Enhanced Dynamic Framed Slotted</w:t>
      </w:r>
      <w:r w:rsidR="00DD2A27">
        <w:rPr>
          <w:rFonts w:cs="Courier"/>
          <w:lang w:val="en-US"/>
        </w:rPr>
        <w:t xml:space="preserve"> </w:t>
      </w:r>
      <w:r w:rsidR="00DD2A27" w:rsidRPr="00EF2EB9">
        <w:rPr>
          <w:rFonts w:cs="Courier"/>
          <w:lang w:val="en-US"/>
        </w:rPr>
        <w:t xml:space="preserve">ALOHA Algorithm for RFID Tag Identification," in Proc. </w:t>
      </w:r>
      <w:r w:rsidR="00DD2A27" w:rsidRPr="00645EB9">
        <w:rPr>
          <w:rFonts w:cs="Courier"/>
        </w:rPr>
        <w:t xml:space="preserve">Of </w:t>
      </w:r>
      <w:r w:rsidR="00DD2A27" w:rsidRPr="00EF2EB9">
        <w:rPr>
          <w:rFonts w:cs="Courier"/>
        </w:rPr>
        <w:t>MobiQuitous, pp.166 - 172, Jul. 2005.</w:t>
      </w:r>
    </w:p>
    <w:p w:rsidR="004D536A" w:rsidRPr="00645EB9" w:rsidRDefault="004D536A">
      <w:r w:rsidRPr="00645EB9">
        <w:br w:type="page"/>
      </w:r>
    </w:p>
    <w:p w:rsidR="004D536A" w:rsidRPr="00E667D2" w:rsidRDefault="004D536A" w:rsidP="004D536A">
      <w:pPr>
        <w:pStyle w:val="Heading1"/>
      </w:pPr>
      <w:bookmarkStart w:id="37" w:name="_Toc280075070"/>
      <w:r w:rsidRPr="00E667D2">
        <w:t>Anexos</w:t>
      </w:r>
      <w:bookmarkEnd w:id="37"/>
    </w:p>
    <w:p w:rsidR="004D536A" w:rsidRDefault="004D536A" w:rsidP="004D536A">
      <w:pPr>
        <w:pStyle w:val="Heading2"/>
      </w:pPr>
      <w:bookmarkStart w:id="38" w:name="_Toc280075071"/>
      <w:r w:rsidRPr="00E667D2">
        <w:t>Anexo A</w:t>
      </w:r>
      <w:r w:rsidR="00E667D2" w:rsidRPr="00E667D2">
        <w:t xml:space="preserve"> – Resultado das Simulaç</w:t>
      </w:r>
      <w:r w:rsidR="00E667D2">
        <w:t xml:space="preserve">ões – </w:t>
      </w:r>
      <w:r w:rsidR="00E667D2" w:rsidRPr="00A011E0">
        <w:rPr>
          <w:i/>
        </w:rPr>
        <w:t xml:space="preserve">Slots </w:t>
      </w:r>
      <w:r w:rsidR="00E667D2">
        <w:t xml:space="preserve">x </w:t>
      </w:r>
      <w:r w:rsidR="00E667D2" w:rsidRPr="00A011E0">
        <w:rPr>
          <w:i/>
        </w:rPr>
        <w:t>Tags</w:t>
      </w:r>
      <w:r w:rsidR="007E61CA">
        <w:t xml:space="preserve"> sem</w:t>
      </w:r>
      <w:r w:rsidR="000B7C61">
        <w:t xml:space="preserve"> o</w:t>
      </w:r>
      <w:r w:rsidR="007E61CA">
        <w:t xml:space="preserve"> efeito de captura</w:t>
      </w:r>
      <w:bookmarkEnd w:id="38"/>
    </w:p>
    <w:p w:rsidR="00E667D2" w:rsidRDefault="00E667D2" w:rsidP="00E667D2"/>
    <w:p w:rsidR="00E667D2" w:rsidRPr="00E667D2" w:rsidRDefault="00E667D2" w:rsidP="00E667D2">
      <w:r>
        <w:t xml:space="preserve">Esse tipo de simulação avaliou quantos </w:t>
      </w:r>
      <w:r w:rsidRPr="00A011E0">
        <w:rPr>
          <w:i/>
        </w:rPr>
        <w:t>slots</w:t>
      </w:r>
      <w:r>
        <w:t xml:space="preserve"> cada protocolo utilizou para ler todas as etiquetas de um sistema. Foram feitas simulações sem o efeito de captura.</w:t>
      </w:r>
    </w:p>
    <w:p w:rsidR="00E667D2" w:rsidRPr="00E667D2" w:rsidRDefault="00E667D2" w:rsidP="00E667D2"/>
    <w:p w:rsidR="00E667D2" w:rsidRDefault="00E667D2" w:rsidP="00E826C4">
      <w:pPr>
        <w:pStyle w:val="Heading4"/>
      </w:pPr>
      <w:bookmarkStart w:id="39" w:name="_Toc279800448"/>
      <w:r>
        <w:t>Frame Inicial 32</w:t>
      </w:r>
      <w:bookmarkEnd w:id="39"/>
    </w:p>
    <w:p w:rsidR="00E667D2" w:rsidRDefault="00E667D2" w:rsidP="00E667D2"/>
    <w:p w:rsidR="00E667D2" w:rsidRDefault="00E667D2" w:rsidP="00E667D2">
      <w:r>
        <w:rPr>
          <w:noProof/>
          <w:lang w:eastAsia="pt-BR"/>
        </w:rPr>
        <w:drawing>
          <wp:inline distT="0" distB="0" distL="0" distR="0">
            <wp:extent cx="6019203" cy="2346385"/>
            <wp:effectExtent l="19050" t="0" r="597"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6023962" cy="2348240"/>
                    </a:xfrm>
                    <a:prstGeom prst="rect">
                      <a:avLst/>
                    </a:prstGeom>
                    <a:noFill/>
                    <a:ln w="9525">
                      <a:noFill/>
                      <a:miter lim="800000"/>
                      <a:headEnd/>
                      <a:tailEnd/>
                    </a:ln>
                  </pic:spPr>
                </pic:pic>
              </a:graphicData>
            </a:graphic>
          </wp:inline>
        </w:drawing>
      </w:r>
    </w:p>
    <w:p w:rsidR="00E667D2" w:rsidRDefault="00E667D2" w:rsidP="00E667D2"/>
    <w:p w:rsidR="000B7C61" w:rsidRDefault="000B7C61" w:rsidP="00E667D2"/>
    <w:p w:rsidR="00E667D2" w:rsidRDefault="00E667D2" w:rsidP="00E826C4">
      <w:pPr>
        <w:pStyle w:val="Heading4"/>
      </w:pPr>
      <w:bookmarkStart w:id="40" w:name="_Toc279800449"/>
      <w:r>
        <w:t>Frame Inicial 64</w:t>
      </w:r>
      <w:bookmarkEnd w:id="40"/>
    </w:p>
    <w:p w:rsidR="00E667D2" w:rsidRDefault="00E667D2" w:rsidP="00E667D2"/>
    <w:p w:rsidR="00E667D2" w:rsidRDefault="00E667D2" w:rsidP="00E667D2">
      <w:r>
        <w:rPr>
          <w:noProof/>
          <w:lang w:eastAsia="pt-BR"/>
        </w:rPr>
        <w:drawing>
          <wp:inline distT="0" distB="0" distL="0" distR="0">
            <wp:extent cx="6158962" cy="2493034"/>
            <wp:effectExtent l="1905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6164970" cy="2495466"/>
                    </a:xfrm>
                    <a:prstGeom prst="rect">
                      <a:avLst/>
                    </a:prstGeom>
                    <a:noFill/>
                    <a:ln w="9525">
                      <a:noFill/>
                      <a:miter lim="800000"/>
                      <a:headEnd/>
                      <a:tailEnd/>
                    </a:ln>
                  </pic:spPr>
                </pic:pic>
              </a:graphicData>
            </a:graphic>
          </wp:inline>
        </w:drawing>
      </w:r>
    </w:p>
    <w:p w:rsidR="00E667D2" w:rsidRDefault="00E667D2" w:rsidP="00E826C4">
      <w:pPr>
        <w:pStyle w:val="Heading4"/>
      </w:pPr>
      <w:bookmarkStart w:id="41" w:name="_Toc279800450"/>
      <w:r>
        <w:t>Frame Inicial 128</w:t>
      </w:r>
      <w:bookmarkEnd w:id="41"/>
    </w:p>
    <w:p w:rsidR="000B7C61" w:rsidRPr="000B7C61" w:rsidRDefault="000B7C61" w:rsidP="000B7C61"/>
    <w:p w:rsidR="00E667D2" w:rsidRDefault="00E667D2" w:rsidP="00E667D2"/>
    <w:p w:rsidR="00E667D2" w:rsidRDefault="00E667D2" w:rsidP="00E667D2">
      <w:r>
        <w:rPr>
          <w:noProof/>
          <w:lang w:eastAsia="pt-BR"/>
        </w:rPr>
        <w:drawing>
          <wp:inline distT="0" distB="0" distL="0" distR="0">
            <wp:extent cx="6219645" cy="2494001"/>
            <wp:effectExtent l="1905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6228405" cy="2497514"/>
                    </a:xfrm>
                    <a:prstGeom prst="rect">
                      <a:avLst/>
                    </a:prstGeom>
                    <a:noFill/>
                    <a:ln w="9525">
                      <a:noFill/>
                      <a:miter lim="800000"/>
                      <a:headEnd/>
                      <a:tailEnd/>
                    </a:ln>
                  </pic:spPr>
                </pic:pic>
              </a:graphicData>
            </a:graphic>
          </wp:inline>
        </w:drawing>
      </w:r>
    </w:p>
    <w:p w:rsidR="00E667D2" w:rsidRDefault="00E667D2" w:rsidP="00E667D2"/>
    <w:p w:rsidR="000B7C61" w:rsidRDefault="000B7C61" w:rsidP="00E667D2"/>
    <w:p w:rsidR="00E667D2" w:rsidRDefault="00E667D2" w:rsidP="00E826C4">
      <w:pPr>
        <w:pStyle w:val="Heading4"/>
      </w:pPr>
      <w:bookmarkStart w:id="42" w:name="_Toc279800451"/>
      <w:r>
        <w:t>Frame Inicial 256</w:t>
      </w:r>
      <w:bookmarkEnd w:id="42"/>
    </w:p>
    <w:p w:rsidR="000B7C61" w:rsidRPr="000B7C61" w:rsidRDefault="000B7C61" w:rsidP="000B7C61"/>
    <w:p w:rsidR="00E667D2" w:rsidRDefault="00E667D2" w:rsidP="00E667D2"/>
    <w:p w:rsidR="00E667D2" w:rsidRDefault="00E667D2" w:rsidP="00E667D2">
      <w:r>
        <w:rPr>
          <w:noProof/>
          <w:lang w:eastAsia="pt-BR"/>
        </w:rPr>
        <w:drawing>
          <wp:inline distT="0" distB="0" distL="0" distR="0">
            <wp:extent cx="6289735" cy="2562046"/>
            <wp:effectExtent l="19050" t="0" r="0" b="0"/>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6295951" cy="2564578"/>
                    </a:xfrm>
                    <a:prstGeom prst="rect">
                      <a:avLst/>
                    </a:prstGeom>
                    <a:noFill/>
                    <a:ln w="9525">
                      <a:noFill/>
                      <a:miter lim="800000"/>
                      <a:headEnd/>
                      <a:tailEnd/>
                    </a:ln>
                  </pic:spPr>
                </pic:pic>
              </a:graphicData>
            </a:graphic>
          </wp:inline>
        </w:drawing>
      </w:r>
    </w:p>
    <w:p w:rsidR="00E667D2" w:rsidRDefault="00E667D2" w:rsidP="00E667D2"/>
    <w:p w:rsidR="00E667D2" w:rsidRDefault="00E667D2" w:rsidP="00E667D2">
      <w:pPr>
        <w:pStyle w:val="Heading4"/>
      </w:pPr>
    </w:p>
    <w:p w:rsidR="00E667D2" w:rsidRDefault="00E667D2" w:rsidP="00E667D2"/>
    <w:p w:rsidR="00E667D2" w:rsidRDefault="00E667D2" w:rsidP="00E667D2"/>
    <w:p w:rsidR="000B7C61" w:rsidRDefault="000B7C61" w:rsidP="000B7C61">
      <w:pPr>
        <w:pStyle w:val="Heading2"/>
      </w:pPr>
      <w:bookmarkStart w:id="43" w:name="_Toc280075072"/>
      <w:r w:rsidRPr="00E667D2">
        <w:t xml:space="preserve">Anexo </w:t>
      </w:r>
      <w:r>
        <w:t>B</w:t>
      </w:r>
      <w:r w:rsidRPr="00E667D2">
        <w:t xml:space="preserve"> – Resultado das Simulaç</w:t>
      </w:r>
      <w:r>
        <w:t>ões –</w:t>
      </w:r>
      <w:r w:rsidRPr="00A011E0">
        <w:rPr>
          <w:i/>
        </w:rPr>
        <w:t xml:space="preserve"> Slots</w:t>
      </w:r>
      <w:r>
        <w:t xml:space="preserve"> x</w:t>
      </w:r>
      <w:r w:rsidRPr="00A011E0">
        <w:rPr>
          <w:i/>
        </w:rPr>
        <w:t xml:space="preserve"> Tags</w:t>
      </w:r>
      <w:r>
        <w:t xml:space="preserve"> com o efeito de captura</w:t>
      </w:r>
      <w:bookmarkEnd w:id="43"/>
      <w:r>
        <w:br/>
      </w:r>
    </w:p>
    <w:p w:rsidR="000B7C61" w:rsidRPr="00E667D2" w:rsidRDefault="000B7C61" w:rsidP="000B7C61">
      <w:r>
        <w:t>Esse tipo de simulação avaliou quantos</w:t>
      </w:r>
      <w:r w:rsidRPr="00A011E0">
        <w:rPr>
          <w:i/>
        </w:rPr>
        <w:t xml:space="preserve"> slots</w:t>
      </w:r>
      <w:r>
        <w:t xml:space="preserve"> cada protocolo utilizou para ler todas as etiquetas de um sistema. Foram feitas simulações com o efeito de captura.</w:t>
      </w:r>
    </w:p>
    <w:p w:rsidR="000B7C61" w:rsidRPr="000B7C61" w:rsidRDefault="000B7C61" w:rsidP="00E826C4">
      <w:pPr>
        <w:pStyle w:val="Heading4"/>
      </w:pPr>
    </w:p>
    <w:p w:rsidR="000B7C61" w:rsidRDefault="000B7C61" w:rsidP="00E826C4">
      <w:pPr>
        <w:pStyle w:val="Heading4"/>
      </w:pPr>
      <w:bookmarkStart w:id="44" w:name="_Toc279800453"/>
      <w:r>
        <w:t>Frame Inicial 32</w:t>
      </w:r>
      <w:bookmarkEnd w:id="44"/>
      <w:r>
        <w:br/>
      </w:r>
    </w:p>
    <w:p w:rsidR="00E667D2" w:rsidRDefault="000B7C61" w:rsidP="00E667D2">
      <w:r w:rsidRPr="000B7C61">
        <w:rPr>
          <w:noProof/>
          <w:lang w:eastAsia="pt-BR"/>
        </w:rPr>
        <w:drawing>
          <wp:inline distT="0" distB="0" distL="0" distR="0">
            <wp:extent cx="6127119" cy="2656936"/>
            <wp:effectExtent l="19050" t="0" r="6981" b="0"/>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6132341" cy="2659200"/>
                    </a:xfrm>
                    <a:prstGeom prst="rect">
                      <a:avLst/>
                    </a:prstGeom>
                    <a:noFill/>
                    <a:ln w="9525">
                      <a:noFill/>
                      <a:miter lim="800000"/>
                      <a:headEnd/>
                      <a:tailEnd/>
                    </a:ln>
                  </pic:spPr>
                </pic:pic>
              </a:graphicData>
            </a:graphic>
          </wp:inline>
        </w:drawing>
      </w:r>
    </w:p>
    <w:p w:rsidR="000B7C61" w:rsidRDefault="000B7C61" w:rsidP="00E667D2"/>
    <w:p w:rsidR="000B7C61" w:rsidRDefault="000B7C61" w:rsidP="00E826C4">
      <w:pPr>
        <w:pStyle w:val="Heading4"/>
      </w:pPr>
      <w:bookmarkStart w:id="45" w:name="_Toc279800454"/>
      <w:r>
        <w:t>Frame Inicial 64</w:t>
      </w:r>
      <w:bookmarkEnd w:id="45"/>
    </w:p>
    <w:p w:rsidR="000B7C61" w:rsidRDefault="000B7C61" w:rsidP="000B7C61"/>
    <w:p w:rsidR="000B7C61" w:rsidRDefault="000B7C61" w:rsidP="00E667D2">
      <w:r w:rsidRPr="000B7C61">
        <w:rPr>
          <w:noProof/>
          <w:lang w:eastAsia="pt-BR"/>
        </w:rPr>
        <w:drawing>
          <wp:inline distT="0" distB="0" distL="0" distR="0">
            <wp:extent cx="6374523" cy="2743200"/>
            <wp:effectExtent l="19050" t="0" r="7227"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6384894" cy="2747663"/>
                    </a:xfrm>
                    <a:prstGeom prst="rect">
                      <a:avLst/>
                    </a:prstGeom>
                    <a:noFill/>
                    <a:ln w="9525">
                      <a:noFill/>
                      <a:miter lim="800000"/>
                      <a:headEnd/>
                      <a:tailEnd/>
                    </a:ln>
                  </pic:spPr>
                </pic:pic>
              </a:graphicData>
            </a:graphic>
          </wp:inline>
        </w:drawing>
      </w:r>
    </w:p>
    <w:p w:rsidR="000B7C61" w:rsidRDefault="000B7C61" w:rsidP="00E667D2"/>
    <w:p w:rsidR="000B7C61" w:rsidRDefault="000B7C61" w:rsidP="00E826C4">
      <w:pPr>
        <w:pStyle w:val="Heading4"/>
      </w:pPr>
      <w:bookmarkStart w:id="46" w:name="_Toc279800455"/>
      <w:r>
        <w:t>Frame Inicial 128</w:t>
      </w:r>
      <w:bookmarkEnd w:id="46"/>
    </w:p>
    <w:p w:rsidR="000B7C61" w:rsidRDefault="000B7C61" w:rsidP="000B7C61"/>
    <w:p w:rsidR="000B7C61" w:rsidRPr="000B7C61" w:rsidRDefault="000B7C61" w:rsidP="000B7C61"/>
    <w:p w:rsidR="000B7C61" w:rsidRDefault="000B7C61" w:rsidP="00E667D2">
      <w:r w:rsidRPr="000B7C61">
        <w:rPr>
          <w:noProof/>
          <w:lang w:eastAsia="pt-BR"/>
        </w:rPr>
        <w:drawing>
          <wp:inline distT="0" distB="0" distL="0" distR="0">
            <wp:extent cx="6203604" cy="2665563"/>
            <wp:effectExtent l="19050" t="0" r="6696" b="0"/>
            <wp:docPr id="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6205559" cy="2666403"/>
                    </a:xfrm>
                    <a:prstGeom prst="rect">
                      <a:avLst/>
                    </a:prstGeom>
                    <a:noFill/>
                    <a:ln w="9525">
                      <a:noFill/>
                      <a:miter lim="800000"/>
                      <a:headEnd/>
                      <a:tailEnd/>
                    </a:ln>
                  </pic:spPr>
                </pic:pic>
              </a:graphicData>
            </a:graphic>
          </wp:inline>
        </w:drawing>
      </w:r>
    </w:p>
    <w:p w:rsidR="000B7C61" w:rsidRDefault="000B7C61" w:rsidP="00E667D2"/>
    <w:p w:rsidR="000B7C61" w:rsidRDefault="000B7C61" w:rsidP="00E826C4">
      <w:pPr>
        <w:pStyle w:val="Heading4"/>
      </w:pPr>
      <w:bookmarkStart w:id="47" w:name="_Toc279800456"/>
      <w:r>
        <w:t>Frame Inicial 256</w:t>
      </w:r>
      <w:bookmarkEnd w:id="47"/>
    </w:p>
    <w:p w:rsidR="000B7C61" w:rsidRDefault="000B7C61" w:rsidP="00E667D2"/>
    <w:p w:rsidR="000B7C61" w:rsidRDefault="000B7C61" w:rsidP="00E667D2"/>
    <w:p w:rsidR="000B7C61" w:rsidRDefault="000B7C61" w:rsidP="00E667D2">
      <w:r w:rsidRPr="000B7C61">
        <w:rPr>
          <w:noProof/>
          <w:lang w:eastAsia="pt-BR"/>
        </w:rPr>
        <w:drawing>
          <wp:inline distT="0" distB="0" distL="0" distR="0">
            <wp:extent cx="6326135" cy="2803585"/>
            <wp:effectExtent l="19050" t="0" r="0" b="0"/>
            <wp:docPr id="1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6335788" cy="2807863"/>
                    </a:xfrm>
                    <a:prstGeom prst="rect">
                      <a:avLst/>
                    </a:prstGeom>
                    <a:noFill/>
                    <a:ln w="9525">
                      <a:noFill/>
                      <a:miter lim="800000"/>
                      <a:headEnd/>
                      <a:tailEnd/>
                    </a:ln>
                  </pic:spPr>
                </pic:pic>
              </a:graphicData>
            </a:graphic>
          </wp:inline>
        </w:drawing>
      </w:r>
    </w:p>
    <w:p w:rsidR="00D07CE5" w:rsidRDefault="00D07CE5">
      <w:r>
        <w:br w:type="page"/>
      </w:r>
    </w:p>
    <w:p w:rsidR="00D07CE5" w:rsidRDefault="00D07CE5" w:rsidP="00C60A07">
      <w:pPr>
        <w:pStyle w:val="Heading2"/>
      </w:pPr>
      <w:bookmarkStart w:id="48" w:name="_Toc280075073"/>
      <w:r w:rsidRPr="00E667D2">
        <w:t xml:space="preserve">Anexo </w:t>
      </w:r>
      <w:r>
        <w:t>C</w:t>
      </w:r>
      <w:r w:rsidRPr="00E667D2">
        <w:t xml:space="preserve"> – Resultado das Simulaç</w:t>
      </w:r>
      <w:r>
        <w:t xml:space="preserve">ões –  </w:t>
      </w:r>
      <w:r w:rsidR="00AC4030">
        <w:t xml:space="preserve">Eficiência Com </w:t>
      </w:r>
      <w:r w:rsidR="0069257A">
        <w:t>Capture Effect</w:t>
      </w:r>
      <w:r>
        <w:t xml:space="preserve"> Vs </w:t>
      </w:r>
      <w:r w:rsidR="00AC4030">
        <w:t xml:space="preserve">Eficiência </w:t>
      </w:r>
      <w:r>
        <w:t xml:space="preserve">Sem </w:t>
      </w:r>
      <w:r w:rsidR="0069257A">
        <w:t>Capture Effect</w:t>
      </w:r>
      <w:bookmarkEnd w:id="48"/>
    </w:p>
    <w:p w:rsidR="003F074E" w:rsidRDefault="003F074E" w:rsidP="003F074E"/>
    <w:p w:rsidR="00BE3135" w:rsidRDefault="00BE3135" w:rsidP="00BE3135">
      <w:pPr>
        <w:pStyle w:val="Heading4"/>
        <w:ind w:left="1416"/>
      </w:pPr>
      <w:r>
        <w:t>Frame Inicial 32</w:t>
      </w:r>
    </w:p>
    <w:p w:rsidR="00BE3135" w:rsidRDefault="00BE3135" w:rsidP="00BE3135">
      <w:r>
        <w:rPr>
          <w:noProof/>
          <w:lang w:eastAsia="pt-BR"/>
        </w:rPr>
        <w:drawing>
          <wp:inline distT="0" distB="0" distL="0" distR="0">
            <wp:extent cx="6180533" cy="1915064"/>
            <wp:effectExtent l="19050" t="0" r="0" b="0"/>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6182480" cy="1915667"/>
                    </a:xfrm>
                    <a:prstGeom prst="rect">
                      <a:avLst/>
                    </a:prstGeom>
                    <a:noFill/>
                    <a:ln w="9525">
                      <a:noFill/>
                      <a:miter lim="800000"/>
                      <a:headEnd/>
                      <a:tailEnd/>
                    </a:ln>
                  </pic:spPr>
                </pic:pic>
              </a:graphicData>
            </a:graphic>
          </wp:inline>
        </w:drawing>
      </w:r>
    </w:p>
    <w:p w:rsidR="00BE3135" w:rsidRDefault="00BE3135" w:rsidP="00BE3135"/>
    <w:p w:rsidR="00BE3135" w:rsidRDefault="00BE3135" w:rsidP="00BE3135">
      <w:r>
        <w:rPr>
          <w:noProof/>
          <w:lang w:eastAsia="pt-BR"/>
        </w:rPr>
        <w:drawing>
          <wp:inline distT="0" distB="0" distL="0" distR="0">
            <wp:extent cx="6294437" cy="1923691"/>
            <wp:effectExtent l="19050" t="0" r="0" b="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6296858" cy="1924431"/>
                    </a:xfrm>
                    <a:prstGeom prst="rect">
                      <a:avLst/>
                    </a:prstGeom>
                    <a:noFill/>
                    <a:ln w="9525">
                      <a:noFill/>
                      <a:miter lim="800000"/>
                      <a:headEnd/>
                      <a:tailEnd/>
                    </a:ln>
                  </pic:spPr>
                </pic:pic>
              </a:graphicData>
            </a:graphic>
          </wp:inline>
        </w:drawing>
      </w:r>
    </w:p>
    <w:p w:rsidR="00BE3135" w:rsidRDefault="00BE3135" w:rsidP="00BE3135">
      <w:r>
        <w:rPr>
          <w:noProof/>
          <w:lang w:eastAsia="pt-BR"/>
        </w:rPr>
        <w:drawing>
          <wp:inline distT="0" distB="0" distL="0" distR="0">
            <wp:extent cx="6392173" cy="1922695"/>
            <wp:effectExtent l="19050" t="0" r="8627" b="0"/>
            <wp:docPr id="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6395523" cy="1923703"/>
                    </a:xfrm>
                    <a:prstGeom prst="rect">
                      <a:avLst/>
                    </a:prstGeom>
                    <a:noFill/>
                    <a:ln w="9525">
                      <a:noFill/>
                      <a:miter lim="800000"/>
                      <a:headEnd/>
                      <a:tailEnd/>
                    </a:ln>
                  </pic:spPr>
                </pic:pic>
              </a:graphicData>
            </a:graphic>
          </wp:inline>
        </w:drawing>
      </w:r>
    </w:p>
    <w:p w:rsidR="00BE3135" w:rsidRDefault="00BE3135" w:rsidP="00BE3135"/>
    <w:p w:rsidR="00BE3135" w:rsidRPr="00F6120C" w:rsidRDefault="00BE3135" w:rsidP="00BE3135">
      <w:r>
        <w:rPr>
          <w:noProof/>
          <w:lang w:eastAsia="pt-BR"/>
        </w:rPr>
        <w:drawing>
          <wp:inline distT="0" distB="0" distL="0" distR="0">
            <wp:extent cx="6390748" cy="1939619"/>
            <wp:effectExtent l="19050" t="0" r="0" b="0"/>
            <wp:docPr id="1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6393470" cy="1940445"/>
                    </a:xfrm>
                    <a:prstGeom prst="rect">
                      <a:avLst/>
                    </a:prstGeom>
                    <a:noFill/>
                    <a:ln w="9525">
                      <a:noFill/>
                      <a:miter lim="800000"/>
                      <a:headEnd/>
                      <a:tailEnd/>
                    </a:ln>
                  </pic:spPr>
                </pic:pic>
              </a:graphicData>
            </a:graphic>
          </wp:inline>
        </w:drawing>
      </w:r>
    </w:p>
    <w:p w:rsidR="00BE3135" w:rsidRDefault="00BE3135" w:rsidP="00BE3135">
      <w:pPr>
        <w:pStyle w:val="Heading4"/>
        <w:ind w:left="1416"/>
      </w:pPr>
      <w:r>
        <w:t>Frame Inicial 64</w:t>
      </w:r>
    </w:p>
    <w:p w:rsidR="00BE3135" w:rsidRDefault="00BE3135" w:rsidP="00BE3135"/>
    <w:p w:rsidR="00BE3135" w:rsidRDefault="00BE3135" w:rsidP="00BE3135">
      <w:r>
        <w:rPr>
          <w:noProof/>
          <w:lang w:eastAsia="pt-BR"/>
        </w:rPr>
        <w:drawing>
          <wp:inline distT="0" distB="0" distL="0" distR="0">
            <wp:extent cx="6078630" cy="1854679"/>
            <wp:effectExtent l="19050" t="0" r="0" b="0"/>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6082273" cy="1855791"/>
                    </a:xfrm>
                    <a:prstGeom prst="rect">
                      <a:avLst/>
                    </a:prstGeom>
                    <a:noFill/>
                    <a:ln w="9525">
                      <a:noFill/>
                      <a:miter lim="800000"/>
                      <a:headEnd/>
                      <a:tailEnd/>
                    </a:ln>
                  </pic:spPr>
                </pic:pic>
              </a:graphicData>
            </a:graphic>
          </wp:inline>
        </w:drawing>
      </w:r>
    </w:p>
    <w:p w:rsidR="00BE3135" w:rsidRPr="00F6120C" w:rsidRDefault="00BE3135" w:rsidP="00BE3135">
      <w:r>
        <w:rPr>
          <w:noProof/>
          <w:lang w:eastAsia="pt-BR"/>
        </w:rPr>
        <w:drawing>
          <wp:inline distT="0" distB="0" distL="0" distR="0">
            <wp:extent cx="6300777" cy="1932317"/>
            <wp:effectExtent l="19050" t="0" r="4773" b="0"/>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6302762" cy="1932926"/>
                    </a:xfrm>
                    <a:prstGeom prst="rect">
                      <a:avLst/>
                    </a:prstGeom>
                    <a:noFill/>
                    <a:ln w="9525">
                      <a:noFill/>
                      <a:miter lim="800000"/>
                      <a:headEnd/>
                      <a:tailEnd/>
                    </a:ln>
                  </pic:spPr>
                </pic:pic>
              </a:graphicData>
            </a:graphic>
          </wp:inline>
        </w:drawing>
      </w:r>
    </w:p>
    <w:p w:rsidR="00BE3135" w:rsidRDefault="00BE3135" w:rsidP="00BE3135">
      <w:r>
        <w:rPr>
          <w:noProof/>
          <w:lang w:eastAsia="pt-BR"/>
        </w:rPr>
        <w:drawing>
          <wp:inline distT="0" distB="0" distL="0" distR="0">
            <wp:extent cx="6236898" cy="1883389"/>
            <wp:effectExtent l="19050" t="0" r="0" b="0"/>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6240499" cy="1884476"/>
                    </a:xfrm>
                    <a:prstGeom prst="rect">
                      <a:avLst/>
                    </a:prstGeom>
                    <a:noFill/>
                    <a:ln w="9525">
                      <a:noFill/>
                      <a:miter lim="800000"/>
                      <a:headEnd/>
                      <a:tailEnd/>
                    </a:ln>
                  </pic:spPr>
                </pic:pic>
              </a:graphicData>
            </a:graphic>
          </wp:inline>
        </w:drawing>
      </w:r>
    </w:p>
    <w:p w:rsidR="00BE3135" w:rsidRDefault="00BE3135" w:rsidP="00BE3135"/>
    <w:p w:rsidR="00BE3135" w:rsidRPr="00F6120C" w:rsidRDefault="00BE3135" w:rsidP="00BE3135">
      <w:r>
        <w:rPr>
          <w:noProof/>
          <w:lang w:eastAsia="pt-BR"/>
        </w:rPr>
        <w:drawing>
          <wp:inline distT="0" distB="0" distL="0" distR="0">
            <wp:extent cx="6337790" cy="1943669"/>
            <wp:effectExtent l="19050" t="0" r="5860" b="0"/>
            <wp:docPr id="1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6351536" cy="1947885"/>
                    </a:xfrm>
                    <a:prstGeom prst="rect">
                      <a:avLst/>
                    </a:prstGeom>
                    <a:noFill/>
                    <a:ln w="9525">
                      <a:noFill/>
                      <a:miter lim="800000"/>
                      <a:headEnd/>
                      <a:tailEnd/>
                    </a:ln>
                  </pic:spPr>
                </pic:pic>
              </a:graphicData>
            </a:graphic>
          </wp:inline>
        </w:drawing>
      </w:r>
    </w:p>
    <w:p w:rsidR="00BE3135" w:rsidRDefault="00BE3135" w:rsidP="00BE3135">
      <w:pPr>
        <w:pStyle w:val="Heading4"/>
        <w:ind w:left="1416"/>
      </w:pPr>
      <w:r>
        <w:t>Frame Inicial 128</w:t>
      </w:r>
    </w:p>
    <w:p w:rsidR="00BE3135" w:rsidRPr="00400E77" w:rsidRDefault="00BE3135" w:rsidP="00BE3135">
      <w:r>
        <w:rPr>
          <w:noProof/>
          <w:lang w:eastAsia="pt-BR"/>
        </w:rPr>
        <w:drawing>
          <wp:inline distT="0" distB="0" distL="0" distR="0">
            <wp:extent cx="6400800" cy="1983315"/>
            <wp:effectExtent l="19050" t="0" r="0"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6406229" cy="1984997"/>
                    </a:xfrm>
                    <a:prstGeom prst="rect">
                      <a:avLst/>
                    </a:prstGeom>
                    <a:noFill/>
                    <a:ln w="9525">
                      <a:noFill/>
                      <a:miter lim="800000"/>
                      <a:headEnd/>
                      <a:tailEnd/>
                    </a:ln>
                  </pic:spPr>
                </pic:pic>
              </a:graphicData>
            </a:graphic>
          </wp:inline>
        </w:drawing>
      </w:r>
    </w:p>
    <w:p w:rsidR="00BE3135" w:rsidRDefault="00BE3135" w:rsidP="00BE3135"/>
    <w:p w:rsidR="00BE3135" w:rsidRDefault="00BE3135" w:rsidP="00BE3135">
      <w:r>
        <w:rPr>
          <w:noProof/>
          <w:lang w:eastAsia="pt-BR"/>
        </w:rPr>
        <w:drawing>
          <wp:inline distT="0" distB="0" distL="0" distR="0">
            <wp:extent cx="6149726" cy="1854679"/>
            <wp:effectExtent l="19050" t="0" r="3424" b="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6153412" cy="1855791"/>
                    </a:xfrm>
                    <a:prstGeom prst="rect">
                      <a:avLst/>
                    </a:prstGeom>
                    <a:noFill/>
                    <a:ln w="9525">
                      <a:noFill/>
                      <a:miter lim="800000"/>
                      <a:headEnd/>
                      <a:tailEnd/>
                    </a:ln>
                  </pic:spPr>
                </pic:pic>
              </a:graphicData>
            </a:graphic>
          </wp:inline>
        </w:drawing>
      </w:r>
    </w:p>
    <w:p w:rsidR="00BE3135" w:rsidRDefault="00BE3135" w:rsidP="00BE3135"/>
    <w:p w:rsidR="00BE3135" w:rsidRDefault="00BE3135" w:rsidP="00BE3135"/>
    <w:p w:rsidR="00BE3135" w:rsidRDefault="00BE3135" w:rsidP="00BE3135">
      <w:r>
        <w:rPr>
          <w:noProof/>
          <w:lang w:eastAsia="pt-BR"/>
        </w:rPr>
        <w:drawing>
          <wp:inline distT="0" distB="0" distL="0" distR="0">
            <wp:extent cx="6178802" cy="1897811"/>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6181179" cy="1898541"/>
                    </a:xfrm>
                    <a:prstGeom prst="rect">
                      <a:avLst/>
                    </a:prstGeom>
                    <a:noFill/>
                    <a:ln w="9525">
                      <a:noFill/>
                      <a:miter lim="800000"/>
                      <a:headEnd/>
                      <a:tailEnd/>
                    </a:ln>
                  </pic:spPr>
                </pic:pic>
              </a:graphicData>
            </a:graphic>
          </wp:inline>
        </w:drawing>
      </w:r>
    </w:p>
    <w:p w:rsidR="00BE3135" w:rsidRDefault="00BE3135" w:rsidP="00BE3135"/>
    <w:p w:rsidR="00BE3135" w:rsidRPr="00400E77" w:rsidRDefault="00BE3135" w:rsidP="00BE3135">
      <w:r>
        <w:rPr>
          <w:noProof/>
          <w:lang w:eastAsia="pt-BR"/>
        </w:rPr>
        <w:drawing>
          <wp:inline distT="0" distB="0" distL="0" distR="0">
            <wp:extent cx="6304071" cy="1923691"/>
            <wp:effectExtent l="19050" t="0" r="1479"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6309521" cy="1925354"/>
                    </a:xfrm>
                    <a:prstGeom prst="rect">
                      <a:avLst/>
                    </a:prstGeom>
                    <a:noFill/>
                    <a:ln w="9525">
                      <a:noFill/>
                      <a:miter lim="800000"/>
                      <a:headEnd/>
                      <a:tailEnd/>
                    </a:ln>
                  </pic:spPr>
                </pic:pic>
              </a:graphicData>
            </a:graphic>
          </wp:inline>
        </w:drawing>
      </w:r>
    </w:p>
    <w:p w:rsidR="00BE3135" w:rsidRDefault="00BE3135" w:rsidP="00BE3135">
      <w:pPr>
        <w:pStyle w:val="Heading4"/>
        <w:ind w:left="1416"/>
      </w:pPr>
      <w:r>
        <w:t>Frame Inicial 256</w:t>
      </w:r>
    </w:p>
    <w:p w:rsidR="00BE3135" w:rsidRPr="004D1C15" w:rsidRDefault="00BE3135" w:rsidP="00BE3135">
      <w:r w:rsidRPr="004D1C15">
        <w:rPr>
          <w:noProof/>
          <w:lang w:eastAsia="pt-BR"/>
        </w:rPr>
        <w:drawing>
          <wp:inline distT="0" distB="0" distL="0" distR="0">
            <wp:extent cx="6244523" cy="1915065"/>
            <wp:effectExtent l="19050" t="0" r="3877" b="0"/>
            <wp:docPr id="11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srcRect/>
                    <a:stretch>
                      <a:fillRect/>
                    </a:stretch>
                  </pic:blipFill>
                  <pic:spPr bwMode="auto">
                    <a:xfrm>
                      <a:off x="0" y="0"/>
                      <a:ext cx="6246491" cy="1915668"/>
                    </a:xfrm>
                    <a:prstGeom prst="rect">
                      <a:avLst/>
                    </a:prstGeom>
                    <a:noFill/>
                    <a:ln w="9525">
                      <a:noFill/>
                      <a:miter lim="800000"/>
                      <a:headEnd/>
                      <a:tailEnd/>
                    </a:ln>
                  </pic:spPr>
                </pic:pic>
              </a:graphicData>
            </a:graphic>
          </wp:inline>
        </w:drawing>
      </w:r>
    </w:p>
    <w:p w:rsidR="00BE3135" w:rsidRDefault="00BE3135" w:rsidP="00BE3135"/>
    <w:p w:rsidR="00BE3135" w:rsidRDefault="00BE3135" w:rsidP="00BE3135">
      <w:r>
        <w:rPr>
          <w:noProof/>
          <w:lang w:eastAsia="pt-BR"/>
        </w:rPr>
        <w:drawing>
          <wp:inline distT="0" distB="0" distL="0" distR="0">
            <wp:extent cx="6204211" cy="1863306"/>
            <wp:effectExtent l="19050" t="0" r="6089" b="0"/>
            <wp:docPr id="1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6206166" cy="1863893"/>
                    </a:xfrm>
                    <a:prstGeom prst="rect">
                      <a:avLst/>
                    </a:prstGeom>
                    <a:noFill/>
                    <a:ln w="9525">
                      <a:noFill/>
                      <a:miter lim="800000"/>
                      <a:headEnd/>
                      <a:tailEnd/>
                    </a:ln>
                  </pic:spPr>
                </pic:pic>
              </a:graphicData>
            </a:graphic>
          </wp:inline>
        </w:drawing>
      </w:r>
    </w:p>
    <w:p w:rsidR="00BE3135" w:rsidRDefault="00BE3135" w:rsidP="00BE3135"/>
    <w:p w:rsidR="00BE3135" w:rsidRPr="004D1C15" w:rsidRDefault="00BE3135" w:rsidP="00BE3135">
      <w:r>
        <w:rPr>
          <w:noProof/>
          <w:lang w:eastAsia="pt-BR"/>
        </w:rPr>
        <w:drawing>
          <wp:inline distT="0" distB="0" distL="0" distR="0">
            <wp:extent cx="6143097" cy="1923691"/>
            <wp:effectExtent l="19050" t="0" r="0" b="0"/>
            <wp:docPr id="1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6145034" cy="1924297"/>
                    </a:xfrm>
                    <a:prstGeom prst="rect">
                      <a:avLst/>
                    </a:prstGeom>
                    <a:noFill/>
                    <a:ln w="9525">
                      <a:noFill/>
                      <a:miter lim="800000"/>
                      <a:headEnd/>
                      <a:tailEnd/>
                    </a:ln>
                  </pic:spPr>
                </pic:pic>
              </a:graphicData>
            </a:graphic>
          </wp:inline>
        </w:drawing>
      </w:r>
    </w:p>
    <w:p w:rsidR="00BE3135" w:rsidRDefault="00BE3135" w:rsidP="00BE3135">
      <w:r>
        <w:rPr>
          <w:noProof/>
          <w:lang w:eastAsia="pt-BR"/>
        </w:rPr>
        <w:drawing>
          <wp:inline distT="0" distB="0" distL="0" distR="0">
            <wp:extent cx="6275803" cy="1915064"/>
            <wp:effectExtent l="19050" t="0" r="0" b="0"/>
            <wp:docPr id="1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srcRect/>
                    <a:stretch>
                      <a:fillRect/>
                    </a:stretch>
                  </pic:blipFill>
                  <pic:spPr bwMode="auto">
                    <a:xfrm>
                      <a:off x="0" y="0"/>
                      <a:ext cx="6278253" cy="1915812"/>
                    </a:xfrm>
                    <a:prstGeom prst="rect">
                      <a:avLst/>
                    </a:prstGeom>
                    <a:noFill/>
                    <a:ln w="9525">
                      <a:noFill/>
                      <a:miter lim="800000"/>
                      <a:headEnd/>
                      <a:tailEnd/>
                    </a:ln>
                  </pic:spPr>
                </pic:pic>
              </a:graphicData>
            </a:graphic>
          </wp:inline>
        </w:drawing>
      </w:r>
    </w:p>
    <w:p w:rsidR="00BE3135" w:rsidRDefault="00BE3135" w:rsidP="00BE3135"/>
    <w:p w:rsidR="003F074E" w:rsidRPr="003F074E" w:rsidRDefault="003F074E" w:rsidP="003F074E"/>
    <w:sectPr w:rsidR="003F074E" w:rsidRPr="003F074E" w:rsidSect="004031F3">
      <w:headerReference w:type="even" r:id="rId73"/>
      <w:headerReference w:type="default" r:id="rId74"/>
      <w:footerReference w:type="even" r:id="rId75"/>
      <w:footerReference w:type="default" r:id="rId76"/>
      <w:headerReference w:type="first" r:id="rId77"/>
      <w:footerReference w:type="first" r:id="rId78"/>
      <w:pgSz w:w="11906" w:h="16838"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D66" w:rsidRDefault="00511D66" w:rsidP="00FB404B">
      <w:pPr>
        <w:spacing w:after="0" w:line="240" w:lineRule="auto"/>
      </w:pPr>
      <w:r>
        <w:separator/>
      </w:r>
    </w:p>
  </w:endnote>
  <w:endnote w:type="continuationSeparator" w:id="0">
    <w:p w:rsidR="00511D66" w:rsidRDefault="00511D66" w:rsidP="00FB40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Italic">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B93" w:rsidRDefault="00876B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169080"/>
      <w:docPartObj>
        <w:docPartGallery w:val="Page Numbers (Bottom of Page)"/>
        <w:docPartUnique/>
      </w:docPartObj>
    </w:sdtPr>
    <w:sdtContent>
      <w:p w:rsidR="00876B93" w:rsidRDefault="00022589">
        <w:pPr>
          <w:pStyle w:val="Footer"/>
          <w:jc w:val="center"/>
        </w:pPr>
        <w:fldSimple w:instr=" PAGE   \* MERGEFORMAT ">
          <w:r w:rsidR="006911AB">
            <w:rPr>
              <w:noProof/>
            </w:rPr>
            <w:t>37</w:t>
          </w:r>
        </w:fldSimple>
      </w:p>
    </w:sdtContent>
  </w:sdt>
  <w:p w:rsidR="00876B93" w:rsidRDefault="00876B9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B93" w:rsidRDefault="00876B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D66" w:rsidRDefault="00511D66" w:rsidP="00FB404B">
      <w:pPr>
        <w:spacing w:after="0" w:line="240" w:lineRule="auto"/>
      </w:pPr>
      <w:r>
        <w:separator/>
      </w:r>
    </w:p>
  </w:footnote>
  <w:footnote w:type="continuationSeparator" w:id="0">
    <w:p w:rsidR="00511D66" w:rsidRDefault="00511D66" w:rsidP="00FB40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B93" w:rsidRDefault="00876B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B93" w:rsidRDefault="00876B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B93" w:rsidRDefault="00876B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A22C0"/>
    <w:multiLevelType w:val="hybridMultilevel"/>
    <w:tmpl w:val="CD88933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12AC791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7795D17"/>
    <w:multiLevelType w:val="hybridMultilevel"/>
    <w:tmpl w:val="22962E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37E63AD9"/>
    <w:multiLevelType w:val="hybridMultilevel"/>
    <w:tmpl w:val="9600278E"/>
    <w:lvl w:ilvl="0" w:tplc="91225DE8">
      <w:start w:val="1"/>
      <w:numFmt w:val="decimal"/>
      <w:lvlText w:val="%1."/>
      <w:lvlJc w:val="left"/>
      <w:pPr>
        <w:ind w:left="810" w:hanging="45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BF0358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BC460C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98A4C8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96044D5"/>
    <w:multiLevelType w:val="hybridMultilevel"/>
    <w:tmpl w:val="F4B0A500"/>
    <w:lvl w:ilvl="0" w:tplc="91225DE8">
      <w:start w:val="1"/>
      <w:numFmt w:val="decimal"/>
      <w:lvlText w:val="%1."/>
      <w:lvlJc w:val="left"/>
      <w:pPr>
        <w:ind w:left="810" w:hanging="45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FC44621"/>
    <w:multiLevelType w:val="hybridMultilevel"/>
    <w:tmpl w:val="5AFCF0E8"/>
    <w:lvl w:ilvl="0" w:tplc="91225DE8">
      <w:start w:val="1"/>
      <w:numFmt w:val="decimal"/>
      <w:lvlText w:val="%1."/>
      <w:lvlJc w:val="left"/>
      <w:pPr>
        <w:ind w:left="1866" w:hanging="45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num w:numId="1">
    <w:abstractNumId w:val="4"/>
  </w:num>
  <w:num w:numId="2">
    <w:abstractNumId w:val="2"/>
  </w:num>
  <w:num w:numId="3">
    <w:abstractNumId w:val="0"/>
  </w:num>
  <w:num w:numId="4">
    <w:abstractNumId w:val="1"/>
  </w:num>
  <w:num w:numId="5">
    <w:abstractNumId w:val="7"/>
  </w:num>
  <w:num w:numId="6">
    <w:abstractNumId w:val="8"/>
  </w:num>
  <w:num w:numId="7">
    <w:abstractNumId w:val="3"/>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C188F"/>
    <w:rsid w:val="00015E94"/>
    <w:rsid w:val="000160CA"/>
    <w:rsid w:val="00022589"/>
    <w:rsid w:val="00036B75"/>
    <w:rsid w:val="0004067B"/>
    <w:rsid w:val="00054074"/>
    <w:rsid w:val="00056251"/>
    <w:rsid w:val="0006248F"/>
    <w:rsid w:val="00086252"/>
    <w:rsid w:val="000A1493"/>
    <w:rsid w:val="000B1956"/>
    <w:rsid w:val="000B37CB"/>
    <w:rsid w:val="000B7C61"/>
    <w:rsid w:val="000C17D4"/>
    <w:rsid w:val="000C1D3A"/>
    <w:rsid w:val="000D6986"/>
    <w:rsid w:val="000D798B"/>
    <w:rsid w:val="000F0405"/>
    <w:rsid w:val="00104783"/>
    <w:rsid w:val="00112FE0"/>
    <w:rsid w:val="00114AFE"/>
    <w:rsid w:val="001179F2"/>
    <w:rsid w:val="00140397"/>
    <w:rsid w:val="0014177F"/>
    <w:rsid w:val="00146597"/>
    <w:rsid w:val="00147608"/>
    <w:rsid w:val="001571BA"/>
    <w:rsid w:val="00161FFF"/>
    <w:rsid w:val="00163179"/>
    <w:rsid w:val="00164842"/>
    <w:rsid w:val="00172A32"/>
    <w:rsid w:val="0018099F"/>
    <w:rsid w:val="00184AF8"/>
    <w:rsid w:val="001874C4"/>
    <w:rsid w:val="001924F6"/>
    <w:rsid w:val="001A37BF"/>
    <w:rsid w:val="001C1A6C"/>
    <w:rsid w:val="001D349A"/>
    <w:rsid w:val="001E0FC9"/>
    <w:rsid w:val="0020313B"/>
    <w:rsid w:val="00203264"/>
    <w:rsid w:val="00220BFA"/>
    <w:rsid w:val="00225217"/>
    <w:rsid w:val="00225BF0"/>
    <w:rsid w:val="00241961"/>
    <w:rsid w:val="00256832"/>
    <w:rsid w:val="00257DB3"/>
    <w:rsid w:val="00261D5A"/>
    <w:rsid w:val="002672CF"/>
    <w:rsid w:val="00275D0E"/>
    <w:rsid w:val="0028113C"/>
    <w:rsid w:val="0028496B"/>
    <w:rsid w:val="00294678"/>
    <w:rsid w:val="00296B27"/>
    <w:rsid w:val="002A0462"/>
    <w:rsid w:val="002A33BB"/>
    <w:rsid w:val="002B40A0"/>
    <w:rsid w:val="002C7FBE"/>
    <w:rsid w:val="002D20B4"/>
    <w:rsid w:val="002F3277"/>
    <w:rsid w:val="002F33C8"/>
    <w:rsid w:val="003219CA"/>
    <w:rsid w:val="0032643C"/>
    <w:rsid w:val="00340B45"/>
    <w:rsid w:val="00352505"/>
    <w:rsid w:val="003561FE"/>
    <w:rsid w:val="003866A0"/>
    <w:rsid w:val="0039622B"/>
    <w:rsid w:val="003A463B"/>
    <w:rsid w:val="003B3CBC"/>
    <w:rsid w:val="003C4CD5"/>
    <w:rsid w:val="003D1250"/>
    <w:rsid w:val="003D3230"/>
    <w:rsid w:val="003D435F"/>
    <w:rsid w:val="003D4F69"/>
    <w:rsid w:val="003D5FE4"/>
    <w:rsid w:val="003F074E"/>
    <w:rsid w:val="003F16DE"/>
    <w:rsid w:val="003F28C9"/>
    <w:rsid w:val="003F73D7"/>
    <w:rsid w:val="003F7797"/>
    <w:rsid w:val="00400E77"/>
    <w:rsid w:val="0040223E"/>
    <w:rsid w:val="004031F3"/>
    <w:rsid w:val="00406E3D"/>
    <w:rsid w:val="00410CAD"/>
    <w:rsid w:val="00414327"/>
    <w:rsid w:val="00417D4F"/>
    <w:rsid w:val="00437C4C"/>
    <w:rsid w:val="0045030F"/>
    <w:rsid w:val="0047695D"/>
    <w:rsid w:val="00476BEB"/>
    <w:rsid w:val="00477C92"/>
    <w:rsid w:val="00496A90"/>
    <w:rsid w:val="004A1007"/>
    <w:rsid w:val="004A2D57"/>
    <w:rsid w:val="004B54E3"/>
    <w:rsid w:val="004C3359"/>
    <w:rsid w:val="004D1C15"/>
    <w:rsid w:val="004D536A"/>
    <w:rsid w:val="004D7B2A"/>
    <w:rsid w:val="004E0F96"/>
    <w:rsid w:val="00511D66"/>
    <w:rsid w:val="0052476D"/>
    <w:rsid w:val="0053555A"/>
    <w:rsid w:val="0054108A"/>
    <w:rsid w:val="0054439C"/>
    <w:rsid w:val="00563CAC"/>
    <w:rsid w:val="00567DA8"/>
    <w:rsid w:val="005712C3"/>
    <w:rsid w:val="00572A0B"/>
    <w:rsid w:val="00586152"/>
    <w:rsid w:val="005876F2"/>
    <w:rsid w:val="00592FB6"/>
    <w:rsid w:val="00593C27"/>
    <w:rsid w:val="005A6D75"/>
    <w:rsid w:val="005B347B"/>
    <w:rsid w:val="005D0BD7"/>
    <w:rsid w:val="005D0D24"/>
    <w:rsid w:val="005D140B"/>
    <w:rsid w:val="005E177B"/>
    <w:rsid w:val="005E23B8"/>
    <w:rsid w:val="005E247A"/>
    <w:rsid w:val="005F0979"/>
    <w:rsid w:val="006001DB"/>
    <w:rsid w:val="00616BC4"/>
    <w:rsid w:val="00617D3D"/>
    <w:rsid w:val="006207BC"/>
    <w:rsid w:val="00627305"/>
    <w:rsid w:val="00637328"/>
    <w:rsid w:val="00645EB9"/>
    <w:rsid w:val="00646078"/>
    <w:rsid w:val="006471D3"/>
    <w:rsid w:val="00660889"/>
    <w:rsid w:val="0066309F"/>
    <w:rsid w:val="00663792"/>
    <w:rsid w:val="0067104F"/>
    <w:rsid w:val="00674F51"/>
    <w:rsid w:val="006810D2"/>
    <w:rsid w:val="00684DB4"/>
    <w:rsid w:val="006869E8"/>
    <w:rsid w:val="00686E17"/>
    <w:rsid w:val="006911AB"/>
    <w:rsid w:val="00691B7C"/>
    <w:rsid w:val="0069257A"/>
    <w:rsid w:val="006C188F"/>
    <w:rsid w:val="006C464C"/>
    <w:rsid w:val="006D17D5"/>
    <w:rsid w:val="006D1FA8"/>
    <w:rsid w:val="006D27F1"/>
    <w:rsid w:val="006F0185"/>
    <w:rsid w:val="00710A60"/>
    <w:rsid w:val="00710F7C"/>
    <w:rsid w:val="00725043"/>
    <w:rsid w:val="0073313D"/>
    <w:rsid w:val="007352F0"/>
    <w:rsid w:val="00740B53"/>
    <w:rsid w:val="00767D24"/>
    <w:rsid w:val="00773FA4"/>
    <w:rsid w:val="00777D1D"/>
    <w:rsid w:val="00782B40"/>
    <w:rsid w:val="00783B61"/>
    <w:rsid w:val="0079268F"/>
    <w:rsid w:val="00795072"/>
    <w:rsid w:val="007A01B0"/>
    <w:rsid w:val="007A0794"/>
    <w:rsid w:val="007A0EEA"/>
    <w:rsid w:val="007A7E11"/>
    <w:rsid w:val="007C29B1"/>
    <w:rsid w:val="007D35D1"/>
    <w:rsid w:val="007D3D00"/>
    <w:rsid w:val="007E61CA"/>
    <w:rsid w:val="007E6ECB"/>
    <w:rsid w:val="007F5E53"/>
    <w:rsid w:val="00806E0B"/>
    <w:rsid w:val="00806F50"/>
    <w:rsid w:val="00833450"/>
    <w:rsid w:val="00842B5D"/>
    <w:rsid w:val="00844BD9"/>
    <w:rsid w:val="008455E2"/>
    <w:rsid w:val="0085336C"/>
    <w:rsid w:val="00853ADF"/>
    <w:rsid w:val="008626CA"/>
    <w:rsid w:val="00866A7E"/>
    <w:rsid w:val="0087424D"/>
    <w:rsid w:val="00874F7E"/>
    <w:rsid w:val="00876B93"/>
    <w:rsid w:val="008833E2"/>
    <w:rsid w:val="00885930"/>
    <w:rsid w:val="00893D1A"/>
    <w:rsid w:val="008A09B2"/>
    <w:rsid w:val="008A0D98"/>
    <w:rsid w:val="008B5F64"/>
    <w:rsid w:val="008B7F6F"/>
    <w:rsid w:val="008C68BE"/>
    <w:rsid w:val="008E4B94"/>
    <w:rsid w:val="008E5185"/>
    <w:rsid w:val="008F40E3"/>
    <w:rsid w:val="008F6D7C"/>
    <w:rsid w:val="008F78FC"/>
    <w:rsid w:val="00912800"/>
    <w:rsid w:val="00921512"/>
    <w:rsid w:val="00925870"/>
    <w:rsid w:val="0094033E"/>
    <w:rsid w:val="00961056"/>
    <w:rsid w:val="00962B66"/>
    <w:rsid w:val="0096555A"/>
    <w:rsid w:val="00965D5C"/>
    <w:rsid w:val="00975E2E"/>
    <w:rsid w:val="00976E9E"/>
    <w:rsid w:val="0098245C"/>
    <w:rsid w:val="00987831"/>
    <w:rsid w:val="009951E1"/>
    <w:rsid w:val="009D3772"/>
    <w:rsid w:val="009D4136"/>
    <w:rsid w:val="009D470D"/>
    <w:rsid w:val="009D57F0"/>
    <w:rsid w:val="009E0B60"/>
    <w:rsid w:val="009F1BD7"/>
    <w:rsid w:val="009F5820"/>
    <w:rsid w:val="009F6BC7"/>
    <w:rsid w:val="00A011E0"/>
    <w:rsid w:val="00A033D4"/>
    <w:rsid w:val="00A034C7"/>
    <w:rsid w:val="00A04BF0"/>
    <w:rsid w:val="00A156EF"/>
    <w:rsid w:val="00A26A4D"/>
    <w:rsid w:val="00A3403A"/>
    <w:rsid w:val="00A36E7A"/>
    <w:rsid w:val="00A40B28"/>
    <w:rsid w:val="00A44534"/>
    <w:rsid w:val="00A554EF"/>
    <w:rsid w:val="00A56225"/>
    <w:rsid w:val="00A56CDF"/>
    <w:rsid w:val="00A7614C"/>
    <w:rsid w:val="00A8142F"/>
    <w:rsid w:val="00A83A0B"/>
    <w:rsid w:val="00A90424"/>
    <w:rsid w:val="00A96D6F"/>
    <w:rsid w:val="00AA18FB"/>
    <w:rsid w:val="00AB4DEB"/>
    <w:rsid w:val="00AB60AE"/>
    <w:rsid w:val="00AC4030"/>
    <w:rsid w:val="00AC410E"/>
    <w:rsid w:val="00AC4B95"/>
    <w:rsid w:val="00AC7561"/>
    <w:rsid w:val="00AE3BEF"/>
    <w:rsid w:val="00AE7186"/>
    <w:rsid w:val="00AF5BD5"/>
    <w:rsid w:val="00B01983"/>
    <w:rsid w:val="00B01C4B"/>
    <w:rsid w:val="00B02A02"/>
    <w:rsid w:val="00B032B0"/>
    <w:rsid w:val="00B06CB0"/>
    <w:rsid w:val="00B142A8"/>
    <w:rsid w:val="00B16FFC"/>
    <w:rsid w:val="00B256D8"/>
    <w:rsid w:val="00B3044E"/>
    <w:rsid w:val="00B52EE4"/>
    <w:rsid w:val="00B553B0"/>
    <w:rsid w:val="00B617FC"/>
    <w:rsid w:val="00B6424B"/>
    <w:rsid w:val="00B740F1"/>
    <w:rsid w:val="00B823DC"/>
    <w:rsid w:val="00B857EE"/>
    <w:rsid w:val="00B90266"/>
    <w:rsid w:val="00BA066E"/>
    <w:rsid w:val="00BA27B4"/>
    <w:rsid w:val="00BA3D75"/>
    <w:rsid w:val="00BA75C9"/>
    <w:rsid w:val="00BC662D"/>
    <w:rsid w:val="00BD43BC"/>
    <w:rsid w:val="00BD673A"/>
    <w:rsid w:val="00BD7386"/>
    <w:rsid w:val="00BE1695"/>
    <w:rsid w:val="00BE3135"/>
    <w:rsid w:val="00BE59DE"/>
    <w:rsid w:val="00BF4FC0"/>
    <w:rsid w:val="00C0004F"/>
    <w:rsid w:val="00C00223"/>
    <w:rsid w:val="00C10C9A"/>
    <w:rsid w:val="00C369F4"/>
    <w:rsid w:val="00C60A07"/>
    <w:rsid w:val="00C61391"/>
    <w:rsid w:val="00C64735"/>
    <w:rsid w:val="00C73F8E"/>
    <w:rsid w:val="00C856A4"/>
    <w:rsid w:val="00C86B42"/>
    <w:rsid w:val="00C90A52"/>
    <w:rsid w:val="00C93D03"/>
    <w:rsid w:val="00CA4BBA"/>
    <w:rsid w:val="00CB3BAA"/>
    <w:rsid w:val="00CB501C"/>
    <w:rsid w:val="00CC485C"/>
    <w:rsid w:val="00CD0F35"/>
    <w:rsid w:val="00CD10DA"/>
    <w:rsid w:val="00CD6383"/>
    <w:rsid w:val="00CF1CE8"/>
    <w:rsid w:val="00D07CAF"/>
    <w:rsid w:val="00D07CE5"/>
    <w:rsid w:val="00D10ED8"/>
    <w:rsid w:val="00D24BCB"/>
    <w:rsid w:val="00D347B9"/>
    <w:rsid w:val="00D3686E"/>
    <w:rsid w:val="00D45431"/>
    <w:rsid w:val="00D46A68"/>
    <w:rsid w:val="00D71121"/>
    <w:rsid w:val="00D8191E"/>
    <w:rsid w:val="00D81D8E"/>
    <w:rsid w:val="00D85B48"/>
    <w:rsid w:val="00D86525"/>
    <w:rsid w:val="00D86A50"/>
    <w:rsid w:val="00D879A8"/>
    <w:rsid w:val="00DA6EFA"/>
    <w:rsid w:val="00DB1312"/>
    <w:rsid w:val="00DC6196"/>
    <w:rsid w:val="00DC78CF"/>
    <w:rsid w:val="00DD2A27"/>
    <w:rsid w:val="00DE1007"/>
    <w:rsid w:val="00DE43EC"/>
    <w:rsid w:val="00E01E91"/>
    <w:rsid w:val="00E21CB0"/>
    <w:rsid w:val="00E30C3C"/>
    <w:rsid w:val="00E3183C"/>
    <w:rsid w:val="00E3369D"/>
    <w:rsid w:val="00E44B52"/>
    <w:rsid w:val="00E45B6F"/>
    <w:rsid w:val="00E6144B"/>
    <w:rsid w:val="00E667D2"/>
    <w:rsid w:val="00E66C12"/>
    <w:rsid w:val="00E826C4"/>
    <w:rsid w:val="00E85652"/>
    <w:rsid w:val="00E86055"/>
    <w:rsid w:val="00E95FB4"/>
    <w:rsid w:val="00EB0537"/>
    <w:rsid w:val="00EB17C1"/>
    <w:rsid w:val="00EE0144"/>
    <w:rsid w:val="00EF0196"/>
    <w:rsid w:val="00EF2EB9"/>
    <w:rsid w:val="00EF5CED"/>
    <w:rsid w:val="00F0086E"/>
    <w:rsid w:val="00F036E5"/>
    <w:rsid w:val="00F146F5"/>
    <w:rsid w:val="00F34D3E"/>
    <w:rsid w:val="00F3505C"/>
    <w:rsid w:val="00F433F1"/>
    <w:rsid w:val="00F4470E"/>
    <w:rsid w:val="00F449E0"/>
    <w:rsid w:val="00F4733F"/>
    <w:rsid w:val="00F52872"/>
    <w:rsid w:val="00F539E6"/>
    <w:rsid w:val="00F610F7"/>
    <w:rsid w:val="00F6120C"/>
    <w:rsid w:val="00F635B2"/>
    <w:rsid w:val="00F66BE7"/>
    <w:rsid w:val="00F7527E"/>
    <w:rsid w:val="00F76C28"/>
    <w:rsid w:val="00F857BC"/>
    <w:rsid w:val="00FA22CB"/>
    <w:rsid w:val="00FB3DAE"/>
    <w:rsid w:val="00FB404B"/>
    <w:rsid w:val="00FB58D1"/>
    <w:rsid w:val="00FC5542"/>
    <w:rsid w:val="00FE2258"/>
    <w:rsid w:val="00FE246D"/>
    <w:rsid w:val="00FE5E4B"/>
    <w:rsid w:val="00FF42FA"/>
    <w:rsid w:val="00FF66A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style="mso-width-relative:margin;mso-height-relative:margin" fillcolor="white">
      <v:fill color="white"/>
      <v:stroke weight="0"/>
    </o:shapedefaults>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832"/>
  </w:style>
  <w:style w:type="paragraph" w:styleId="Heading1">
    <w:name w:val="heading 1"/>
    <w:basedOn w:val="Normal"/>
    <w:next w:val="Normal"/>
    <w:link w:val="Heading1Char"/>
    <w:uiPriority w:val="9"/>
    <w:qFormat/>
    <w:rsid w:val="006C1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18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0B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69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66A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188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C188F"/>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D10ED8"/>
    <w:rPr>
      <w:color w:val="0000FF"/>
      <w:u w:val="single"/>
    </w:rPr>
  </w:style>
  <w:style w:type="character" w:styleId="HTMLCite">
    <w:name w:val="HTML Cite"/>
    <w:rsid w:val="00D10ED8"/>
    <w:rPr>
      <w:i/>
      <w:iCs/>
    </w:rPr>
  </w:style>
  <w:style w:type="paragraph" w:styleId="BalloonText">
    <w:name w:val="Balloon Text"/>
    <w:basedOn w:val="Normal"/>
    <w:link w:val="BalloonTextChar"/>
    <w:uiPriority w:val="99"/>
    <w:semiHidden/>
    <w:unhideWhenUsed/>
    <w:rsid w:val="00340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B45"/>
    <w:rPr>
      <w:rFonts w:ascii="Tahoma" w:hAnsi="Tahoma" w:cs="Tahoma"/>
      <w:sz w:val="16"/>
      <w:szCs w:val="16"/>
    </w:rPr>
  </w:style>
  <w:style w:type="character" w:customStyle="1" w:styleId="Heading3Char">
    <w:name w:val="Heading 3 Char"/>
    <w:basedOn w:val="DefaultParagraphFont"/>
    <w:link w:val="Heading3"/>
    <w:uiPriority w:val="9"/>
    <w:rsid w:val="00340B45"/>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5E17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177B"/>
    <w:rPr>
      <w:rFonts w:eastAsiaTheme="minorEastAsia"/>
      <w:lang w:val="en-US"/>
    </w:rPr>
  </w:style>
  <w:style w:type="paragraph" w:styleId="TOCHeading">
    <w:name w:val="TOC Heading"/>
    <w:basedOn w:val="Heading1"/>
    <w:next w:val="Normal"/>
    <w:uiPriority w:val="39"/>
    <w:unhideWhenUsed/>
    <w:qFormat/>
    <w:rsid w:val="003219CA"/>
    <w:pPr>
      <w:outlineLvl w:val="9"/>
    </w:pPr>
    <w:rPr>
      <w:lang w:val="en-US"/>
    </w:rPr>
  </w:style>
  <w:style w:type="paragraph" w:styleId="TOC1">
    <w:name w:val="toc 1"/>
    <w:basedOn w:val="Normal"/>
    <w:next w:val="Normal"/>
    <w:autoRedefine/>
    <w:uiPriority w:val="39"/>
    <w:unhideWhenUsed/>
    <w:rsid w:val="003219CA"/>
    <w:pPr>
      <w:spacing w:after="100"/>
    </w:pPr>
  </w:style>
  <w:style w:type="paragraph" w:styleId="TOC2">
    <w:name w:val="toc 2"/>
    <w:basedOn w:val="Normal"/>
    <w:next w:val="Normal"/>
    <w:autoRedefine/>
    <w:uiPriority w:val="39"/>
    <w:unhideWhenUsed/>
    <w:rsid w:val="003219CA"/>
    <w:pPr>
      <w:spacing w:after="100"/>
      <w:ind w:left="220"/>
    </w:pPr>
  </w:style>
  <w:style w:type="paragraph" w:styleId="TOC3">
    <w:name w:val="toc 3"/>
    <w:basedOn w:val="Normal"/>
    <w:next w:val="Normal"/>
    <w:autoRedefine/>
    <w:uiPriority w:val="39"/>
    <w:unhideWhenUsed/>
    <w:rsid w:val="003219CA"/>
    <w:pPr>
      <w:spacing w:after="100"/>
      <w:ind w:left="440"/>
    </w:pPr>
  </w:style>
  <w:style w:type="character" w:customStyle="1" w:styleId="Heading4Char">
    <w:name w:val="Heading 4 Char"/>
    <w:basedOn w:val="DefaultParagraphFont"/>
    <w:link w:val="Heading4"/>
    <w:uiPriority w:val="9"/>
    <w:rsid w:val="0047695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A04BF0"/>
    <w:pPr>
      <w:ind w:left="720"/>
      <w:contextualSpacing/>
    </w:pPr>
  </w:style>
  <w:style w:type="character" w:customStyle="1" w:styleId="Heading5Char">
    <w:name w:val="Heading 5 Char"/>
    <w:basedOn w:val="DefaultParagraphFont"/>
    <w:link w:val="Heading5"/>
    <w:uiPriority w:val="9"/>
    <w:rsid w:val="00FF66A8"/>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AE3BEF"/>
    <w:rPr>
      <w:sz w:val="16"/>
      <w:szCs w:val="16"/>
    </w:rPr>
  </w:style>
  <w:style w:type="paragraph" w:styleId="CommentText">
    <w:name w:val="annotation text"/>
    <w:basedOn w:val="Normal"/>
    <w:link w:val="CommentTextChar"/>
    <w:uiPriority w:val="99"/>
    <w:semiHidden/>
    <w:unhideWhenUsed/>
    <w:rsid w:val="00AE3BEF"/>
    <w:pPr>
      <w:spacing w:line="240" w:lineRule="auto"/>
    </w:pPr>
    <w:rPr>
      <w:sz w:val="20"/>
      <w:szCs w:val="20"/>
    </w:rPr>
  </w:style>
  <w:style w:type="character" w:customStyle="1" w:styleId="CommentTextChar">
    <w:name w:val="Comment Text Char"/>
    <w:basedOn w:val="DefaultParagraphFont"/>
    <w:link w:val="CommentText"/>
    <w:uiPriority w:val="99"/>
    <w:semiHidden/>
    <w:rsid w:val="00AE3BEF"/>
    <w:rPr>
      <w:sz w:val="20"/>
      <w:szCs w:val="20"/>
    </w:rPr>
  </w:style>
  <w:style w:type="paragraph" w:styleId="CommentSubject">
    <w:name w:val="annotation subject"/>
    <w:basedOn w:val="CommentText"/>
    <w:next w:val="CommentText"/>
    <w:link w:val="CommentSubjectChar"/>
    <w:uiPriority w:val="99"/>
    <w:semiHidden/>
    <w:unhideWhenUsed/>
    <w:rsid w:val="00AE3BEF"/>
    <w:rPr>
      <w:b/>
      <w:bCs/>
    </w:rPr>
  </w:style>
  <w:style w:type="character" w:customStyle="1" w:styleId="CommentSubjectChar">
    <w:name w:val="Comment Subject Char"/>
    <w:basedOn w:val="CommentTextChar"/>
    <w:link w:val="CommentSubject"/>
    <w:uiPriority w:val="99"/>
    <w:semiHidden/>
    <w:rsid w:val="00AE3BEF"/>
    <w:rPr>
      <w:b/>
      <w:bCs/>
    </w:rPr>
  </w:style>
  <w:style w:type="paragraph" w:styleId="Header">
    <w:name w:val="header"/>
    <w:basedOn w:val="Normal"/>
    <w:link w:val="HeaderChar"/>
    <w:uiPriority w:val="99"/>
    <w:semiHidden/>
    <w:unhideWhenUsed/>
    <w:rsid w:val="00FB404B"/>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FB404B"/>
  </w:style>
  <w:style w:type="paragraph" w:styleId="Footer">
    <w:name w:val="footer"/>
    <w:basedOn w:val="Normal"/>
    <w:link w:val="FooterChar"/>
    <w:uiPriority w:val="99"/>
    <w:unhideWhenUsed/>
    <w:rsid w:val="00FB404B"/>
    <w:pPr>
      <w:tabs>
        <w:tab w:val="center" w:pos="4252"/>
        <w:tab w:val="right" w:pos="8504"/>
      </w:tabs>
      <w:spacing w:after="0" w:line="240" w:lineRule="auto"/>
    </w:pPr>
  </w:style>
  <w:style w:type="character" w:customStyle="1" w:styleId="FooterChar">
    <w:name w:val="Footer Char"/>
    <w:basedOn w:val="DefaultParagraphFont"/>
    <w:link w:val="Footer"/>
    <w:uiPriority w:val="99"/>
    <w:rsid w:val="00FB404B"/>
  </w:style>
  <w:style w:type="character" w:styleId="Emphasis">
    <w:name w:val="Emphasis"/>
    <w:basedOn w:val="DefaultParagraphFont"/>
    <w:uiPriority w:val="20"/>
    <w:qFormat/>
    <w:rsid w:val="00EF2EB9"/>
    <w:rPr>
      <w:i/>
      <w:iCs/>
    </w:rPr>
  </w:style>
</w:styles>
</file>

<file path=word/webSettings.xml><?xml version="1.0" encoding="utf-8"?>
<w:webSettings xmlns:r="http://schemas.openxmlformats.org/officeDocument/2006/relationships" xmlns:w="http://schemas.openxmlformats.org/wordprocessingml/2006/main">
  <w:divs>
    <w:div w:id="107118534">
      <w:bodyDiv w:val="1"/>
      <w:marLeft w:val="0"/>
      <w:marRight w:val="0"/>
      <w:marTop w:val="0"/>
      <w:marBottom w:val="0"/>
      <w:divBdr>
        <w:top w:val="none" w:sz="0" w:space="0" w:color="auto"/>
        <w:left w:val="none" w:sz="0" w:space="0" w:color="auto"/>
        <w:bottom w:val="none" w:sz="0" w:space="0" w:color="auto"/>
        <w:right w:val="none" w:sz="0" w:space="0" w:color="auto"/>
      </w:divBdr>
    </w:div>
    <w:div w:id="145896820">
      <w:bodyDiv w:val="1"/>
      <w:marLeft w:val="0"/>
      <w:marRight w:val="0"/>
      <w:marTop w:val="0"/>
      <w:marBottom w:val="0"/>
      <w:divBdr>
        <w:top w:val="none" w:sz="0" w:space="0" w:color="auto"/>
        <w:left w:val="none" w:sz="0" w:space="0" w:color="auto"/>
        <w:bottom w:val="none" w:sz="0" w:space="0" w:color="auto"/>
        <w:right w:val="none" w:sz="0" w:space="0" w:color="auto"/>
      </w:divBdr>
    </w:div>
    <w:div w:id="179004625">
      <w:bodyDiv w:val="1"/>
      <w:marLeft w:val="0"/>
      <w:marRight w:val="0"/>
      <w:marTop w:val="0"/>
      <w:marBottom w:val="0"/>
      <w:divBdr>
        <w:top w:val="none" w:sz="0" w:space="0" w:color="auto"/>
        <w:left w:val="none" w:sz="0" w:space="0" w:color="auto"/>
        <w:bottom w:val="none" w:sz="0" w:space="0" w:color="auto"/>
        <w:right w:val="none" w:sz="0" w:space="0" w:color="auto"/>
      </w:divBdr>
    </w:div>
    <w:div w:id="453914180">
      <w:bodyDiv w:val="1"/>
      <w:marLeft w:val="0"/>
      <w:marRight w:val="0"/>
      <w:marTop w:val="0"/>
      <w:marBottom w:val="0"/>
      <w:divBdr>
        <w:top w:val="none" w:sz="0" w:space="0" w:color="auto"/>
        <w:left w:val="none" w:sz="0" w:space="0" w:color="auto"/>
        <w:bottom w:val="none" w:sz="0" w:space="0" w:color="auto"/>
        <w:right w:val="none" w:sz="0" w:space="0" w:color="auto"/>
      </w:divBdr>
    </w:div>
    <w:div w:id="530145023">
      <w:bodyDiv w:val="1"/>
      <w:marLeft w:val="0"/>
      <w:marRight w:val="0"/>
      <w:marTop w:val="0"/>
      <w:marBottom w:val="0"/>
      <w:divBdr>
        <w:top w:val="none" w:sz="0" w:space="0" w:color="auto"/>
        <w:left w:val="none" w:sz="0" w:space="0" w:color="auto"/>
        <w:bottom w:val="none" w:sz="0" w:space="0" w:color="auto"/>
        <w:right w:val="none" w:sz="0" w:space="0" w:color="auto"/>
      </w:divBdr>
    </w:div>
    <w:div w:id="963274848">
      <w:bodyDiv w:val="1"/>
      <w:marLeft w:val="0"/>
      <w:marRight w:val="0"/>
      <w:marTop w:val="0"/>
      <w:marBottom w:val="0"/>
      <w:divBdr>
        <w:top w:val="none" w:sz="0" w:space="0" w:color="auto"/>
        <w:left w:val="none" w:sz="0" w:space="0" w:color="auto"/>
        <w:bottom w:val="none" w:sz="0" w:space="0" w:color="auto"/>
        <w:right w:val="none" w:sz="0" w:space="0" w:color="auto"/>
      </w:divBdr>
    </w:div>
    <w:div w:id="1020819115">
      <w:bodyDiv w:val="1"/>
      <w:marLeft w:val="0"/>
      <w:marRight w:val="0"/>
      <w:marTop w:val="0"/>
      <w:marBottom w:val="0"/>
      <w:divBdr>
        <w:top w:val="none" w:sz="0" w:space="0" w:color="auto"/>
        <w:left w:val="none" w:sz="0" w:space="0" w:color="auto"/>
        <w:bottom w:val="none" w:sz="0" w:space="0" w:color="auto"/>
        <w:right w:val="none" w:sz="0" w:space="0" w:color="auto"/>
      </w:divBdr>
    </w:div>
    <w:div w:id="1039671291">
      <w:bodyDiv w:val="1"/>
      <w:marLeft w:val="0"/>
      <w:marRight w:val="0"/>
      <w:marTop w:val="0"/>
      <w:marBottom w:val="0"/>
      <w:divBdr>
        <w:top w:val="none" w:sz="0" w:space="0" w:color="auto"/>
        <w:left w:val="none" w:sz="0" w:space="0" w:color="auto"/>
        <w:bottom w:val="none" w:sz="0" w:space="0" w:color="auto"/>
        <w:right w:val="none" w:sz="0" w:space="0" w:color="auto"/>
      </w:divBdr>
    </w:div>
    <w:div w:id="1103501581">
      <w:bodyDiv w:val="1"/>
      <w:marLeft w:val="0"/>
      <w:marRight w:val="0"/>
      <w:marTop w:val="0"/>
      <w:marBottom w:val="0"/>
      <w:divBdr>
        <w:top w:val="none" w:sz="0" w:space="0" w:color="auto"/>
        <w:left w:val="none" w:sz="0" w:space="0" w:color="auto"/>
        <w:bottom w:val="none" w:sz="0" w:space="0" w:color="auto"/>
        <w:right w:val="none" w:sz="0" w:space="0" w:color="auto"/>
      </w:divBdr>
    </w:div>
    <w:div w:id="1175457870">
      <w:bodyDiv w:val="1"/>
      <w:marLeft w:val="0"/>
      <w:marRight w:val="0"/>
      <w:marTop w:val="0"/>
      <w:marBottom w:val="0"/>
      <w:divBdr>
        <w:top w:val="none" w:sz="0" w:space="0" w:color="auto"/>
        <w:left w:val="none" w:sz="0" w:space="0" w:color="auto"/>
        <w:bottom w:val="none" w:sz="0" w:space="0" w:color="auto"/>
        <w:right w:val="none" w:sz="0" w:space="0" w:color="auto"/>
      </w:divBdr>
    </w:div>
    <w:div w:id="1304312214">
      <w:bodyDiv w:val="1"/>
      <w:marLeft w:val="0"/>
      <w:marRight w:val="0"/>
      <w:marTop w:val="0"/>
      <w:marBottom w:val="0"/>
      <w:divBdr>
        <w:top w:val="none" w:sz="0" w:space="0" w:color="auto"/>
        <w:left w:val="none" w:sz="0" w:space="0" w:color="auto"/>
        <w:bottom w:val="none" w:sz="0" w:space="0" w:color="auto"/>
        <w:right w:val="none" w:sz="0" w:space="0" w:color="auto"/>
      </w:divBdr>
    </w:div>
    <w:div w:id="1332177571">
      <w:bodyDiv w:val="1"/>
      <w:marLeft w:val="0"/>
      <w:marRight w:val="0"/>
      <w:marTop w:val="0"/>
      <w:marBottom w:val="0"/>
      <w:divBdr>
        <w:top w:val="none" w:sz="0" w:space="0" w:color="auto"/>
        <w:left w:val="none" w:sz="0" w:space="0" w:color="auto"/>
        <w:bottom w:val="none" w:sz="0" w:space="0" w:color="auto"/>
        <w:right w:val="none" w:sz="0" w:space="0" w:color="auto"/>
      </w:divBdr>
    </w:div>
    <w:div w:id="1373264788">
      <w:bodyDiv w:val="1"/>
      <w:marLeft w:val="0"/>
      <w:marRight w:val="0"/>
      <w:marTop w:val="0"/>
      <w:marBottom w:val="0"/>
      <w:divBdr>
        <w:top w:val="none" w:sz="0" w:space="0" w:color="auto"/>
        <w:left w:val="none" w:sz="0" w:space="0" w:color="auto"/>
        <w:bottom w:val="none" w:sz="0" w:space="0" w:color="auto"/>
        <w:right w:val="none" w:sz="0" w:space="0" w:color="auto"/>
      </w:divBdr>
    </w:div>
    <w:div w:id="1414665245">
      <w:bodyDiv w:val="1"/>
      <w:marLeft w:val="0"/>
      <w:marRight w:val="0"/>
      <w:marTop w:val="0"/>
      <w:marBottom w:val="0"/>
      <w:divBdr>
        <w:top w:val="none" w:sz="0" w:space="0" w:color="auto"/>
        <w:left w:val="none" w:sz="0" w:space="0" w:color="auto"/>
        <w:bottom w:val="none" w:sz="0" w:space="0" w:color="auto"/>
        <w:right w:val="none" w:sz="0" w:space="0" w:color="auto"/>
      </w:divBdr>
    </w:div>
    <w:div w:id="1436752224">
      <w:bodyDiv w:val="1"/>
      <w:marLeft w:val="0"/>
      <w:marRight w:val="0"/>
      <w:marTop w:val="0"/>
      <w:marBottom w:val="0"/>
      <w:divBdr>
        <w:top w:val="none" w:sz="0" w:space="0" w:color="auto"/>
        <w:left w:val="none" w:sz="0" w:space="0" w:color="auto"/>
        <w:bottom w:val="none" w:sz="0" w:space="0" w:color="auto"/>
        <w:right w:val="none" w:sz="0" w:space="0" w:color="auto"/>
      </w:divBdr>
    </w:div>
    <w:div w:id="1700474548">
      <w:bodyDiv w:val="1"/>
      <w:marLeft w:val="0"/>
      <w:marRight w:val="0"/>
      <w:marTop w:val="0"/>
      <w:marBottom w:val="0"/>
      <w:divBdr>
        <w:top w:val="none" w:sz="0" w:space="0" w:color="auto"/>
        <w:left w:val="none" w:sz="0" w:space="0" w:color="auto"/>
        <w:bottom w:val="none" w:sz="0" w:space="0" w:color="auto"/>
        <w:right w:val="none" w:sz="0" w:space="0" w:color="auto"/>
      </w:divBdr>
    </w:div>
    <w:div w:id="1770544512">
      <w:bodyDiv w:val="1"/>
      <w:marLeft w:val="0"/>
      <w:marRight w:val="0"/>
      <w:marTop w:val="0"/>
      <w:marBottom w:val="0"/>
      <w:divBdr>
        <w:top w:val="none" w:sz="0" w:space="0" w:color="auto"/>
        <w:left w:val="none" w:sz="0" w:space="0" w:color="auto"/>
        <w:bottom w:val="none" w:sz="0" w:space="0" w:color="auto"/>
        <w:right w:val="none" w:sz="0" w:space="0" w:color="auto"/>
      </w:divBdr>
    </w:div>
    <w:div w:id="1831288644">
      <w:bodyDiv w:val="1"/>
      <w:marLeft w:val="0"/>
      <w:marRight w:val="0"/>
      <w:marTop w:val="0"/>
      <w:marBottom w:val="0"/>
      <w:divBdr>
        <w:top w:val="none" w:sz="0" w:space="0" w:color="auto"/>
        <w:left w:val="none" w:sz="0" w:space="0" w:color="auto"/>
        <w:bottom w:val="none" w:sz="0" w:space="0" w:color="auto"/>
        <w:right w:val="none" w:sz="0" w:space="0" w:color="auto"/>
      </w:divBdr>
    </w:div>
    <w:div w:id="2073043242">
      <w:bodyDiv w:val="1"/>
      <w:marLeft w:val="0"/>
      <w:marRight w:val="0"/>
      <w:marTop w:val="0"/>
      <w:marBottom w:val="0"/>
      <w:divBdr>
        <w:top w:val="none" w:sz="0" w:space="0" w:color="auto"/>
        <w:left w:val="none" w:sz="0" w:space="0" w:color="auto"/>
        <w:bottom w:val="none" w:sz="0" w:space="0" w:color="auto"/>
        <w:right w:val="none" w:sz="0" w:space="0" w:color="auto"/>
      </w:divBdr>
    </w:div>
    <w:div w:id="211505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computerworld.com/s/article/9087760/Researcher_RFID_market_to_hit_9.7_billion_by_2013?taxonomyId=11&amp;taxonomyName=development" TargetMode="External"/><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hyperlink" Target="http://computerworld.uol.com.br/telecom/2006/10/03/idgnoticia.2006-10-03.6009072159/"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hyperlink" Target="http://www.techtraining.eng.br/conteudo/Artigo-RFID-Parte_II.PDF" TargetMode="Externa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78B69-C728-4193-AF07-C4C77E708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8430</Words>
  <Characters>45526</Characters>
  <Application>Microsoft Office Word</Application>
  <DocSecurity>0</DocSecurity>
  <Lines>379</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Caio</dc:creator>
  <cp:lastModifiedBy>Caio</cp:lastModifiedBy>
  <cp:revision>2</cp:revision>
  <cp:lastPrinted>2011-02-14T17:31:00Z</cp:lastPrinted>
  <dcterms:created xsi:type="dcterms:W3CDTF">2010-12-14T21:35:00Z</dcterms:created>
  <dcterms:modified xsi:type="dcterms:W3CDTF">2010-12-14T21:35:00Z</dcterms:modified>
</cp:coreProperties>
</file>